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Y="-5991"/>
        <w:tblW w:w="8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2EFD9" w:themeFill="accent6" w:themeFillTint="33"/>
        <w:tblLayout w:type="fixed"/>
        <w:tblLook w:val="04A0" w:firstRow="1" w:lastRow="0" w:firstColumn="1" w:lastColumn="0" w:noHBand="0" w:noVBand="1"/>
      </w:tblPr>
      <w:tblGrid>
        <w:gridCol w:w="2871"/>
        <w:gridCol w:w="3545"/>
        <w:gridCol w:w="2494"/>
      </w:tblGrid>
      <w:tr w:rsidR="00A96EBE" w:rsidRPr="00627286" w14:paraId="10E4304B" w14:textId="77777777" w:rsidTr="00AF147A">
        <w:trPr>
          <w:trHeight w:val="1200"/>
        </w:trPr>
        <w:tc>
          <w:tcPr>
            <w:tcW w:w="2871" w:type="dxa"/>
            <w:shd w:val="clear" w:color="auto" w:fill="E2EFD9" w:themeFill="accent6" w:themeFillTint="33"/>
            <w:vAlign w:val="center"/>
          </w:tcPr>
          <w:p w14:paraId="6CA3482E" w14:textId="77777777" w:rsidR="00A96EBE" w:rsidRPr="00627286" w:rsidRDefault="00A96EBE" w:rsidP="00AF147A">
            <w:pPr>
              <w:jc w:val="center"/>
              <w:rPr>
                <w:rFonts w:ascii="Calibri" w:hAnsi="Calibri" w:cs="Arial"/>
                <w:b/>
                <w:sz w:val="28"/>
                <w:szCs w:val="20"/>
                <w:lang w:val="en-GB"/>
              </w:rPr>
            </w:pPr>
            <w:r w:rsidRPr="00627286">
              <w:rPr>
                <w:rFonts w:ascii="Calibri" w:hAnsi="Calibri" w:cs="Arial"/>
                <w:b/>
                <w:sz w:val="28"/>
                <w:szCs w:val="20"/>
                <w:lang w:val="en-GB"/>
              </w:rPr>
              <w:t>Anti Slavery International</w:t>
            </w:r>
          </w:p>
          <w:p w14:paraId="4F14EB7F" w14:textId="77777777" w:rsidR="00A96EBE" w:rsidRPr="00627286" w:rsidRDefault="00A96EBE" w:rsidP="00AF147A">
            <w:pPr>
              <w:jc w:val="center"/>
              <w:rPr>
                <w:rFonts w:ascii="Calibri" w:hAnsi="Calibri" w:cs="Arial"/>
                <w:b/>
                <w:sz w:val="28"/>
                <w:szCs w:val="20"/>
                <w:lang w:val="en-GB"/>
              </w:rPr>
            </w:pPr>
            <w:r w:rsidRPr="00627286">
              <w:rPr>
                <w:rFonts w:ascii="Calibri" w:hAnsi="Calibri" w:cs="Arial"/>
                <w:b/>
                <w:sz w:val="28"/>
                <w:szCs w:val="20"/>
                <w:lang w:val="en-GB"/>
              </w:rPr>
              <w:t>(ASI)</w:t>
            </w:r>
          </w:p>
          <w:p w14:paraId="709B386E" w14:textId="77777777" w:rsidR="00A96EBE" w:rsidRPr="00627286" w:rsidRDefault="00CB6B00" w:rsidP="00AF147A">
            <w:pPr>
              <w:jc w:val="center"/>
              <w:rPr>
                <w:rFonts w:ascii="Cambria" w:hAnsi="Cambria" w:cs="Arial"/>
                <w:b/>
                <w:caps/>
                <w:sz w:val="16"/>
                <w:szCs w:val="16"/>
                <w:lang w:val="en-GB"/>
              </w:rPr>
            </w:pPr>
            <w:r>
              <w:rPr>
                <w:noProof/>
                <w:lang w:val="en-GB"/>
              </w:rPr>
              <w:drawing>
                <wp:inline distT="0" distB="0" distL="0" distR="0" wp14:anchorId="5D68EE87" wp14:editId="1D938EA1">
                  <wp:extent cx="2066925" cy="990600"/>
                  <wp:effectExtent l="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66925" cy="990600"/>
                          </a:xfrm>
                          <a:prstGeom prst="rect">
                            <a:avLst/>
                          </a:prstGeom>
                          <a:noFill/>
                          <a:ln>
                            <a:noFill/>
                          </a:ln>
                        </pic:spPr>
                      </pic:pic>
                    </a:graphicData>
                  </a:graphic>
                </wp:inline>
              </w:drawing>
            </w:r>
          </w:p>
        </w:tc>
        <w:tc>
          <w:tcPr>
            <w:tcW w:w="3545" w:type="dxa"/>
            <w:shd w:val="clear" w:color="auto" w:fill="E2EFD9" w:themeFill="accent6" w:themeFillTint="33"/>
            <w:vAlign w:val="center"/>
          </w:tcPr>
          <w:p w14:paraId="0DD0D73D" w14:textId="77777777" w:rsidR="00A96EBE" w:rsidRPr="00627286" w:rsidRDefault="00A96EBE" w:rsidP="00AF147A">
            <w:pPr>
              <w:pBdr>
                <w:bottom w:val="thinThickSmallGap" w:sz="12" w:space="1" w:color="9BBB59"/>
              </w:pBdr>
              <w:jc w:val="center"/>
              <w:rPr>
                <w:rFonts w:ascii="Cambria" w:hAnsi="Cambria" w:cs="Arial"/>
                <w:b/>
                <w:i/>
                <w:sz w:val="16"/>
                <w:szCs w:val="16"/>
                <w:lang w:val="en-GB"/>
              </w:rPr>
            </w:pPr>
          </w:p>
          <w:p w14:paraId="1FDDFBA1" w14:textId="77777777" w:rsidR="00A96EBE" w:rsidRPr="00627286" w:rsidRDefault="00AF147A" w:rsidP="00AF147A">
            <w:pPr>
              <w:pBdr>
                <w:bottom w:val="thinThickSmallGap" w:sz="12" w:space="1" w:color="9BBB59"/>
              </w:pBdr>
              <w:jc w:val="center"/>
              <w:rPr>
                <w:rFonts w:ascii="Cambria" w:hAnsi="Cambria" w:cs="Arial"/>
                <w:b/>
                <w:i/>
                <w:sz w:val="16"/>
                <w:szCs w:val="16"/>
                <w:lang w:val="en-GB"/>
              </w:rPr>
            </w:pPr>
            <w:r w:rsidRPr="00627286">
              <w:rPr>
                <w:rFonts w:ascii="Arial" w:hAnsi="Arial" w:cs="Arial"/>
                <w:b/>
                <w:color w:val="C00000"/>
                <w:sz w:val="32"/>
                <w:szCs w:val="32"/>
                <w:lang w:val="en-GB"/>
              </w:rPr>
              <w:t xml:space="preserve">Comic Relief: Community Schools for Children of Slave </w:t>
            </w:r>
            <w:r w:rsidR="00A422A2" w:rsidRPr="00627286">
              <w:rPr>
                <w:rFonts w:ascii="Arial" w:hAnsi="Arial" w:cs="Arial"/>
                <w:b/>
                <w:color w:val="C00000"/>
                <w:sz w:val="32"/>
                <w:szCs w:val="32"/>
                <w:lang w:val="en-GB"/>
              </w:rPr>
              <w:t>Descent</w:t>
            </w:r>
            <w:r w:rsidRPr="00627286">
              <w:rPr>
                <w:rFonts w:ascii="Arial" w:hAnsi="Arial" w:cs="Arial"/>
                <w:b/>
                <w:color w:val="C00000"/>
                <w:sz w:val="32"/>
                <w:szCs w:val="32"/>
                <w:lang w:val="en-GB"/>
              </w:rPr>
              <w:t xml:space="preserve"> in Niger</w:t>
            </w:r>
          </w:p>
          <w:p w14:paraId="220B195F" w14:textId="77777777" w:rsidR="00A96EBE" w:rsidRPr="00627286" w:rsidRDefault="00AF147A" w:rsidP="00AF147A">
            <w:pPr>
              <w:pBdr>
                <w:bottom w:val="thinThickSmallGap" w:sz="12" w:space="1" w:color="9BBB59"/>
              </w:pBdr>
              <w:jc w:val="center"/>
              <w:rPr>
                <w:rFonts w:cs="Arial"/>
                <w:b/>
                <w:i/>
                <w:color w:val="000099"/>
                <w:sz w:val="10"/>
                <w:szCs w:val="10"/>
                <w:lang w:val="en-GB"/>
              </w:rPr>
            </w:pPr>
            <w:r w:rsidRPr="00627286">
              <w:rPr>
                <w:rFonts w:cs="Arial"/>
                <w:b/>
                <w:color w:val="000099"/>
                <w:sz w:val="23"/>
                <w:szCs w:val="23"/>
                <w:lang w:val="en-GB"/>
              </w:rPr>
              <w:t>Comic Relief programme, implemented since 2007 by Anti-Slavery International and Timidria in the department of Tchintabaraden (Tahoua region)</w:t>
            </w:r>
          </w:p>
          <w:p w14:paraId="1ED908BC" w14:textId="77777777" w:rsidR="00A96EBE" w:rsidRPr="00627286" w:rsidRDefault="00A96EBE" w:rsidP="00AF147A">
            <w:pPr>
              <w:jc w:val="center"/>
              <w:rPr>
                <w:rFonts w:ascii="Cambria" w:hAnsi="Cambria" w:cs="Arial"/>
                <w:b/>
                <w:caps/>
                <w:sz w:val="10"/>
                <w:szCs w:val="10"/>
                <w:lang w:val="en-GB"/>
              </w:rPr>
            </w:pPr>
          </w:p>
          <w:p w14:paraId="0730E91F" w14:textId="77777777" w:rsidR="00A96EBE" w:rsidRPr="00627286" w:rsidRDefault="00A96EBE" w:rsidP="00AF147A">
            <w:pPr>
              <w:jc w:val="center"/>
              <w:rPr>
                <w:rFonts w:ascii="Cambria" w:hAnsi="Cambria" w:cs="Arial"/>
                <w:b/>
                <w:caps/>
                <w:smallCaps/>
                <w:sz w:val="8"/>
                <w:szCs w:val="8"/>
                <w:lang w:val="en-GB"/>
              </w:rPr>
            </w:pPr>
          </w:p>
        </w:tc>
        <w:tc>
          <w:tcPr>
            <w:tcW w:w="2494" w:type="dxa"/>
            <w:shd w:val="clear" w:color="auto" w:fill="E2EFD9" w:themeFill="accent6" w:themeFillTint="33"/>
            <w:vAlign w:val="center"/>
          </w:tcPr>
          <w:p w14:paraId="7A6BEF0C" w14:textId="77777777" w:rsidR="00A96EBE" w:rsidRPr="00627286" w:rsidRDefault="00A96EBE" w:rsidP="00AF147A">
            <w:pPr>
              <w:jc w:val="center"/>
              <w:rPr>
                <w:rFonts w:ascii="Calibri" w:hAnsi="Calibri" w:cs="Arial"/>
                <w:b/>
                <w:i/>
                <w:sz w:val="32"/>
                <w:szCs w:val="32"/>
                <w:lang w:val="en-GB"/>
              </w:rPr>
            </w:pPr>
          </w:p>
          <w:p w14:paraId="19BEA6AF" w14:textId="77777777" w:rsidR="00A96EBE" w:rsidRPr="00627286" w:rsidRDefault="00A96EBE" w:rsidP="00AF147A">
            <w:pPr>
              <w:jc w:val="center"/>
              <w:rPr>
                <w:rFonts w:ascii="Calibri" w:hAnsi="Calibri" w:cs="Arial"/>
                <w:b/>
                <w:sz w:val="28"/>
                <w:szCs w:val="20"/>
                <w:lang w:val="en-GB"/>
              </w:rPr>
            </w:pPr>
            <w:r w:rsidRPr="00627286">
              <w:rPr>
                <w:rFonts w:ascii="Calibri" w:hAnsi="Calibri" w:cs="Arial"/>
                <w:b/>
                <w:sz w:val="28"/>
                <w:szCs w:val="20"/>
                <w:lang w:val="en-GB"/>
              </w:rPr>
              <w:t>Association Timidria (AT)</w:t>
            </w:r>
          </w:p>
          <w:p w14:paraId="420D3CD9" w14:textId="77777777" w:rsidR="00A96EBE" w:rsidRPr="00627286" w:rsidRDefault="00A96EBE" w:rsidP="00AF147A">
            <w:pPr>
              <w:jc w:val="center"/>
              <w:rPr>
                <w:rFonts w:ascii="Cambria" w:hAnsi="Cambria" w:cs="Arial"/>
                <w:b/>
                <w:i/>
                <w:sz w:val="16"/>
                <w:szCs w:val="16"/>
                <w:lang w:val="en-GB"/>
              </w:rPr>
            </w:pPr>
            <w:r w:rsidRPr="00627286">
              <w:rPr>
                <w:rFonts w:ascii="Cambria" w:hAnsi="Cambria" w:cs="Arial"/>
                <w:b/>
                <w:i/>
                <w:noProof/>
                <w:sz w:val="32"/>
                <w:szCs w:val="32"/>
                <w:lang w:val="en-GB"/>
              </w:rPr>
              <w:drawing>
                <wp:anchor distT="0" distB="0" distL="114300" distR="114300" simplePos="0" relativeHeight="251665408" behindDoc="0" locked="0" layoutInCell="1" allowOverlap="0" wp14:anchorId="40D38B4F" wp14:editId="0E9420DB">
                  <wp:simplePos x="0" y="0"/>
                  <wp:positionH relativeFrom="column">
                    <wp:posOffset>-92710</wp:posOffset>
                  </wp:positionH>
                  <wp:positionV relativeFrom="paragraph">
                    <wp:posOffset>38100</wp:posOffset>
                  </wp:positionV>
                  <wp:extent cx="1257300" cy="847725"/>
                  <wp:effectExtent l="0" t="0" r="0" b="9525"/>
                  <wp:wrapNone/>
                  <wp:docPr id="2" name="Image 2" descr="~AUT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AUT0022"/>
                          <pic:cNvPicPr>
                            <a:picLocks noChangeAspect="1" noChangeArrowheads="1"/>
                          </pic:cNvPicPr>
                        </pic:nvPicPr>
                        <pic:blipFill>
                          <a:blip r:embed="rId8">
                            <a:extLst>
                              <a:ext uri="{28A0092B-C50C-407E-A947-70E740481C1C}">
                                <a14:useLocalDpi xmlns:a14="http://schemas.microsoft.com/office/drawing/2010/main" val="0"/>
                              </a:ext>
                            </a:extLst>
                          </a:blip>
                          <a:srcRect t="7222" b="43333"/>
                          <a:stretch>
                            <a:fillRect/>
                          </a:stretch>
                        </pic:blipFill>
                        <pic:spPr bwMode="auto">
                          <a:xfrm>
                            <a:off x="0" y="0"/>
                            <a:ext cx="1257300" cy="847725"/>
                          </a:xfrm>
                          <a:prstGeom prst="rect">
                            <a:avLst/>
                          </a:prstGeom>
                          <a:solidFill>
                            <a:srgbClr val="000000">
                              <a:alpha val="79999"/>
                            </a:srgbClr>
                          </a:solidFill>
                          <a:ln>
                            <a:noFill/>
                          </a:ln>
                        </pic:spPr>
                      </pic:pic>
                    </a:graphicData>
                  </a:graphic>
                  <wp14:sizeRelH relativeFrom="page">
                    <wp14:pctWidth>0</wp14:pctWidth>
                  </wp14:sizeRelH>
                  <wp14:sizeRelV relativeFrom="page">
                    <wp14:pctHeight>0</wp14:pctHeight>
                  </wp14:sizeRelV>
                </wp:anchor>
              </w:drawing>
            </w:r>
          </w:p>
        </w:tc>
      </w:tr>
    </w:tbl>
    <w:p w14:paraId="1D1D7076" w14:textId="77777777" w:rsidR="00A96EBE" w:rsidRPr="00627286" w:rsidRDefault="00A96EBE" w:rsidP="00A96EBE">
      <w:pPr>
        <w:pStyle w:val="Caption"/>
        <w:rPr>
          <w:lang w:val="en-GB"/>
        </w:rPr>
      </w:pPr>
      <w:r w:rsidRPr="00627286">
        <w:rPr>
          <w:noProof/>
          <w:lang w:val="en-GB"/>
        </w:rPr>
        <mc:AlternateContent>
          <mc:Choice Requires="wps">
            <w:drawing>
              <wp:anchor distT="0" distB="0" distL="114300" distR="114300" simplePos="0" relativeHeight="251659264" behindDoc="1" locked="0" layoutInCell="1" allowOverlap="1" wp14:anchorId="63BD2C27" wp14:editId="6B53AFA7">
                <wp:simplePos x="0" y="0"/>
                <wp:positionH relativeFrom="column">
                  <wp:posOffset>5657850</wp:posOffset>
                </wp:positionH>
                <wp:positionV relativeFrom="paragraph">
                  <wp:posOffset>-904875</wp:posOffset>
                </wp:positionV>
                <wp:extent cx="914400" cy="14451330"/>
                <wp:effectExtent l="19050" t="19050" r="38100" b="647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4451330"/>
                        </a:xfrm>
                        <a:prstGeom prst="rect">
                          <a:avLst/>
                        </a:prstGeom>
                        <a:solidFill>
                          <a:schemeClr val="accent5">
                            <a:lumMod val="75000"/>
                          </a:schemeClr>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BF4EC" id="Rectangle 3" o:spid="_x0000_s1026" style="position:absolute;margin-left:445.5pt;margin-top:-71.25pt;width:1in;height:113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oYfiwIAAAwFAAAOAAAAZHJzL2Uyb0RvYy54bWysVE1v1DAQvSPxHyzfaT52t91GzVZVSxFS&#10;gYqCOM/aTmLh2MH2brb8esaTdgn0hlCkyGOP37yZeeOLy0Nv2F75oJ2teXGSc6ascFLbtuZfv9y+&#10;WXMWIlgJxllV80cV+OXm9auLcahU6TpnpPIMQWyoxqHmXYxDlWVBdKqHcOIGZfGwcb6HiKZvM+lh&#10;RPTeZGWen2aj83LwTqgQcPdmOuQbwm8aJeKnpgkqMlNz5Bbp7+m/Tf9scwFV62HotHiiAf/Aogdt&#10;MegR6gYisJ3XL6B6LbwLroknwvWZaxotFOWA2RT5X9k8dDAoygWLE4ZjmcL/gxUf9/eeaVnzBWcW&#10;emzRZywa2NYotkjlGYdQodfDcO9TgmG4c+J7YNZdd+ilrrx3Y6dAIqki+Wd/XEhGwKtsO35wEtFh&#10;Fx1V6tD4PgFiDdiBGvJ4bIg6RCZw87xYLnNsm8AjXK6KxYJalkH1fH3wIb5TrmdpUXOP5Ake9nch&#10;JjpQPbsQfWe0vNXGkJFUpq6NZ3tAfYAQysYVXTe7HvlO+2erHElMWCTMdIWQwxzNWDZiGdcFOr8M&#10;5dvtMdBtmb5nxDlGryOOg9F9zdcYdAoLVarvWyuRAlQRtJnWmJqxaUuR0DHfZLgdQjx0cmRSp4qU&#10;68U5DqHUqPrFOj/Nz884A9PiuIroOfMuftOxI62lBhD1OdvTslyWC9oHM3QwFSXV5FiUyZ1KcgxP&#10;1owZ6SJJYZLU1slHlAVGp97jE4KLzvmfnI04jjUPP3bgFWfmvUVpkRJwfslYrs5KVIWfn2znJ2AF&#10;QtU8Yqa0vI7TzO8Gr9sOIxWUj3VXKMdGk1CSVCdWSD0ZOHKUxNPzkGZ6bpPX70ds8wsAAP//AwBQ&#10;SwMEFAAGAAgAAAAhAN9Gyq3iAAAADgEAAA8AAABkcnMvZG93bnJldi54bWxMj81OwzAQhO9IvIO1&#10;SNxaO0mLSohTVRVwp5Sfoxtvk0C8juJtm/L0uCc4zs5o9ptiObpOHHEIrScNyVSBQKq8banWsH19&#10;mixABDZkTecJNZwxwLK8vipMbv2JXvC44VrEEgq50dAw97mUoWrQmTD1PVL09n5whqMcamkHc4rl&#10;rpOpUnfSmZbih8b0uG6w+t4cnAY+v32986rjH9yn623/rGafH49a396MqwcQjCP/heGCH9GhjEw7&#10;fyAbRKdhcZ/ELaxhkszSOYhLRGXzeNtpSJMsy0CWhfw/o/wFAAD//wMAUEsBAi0AFAAGAAgAAAAh&#10;ALaDOJL+AAAA4QEAABMAAAAAAAAAAAAAAAAAAAAAAFtDb250ZW50X1R5cGVzXS54bWxQSwECLQAU&#10;AAYACAAAACEAOP0h/9YAAACUAQAACwAAAAAAAAAAAAAAAAAvAQAAX3JlbHMvLnJlbHNQSwECLQAU&#10;AAYACAAAACEAXqaGH4sCAAAMBQAADgAAAAAAAAAAAAAAAAAuAgAAZHJzL2Uyb0RvYy54bWxQSwEC&#10;LQAUAAYACAAAACEA30bKreIAAAAOAQAADwAAAAAAAAAAAAAAAADlBAAAZHJzL2Rvd25yZXYueG1s&#10;UEsFBgAAAAAEAAQA8wAAAPQFAAAAAA==&#10;" fillcolor="#2f5496 [2408]" strokecolor="#f2f2f2" strokeweight="3pt">
                <v:shadow on="t" color="#622423" opacity=".5" offset="1pt"/>
              </v:rect>
            </w:pict>
          </mc:Fallback>
        </mc:AlternateContent>
      </w:r>
      <w:r w:rsidRPr="00627286">
        <w:rPr>
          <w:noProof/>
          <w:lang w:val="en-GB"/>
        </w:rPr>
        <mc:AlternateContent>
          <mc:Choice Requires="wps">
            <w:drawing>
              <wp:anchor distT="0" distB="0" distL="114300" distR="114300" simplePos="0" relativeHeight="251661312" behindDoc="0" locked="0" layoutInCell="1" allowOverlap="1" wp14:anchorId="0486918F" wp14:editId="398AC00A">
                <wp:simplePos x="0" y="0"/>
                <wp:positionH relativeFrom="column">
                  <wp:posOffset>-1258570</wp:posOffset>
                </wp:positionH>
                <wp:positionV relativeFrom="paragraph">
                  <wp:posOffset>-901065</wp:posOffset>
                </wp:positionV>
                <wp:extent cx="1210945" cy="14518005"/>
                <wp:effectExtent l="19050" t="19050" r="46355" b="552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0945" cy="14518005"/>
                        </a:xfrm>
                        <a:prstGeom prst="rect">
                          <a:avLst/>
                        </a:prstGeom>
                        <a:solidFill>
                          <a:schemeClr val="accent5">
                            <a:lumMod val="75000"/>
                          </a:schemeClr>
                        </a:solidFill>
                        <a:ln w="38100">
                          <a:solidFill>
                            <a:srgbClr val="F2F2F2"/>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D832E" id="Rectangle 1" o:spid="_x0000_s1026" style="position:absolute;margin-left:-99.1pt;margin-top:-70.95pt;width:95.35pt;height:114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BXjAIAAA0FAAAOAAAAZHJzL2Uyb0RvYy54bWysVNtu2zAMfR+wfxD0vvqSpE2MOkXRrsOA&#10;XYp1w54VSbaF6TZJidN9/Sg6zdL1bRgMGKJEHR6Sh7q82htNdjJE5WxLq7OSEmm5E8r2Lf329e7N&#10;kpKYmBVMOytb+igjvVq/fnU5+kbWbnBayEAAxMZm9C0dUvJNUUQ+SMPimfPSwmHngmEJzNAXIrAR&#10;0I0u6rI8L0YXhA+Oyxhh93Y6pGvE7zrJ0+euizIR3VLglvAf8L/J/2J9yZo+MD8ofqDB/oGFYcpC&#10;0CPULUuMbIN6AWUUDy66Lp1xZwrXdYpLzAGyqcq/snkYmJeYCxQn+mOZ4v+D5Z9294EoAb2jxDID&#10;LfoCRWO215JUuTyjjw14Pfj7kBOM/oPjPyKx7mYAL3kdghsHyQSQQv/i2YVsRLhKNuNHJwCdbZPD&#10;Su27YDIg1IDssSGPx4bIfSIcNqu6KlfzBSUczqr5olqW5SKTKljzdN+HmN5JZ0hetDQAe8Rnuw8x&#10;Ta5PLsjfaSXulNZoZJnJGx3IjoFAGOfSpgVe11sDhKf9i0VZolQgLCozX0ES8RRNWzK2dLaswPll&#10;qNBvjoHu6vwdEnmGYVSCedDKtBRyPYRlTS7wWytQrYkpPa2BjrY5kkSlQ77ZcFuAeBjESITKFamX&#10;sxVMoVAg+9myPC9XF5Qw3cO88hQoCS59V2lAseUOIPVTtud1Pa9nuM+0H9hUlFyTY1EmdyzJMTxa&#10;J8xQGFkLk6Y2TjyCLiA6Nh/eEFgMLvyiZIR5bGn8uWVBUqLfW9DWqprP8wCjMV9c1GCE05PN6Qmz&#10;HKBamiBTXN6kaei3Pqh+gEgV5mPdNeixUyiUrNWJFVDPBswcJnF4H/JQn9ro9ecVW/8GAAD//wMA&#10;UEsDBBQABgAIAAAAIQCnmeAd4QAAAA0BAAAPAAAAZHJzL2Rvd25yZXYueG1sTI9NT8JAEIbvJv6H&#10;zZh4K9s2q0LtlhCi3gUUjkt3aKv70XQHKP56l5PeZjJP3nnecj5aw044hM47CdkkBYau9rpzjYTN&#10;+jWZAguknFbGO5RwwQDz6vamVIX2Z/eOpxU1LIa4UCgJLVFfcB7qFq0KE9+ji7eDH6yiuA4N14M6&#10;x3BreJ6mj9yqzsUPrepx2WL9vTpaCXT5+PqkhaEfPOTLTf+Wit32Rcr7u3HxDIxwpD8YrvpRHaro&#10;tPdHpwMzEpJsNs0je51ENgMWmeTpAdheQp4JIYBXJf/fovoFAAD//wMAUEsBAi0AFAAGAAgAAAAh&#10;ALaDOJL+AAAA4QEAABMAAAAAAAAAAAAAAAAAAAAAAFtDb250ZW50X1R5cGVzXS54bWxQSwECLQAU&#10;AAYACAAAACEAOP0h/9YAAACUAQAACwAAAAAAAAAAAAAAAAAvAQAAX3JlbHMvLnJlbHNQSwECLQAU&#10;AAYACAAAACEAf+hwV4wCAAANBQAADgAAAAAAAAAAAAAAAAAuAgAAZHJzL2Uyb0RvYy54bWxQSwEC&#10;LQAUAAYACAAAACEAp5ngHeEAAAANAQAADwAAAAAAAAAAAAAAAADmBAAAZHJzL2Rvd25yZXYueG1s&#10;UEsFBgAAAAAEAAQA8wAAAPQFAAAAAA==&#10;" fillcolor="#2f5496 [2408]" strokecolor="#f2f2f2" strokeweight="3pt">
                <v:shadow on="t" color="#622423" opacity=".5" offset="1pt"/>
              </v:rect>
            </w:pict>
          </mc:Fallback>
        </mc:AlternateContent>
      </w:r>
    </w:p>
    <w:p w14:paraId="0D700FB9" w14:textId="77777777" w:rsidR="00A96EBE" w:rsidRPr="00627286" w:rsidRDefault="00A96EBE" w:rsidP="00A96EBE">
      <w:pPr>
        <w:rPr>
          <w:lang w:val="en-GB"/>
        </w:rPr>
      </w:pPr>
    </w:p>
    <w:p w14:paraId="1F17F02B" w14:textId="77777777" w:rsidR="00A96EBE" w:rsidRPr="00627286" w:rsidRDefault="00A96EBE" w:rsidP="00A96EBE">
      <w:pPr>
        <w:rPr>
          <w:lang w:val="en-GB"/>
        </w:rPr>
      </w:pPr>
    </w:p>
    <w:p w14:paraId="746571CB" w14:textId="77777777" w:rsidR="00A96EBE" w:rsidRPr="00627286" w:rsidRDefault="00A422A2" w:rsidP="00A96EBE">
      <w:pPr>
        <w:jc w:val="center"/>
        <w:rPr>
          <w:b/>
          <w:caps/>
          <w:color w:val="5B9BD5" w:themeColor="accent1"/>
          <w:sz w:val="32"/>
          <w:szCs w:val="32"/>
          <w:lang w:val="en-GB" w:eastAsia="en-GB"/>
        </w:rPr>
      </w:pPr>
      <w:r w:rsidRPr="00627286">
        <w:rPr>
          <w:b/>
          <w:color w:val="5B9BD5" w:themeColor="accent1"/>
          <w:sz w:val="32"/>
          <w:szCs w:val="32"/>
          <w:lang w:val="en-GB" w:eastAsia="en-GB"/>
        </w:rPr>
        <w:t>FINAL PROGRAMME EVALUATION</w:t>
      </w:r>
    </w:p>
    <w:p w14:paraId="72CB6038" w14:textId="77777777" w:rsidR="00A96EBE" w:rsidRPr="00627286" w:rsidRDefault="00A422A2" w:rsidP="00A96EBE">
      <w:pPr>
        <w:jc w:val="center"/>
        <w:rPr>
          <w:b/>
          <w:color w:val="385623" w:themeColor="accent6" w:themeShade="80"/>
          <w:sz w:val="32"/>
          <w:szCs w:val="32"/>
          <w:lang w:val="en-GB"/>
        </w:rPr>
      </w:pPr>
      <w:r w:rsidRPr="00627286">
        <w:rPr>
          <w:b/>
          <w:color w:val="385623" w:themeColor="accent6" w:themeShade="80"/>
          <w:sz w:val="32"/>
          <w:szCs w:val="32"/>
          <w:lang w:val="en-GB"/>
        </w:rPr>
        <w:t>Comic Relief</w:t>
      </w:r>
      <w:r w:rsidR="00A96EBE" w:rsidRPr="00627286">
        <w:rPr>
          <w:b/>
          <w:color w:val="385623" w:themeColor="accent6" w:themeShade="80"/>
          <w:sz w:val="32"/>
          <w:szCs w:val="32"/>
          <w:lang w:val="en-GB"/>
        </w:rPr>
        <w:t>: </w:t>
      </w:r>
      <w:r w:rsidRPr="00627286">
        <w:rPr>
          <w:b/>
          <w:color w:val="385623" w:themeColor="accent6" w:themeShade="80"/>
          <w:sz w:val="32"/>
          <w:szCs w:val="32"/>
          <w:lang w:val="en-GB"/>
        </w:rPr>
        <w:t>“Community Schools for Children of Slave Descent in Niger”</w:t>
      </w:r>
    </w:p>
    <w:p w14:paraId="7F373EB3" w14:textId="77777777" w:rsidR="00A96EBE" w:rsidRPr="00627286" w:rsidRDefault="00A96EBE" w:rsidP="00A96EBE">
      <w:pPr>
        <w:jc w:val="center"/>
        <w:rPr>
          <w:b/>
          <w:color w:val="385623" w:themeColor="accent6" w:themeShade="80"/>
          <w:sz w:val="32"/>
          <w:szCs w:val="32"/>
          <w:lang w:val="en-GB"/>
        </w:rPr>
      </w:pPr>
    </w:p>
    <w:p w14:paraId="056D4AB3" w14:textId="77777777" w:rsidR="00A96EBE" w:rsidRPr="00627286" w:rsidRDefault="00A96EBE" w:rsidP="00A96EBE">
      <w:pPr>
        <w:jc w:val="center"/>
        <w:rPr>
          <w:rFonts w:ascii="Arial" w:hAnsi="Arial" w:cs="Arial"/>
          <w:b/>
          <w:sz w:val="22"/>
          <w:szCs w:val="22"/>
          <w:lang w:val="en-GB"/>
        </w:rPr>
      </w:pPr>
      <w:r w:rsidRPr="00627286">
        <w:rPr>
          <w:rFonts w:ascii="Arial" w:hAnsi="Arial" w:cs="Arial"/>
          <w:b/>
          <w:sz w:val="22"/>
          <w:szCs w:val="22"/>
          <w:lang w:val="en-GB"/>
        </w:rPr>
        <w:t>Final</w:t>
      </w:r>
    </w:p>
    <w:p w14:paraId="4CD75745" w14:textId="77777777" w:rsidR="00A96EBE" w:rsidRPr="00627286" w:rsidRDefault="00A96EBE" w:rsidP="00A96EBE">
      <w:pPr>
        <w:jc w:val="center"/>
        <w:rPr>
          <w:lang w:val="en-GB"/>
        </w:rPr>
      </w:pPr>
    </w:p>
    <w:p w14:paraId="7C3BCC47" w14:textId="77777777" w:rsidR="00A96EBE" w:rsidRPr="00627286" w:rsidRDefault="00A422A2" w:rsidP="00A96EBE">
      <w:pPr>
        <w:jc w:val="center"/>
        <w:rPr>
          <w:b/>
          <w:sz w:val="32"/>
          <w:szCs w:val="32"/>
          <w:lang w:val="en-GB"/>
        </w:rPr>
      </w:pPr>
      <w:r w:rsidRPr="00627286">
        <w:rPr>
          <w:b/>
          <w:sz w:val="32"/>
          <w:szCs w:val="32"/>
          <w:lang w:val="en-GB"/>
        </w:rPr>
        <w:t>By</w:t>
      </w:r>
    </w:p>
    <w:p w14:paraId="1D18B44F" w14:textId="77777777" w:rsidR="00A96EBE" w:rsidRPr="00627286" w:rsidRDefault="00A96EBE" w:rsidP="00A96EBE">
      <w:pPr>
        <w:jc w:val="center"/>
        <w:rPr>
          <w:b/>
          <w:sz w:val="28"/>
          <w:szCs w:val="28"/>
          <w:lang w:val="en-GB"/>
        </w:rPr>
      </w:pPr>
      <w:r w:rsidRPr="00627286">
        <w:rPr>
          <w:b/>
          <w:sz w:val="28"/>
          <w:szCs w:val="28"/>
          <w:lang w:val="en-GB"/>
        </w:rPr>
        <w:t>WAFFO Uilrich Inespéré</w:t>
      </w:r>
    </w:p>
    <w:p w14:paraId="57C9FF8F" w14:textId="77777777" w:rsidR="00A96EBE" w:rsidRPr="00627286" w:rsidRDefault="00A96EBE" w:rsidP="00A96EBE">
      <w:pPr>
        <w:jc w:val="center"/>
        <w:rPr>
          <w:b/>
          <w:sz w:val="28"/>
          <w:szCs w:val="28"/>
          <w:lang w:val="en-GB"/>
        </w:rPr>
      </w:pPr>
      <w:r w:rsidRPr="00627286">
        <w:rPr>
          <w:b/>
          <w:sz w:val="28"/>
          <w:szCs w:val="28"/>
          <w:lang w:val="en-GB"/>
        </w:rPr>
        <w:t>Consultant</w:t>
      </w:r>
    </w:p>
    <w:p w14:paraId="7B5DE803" w14:textId="77777777" w:rsidR="00A96EBE" w:rsidRPr="00627286" w:rsidRDefault="00A96EBE" w:rsidP="00A96EBE">
      <w:pPr>
        <w:jc w:val="center"/>
        <w:rPr>
          <w:lang w:val="en-GB"/>
        </w:rPr>
      </w:pPr>
      <w:r w:rsidRPr="00627286">
        <w:rPr>
          <w:lang w:val="en-GB"/>
        </w:rPr>
        <w:t>uilrichwaffo@yahoo.fr</w:t>
      </w:r>
    </w:p>
    <w:p w14:paraId="5C9ABDD7" w14:textId="77777777" w:rsidR="00A96EBE" w:rsidRPr="00627286" w:rsidRDefault="00A96EBE" w:rsidP="00A96EBE">
      <w:pPr>
        <w:rPr>
          <w:lang w:val="en-GB"/>
        </w:rPr>
      </w:pPr>
    </w:p>
    <w:p w14:paraId="3771B999" w14:textId="77777777" w:rsidR="00A96EBE" w:rsidRPr="00627286" w:rsidRDefault="00A96EBE" w:rsidP="00A96EBE">
      <w:pPr>
        <w:rPr>
          <w:lang w:val="en-GB"/>
        </w:rPr>
      </w:pPr>
    </w:p>
    <w:p w14:paraId="20E9E9EA" w14:textId="77777777" w:rsidR="00A96EBE" w:rsidRPr="00627286" w:rsidRDefault="00A96EBE" w:rsidP="00A96EBE">
      <w:pPr>
        <w:rPr>
          <w:lang w:val="en-GB"/>
        </w:rPr>
      </w:pPr>
    </w:p>
    <w:p w14:paraId="48BF8CD9" w14:textId="77777777" w:rsidR="00A96EBE" w:rsidRPr="00627286" w:rsidRDefault="00A96EBE" w:rsidP="00A96EBE">
      <w:pPr>
        <w:rPr>
          <w:lang w:val="en-GB"/>
        </w:rPr>
      </w:pPr>
    </w:p>
    <w:p w14:paraId="778B4EAD" w14:textId="77777777" w:rsidR="00A96EBE" w:rsidRPr="00627286" w:rsidRDefault="00A96EBE" w:rsidP="00A96EBE">
      <w:pPr>
        <w:rPr>
          <w:lang w:val="en-GB"/>
        </w:rPr>
      </w:pPr>
      <w:r w:rsidRPr="00627286">
        <w:rPr>
          <w:noProof/>
          <w:lang w:val="en-GB"/>
        </w:rPr>
        <mc:AlternateContent>
          <mc:Choice Requires="wps">
            <w:drawing>
              <wp:anchor distT="0" distB="0" distL="114300" distR="114300" simplePos="0" relativeHeight="251660288" behindDoc="0" locked="0" layoutInCell="1" allowOverlap="1" wp14:anchorId="1AF6161A" wp14:editId="6DBAAE72">
                <wp:simplePos x="0" y="0"/>
                <wp:positionH relativeFrom="column">
                  <wp:posOffset>4246245</wp:posOffset>
                </wp:positionH>
                <wp:positionV relativeFrom="paragraph">
                  <wp:posOffset>1243330</wp:posOffset>
                </wp:positionV>
                <wp:extent cx="1253490" cy="403860"/>
                <wp:effectExtent l="19050" t="19050" r="41910" b="53340"/>
                <wp:wrapNone/>
                <wp:docPr id="8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3490" cy="403860"/>
                        </a:xfrm>
                        <a:prstGeom prst="roundRect">
                          <a:avLst>
                            <a:gd name="adj" fmla="val 16667"/>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txbx>
                        <w:txbxContent>
                          <w:p w14:paraId="717D52B1" w14:textId="77777777" w:rsidR="00E10627" w:rsidRPr="004F584C" w:rsidRDefault="00E10627" w:rsidP="00A96EBE">
                            <w:pPr>
                              <w:rPr>
                                <w:b/>
                              </w:rPr>
                            </w:pPr>
                            <w:proofErr w:type="gramStart"/>
                            <w:r>
                              <w:rPr>
                                <w:b/>
                              </w:rPr>
                              <w:t>January  2018</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F6161A" id="AutoShape 16" o:spid="_x0000_s1026" style="position:absolute;left:0;text-align:left;margin-left:334.35pt;margin-top:97.9pt;width:98.7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JxqAIAALUFAAAOAAAAZHJzL2Uyb0RvYy54bWysVFtv0zAUfkfiP1h+Z0narmujpdO0MYQ0&#10;YGIgnl3baQyObWyn6fbrOT5JS8flgYk8RD6+fOd837mcX+xaTbbSB2VNRYuTnBJpuBXKbCr6+dPN&#10;qwUlITIjmLZGVvRBBnqxevnivHelnNjGaiE9ARATyt5VtInRlVkWeCNbFk6skwYOa+tbFsH0m0x4&#10;1gN6q7NJns+z3nrhvOUyBNi9Hg7pCvHrWvL4oa6DjERXFGKL+Pf4X6d/tjpn5cYz1yg+hsGeEUXL&#10;lAGnB6hrFhnpvPoNqlXc22DreMJtm9m6VlwiB2BT5L+wuW+Yk8gFxAnuIFP4f7D8/fbOEyUquphS&#10;YlgLObrsokXXpJgngXoXSrh37+58ohjcreXfAjH2qmFmIy+9t30jmYCwinQ/e/IgGQGeknX/zgqA&#10;ZwCPWu1q3yZAUIHsMCUPh5TIXSQcNovJ6XS2hMxxOJvl08Ucc5axcv/a+RDfSNuStKiot50RHyHv&#10;6IJtb0PEvIiRHBNfKalbDVneMg0M5/MzDJqV42XA3mMiXauVuFFao5HqUl5pT+AxUOFcmligK921&#10;wG/YL/L0DcUF+1CCw/4+dizvBANigaDHHrQhfUWnC4BA2CeHh3cDnP6D6+Xpcz2jctgPKZmvjcB1&#10;ZEoPa4hUmySCxL4ahbVdlP6+ET0RKuk/WUyX0PNCQZNNF/k8X55RwvQGpgOPnhJv4xcVG6yvlO1/&#10;UDUx+5uokD3tGjbocriYxN1nDKU+RIvWERGs2VSmQ7nH3Xo3Vv7aigeoXogbSxRmHSwa6x8p6WFu&#10;VDR875iXlOi3BjpgWcxmadCgMTs9m4Dhj0/WxyfMcICqaASNcHkVh+HUOa82DXgaisvY1JS1ivv2&#10;GqIaew1mA/IZ51gaPsc23vo5bVc/AAAA//8DAFBLAwQUAAYACAAAACEAvPmw2t8AAAALAQAADwAA&#10;AGRycy9kb3ducmV2LnhtbEyPQUvEMBCF74L/IYzgzU13sdlubbqIIAgexNqDx2wTm2oyKUl2t/57&#10;x5Meh/fx5nvNfvGOnUxMU0AJ61UBzOAQ9ISjhP7t8aYClrJCrVxAI+HbJNi3lxeNqnU446s5dXlk&#10;VIKpVhJsznPNeRqs8SqtwmyQso8Qvcp0xpHrqM5U7h3fFIXgXk1IH6yazYM1w1d39BLGZyzfue2m&#10;eRvd02dnse9fUMrrq+X+Dlg2S/6D4Vef1KElp0M4ok7MSRCi2hJKwa6kDURUQqyBHSRsyt0t8Lbh&#10;/ze0PwAAAP//AwBQSwECLQAUAAYACAAAACEAtoM4kv4AAADhAQAAEwAAAAAAAAAAAAAAAAAAAAAA&#10;W0NvbnRlbnRfVHlwZXNdLnhtbFBLAQItABQABgAIAAAAIQA4/SH/1gAAAJQBAAALAAAAAAAAAAAA&#10;AAAAAC8BAABfcmVscy8ucmVsc1BLAQItABQABgAIAAAAIQBIwxJxqAIAALUFAAAOAAAAAAAAAAAA&#10;AAAAAC4CAABkcnMvZTJvRG9jLnhtbFBLAQItABQABgAIAAAAIQC8+bDa3wAAAAsBAAAPAAAAAAAA&#10;AAAAAAAAAAIFAABkcnMvZG93bnJldi54bWxQSwUGAAAAAAQABADzAAAADgYAAAAA&#10;" fillcolor="#5b9bd5 [3204]" strokecolor="#f2f2f2 [3041]" strokeweight="3pt">
                <v:shadow on="t" color="#1f4d78 [1604]" opacity=".5" offset="1pt"/>
                <v:textbox>
                  <w:txbxContent>
                    <w:p w14:paraId="717D52B1" w14:textId="77777777" w:rsidR="00E10627" w:rsidRPr="004F584C" w:rsidRDefault="00E10627" w:rsidP="00A96EBE">
                      <w:pPr>
                        <w:rPr>
                          <w:b/>
                        </w:rPr>
                      </w:pPr>
                      <w:proofErr w:type="gramStart"/>
                      <w:r>
                        <w:rPr>
                          <w:b/>
                        </w:rPr>
                        <w:t>January  2018</w:t>
                      </w:r>
                      <w:proofErr w:type="gramEnd"/>
                    </w:p>
                  </w:txbxContent>
                </v:textbox>
              </v:roundrect>
            </w:pict>
          </mc:Fallback>
        </mc:AlternateContent>
      </w:r>
      <w:r w:rsidRPr="00627286">
        <w:rPr>
          <w:lang w:val="en-GB"/>
        </w:rPr>
        <w:br w:type="page"/>
      </w:r>
    </w:p>
    <w:p w14:paraId="365627A1" w14:textId="77777777" w:rsidR="00A96EBE" w:rsidRPr="00627286" w:rsidRDefault="00A96EBE" w:rsidP="00A96EBE">
      <w:pPr>
        <w:rPr>
          <w:lang w:val="en-GB"/>
        </w:rPr>
        <w:sectPr w:rsidR="00A96EBE" w:rsidRPr="00627286" w:rsidSect="00AF147A">
          <w:footerReference w:type="default" r:id="rId9"/>
          <w:pgSz w:w="11906" w:h="16838"/>
          <w:pgMar w:top="1440" w:right="1440" w:bottom="1440" w:left="1440" w:header="708" w:footer="708" w:gutter="0"/>
          <w:cols w:space="708"/>
          <w:docGrid w:linePitch="360"/>
        </w:sectPr>
      </w:pPr>
    </w:p>
    <w:p w14:paraId="223B0ACE" w14:textId="77777777" w:rsidR="005F2865" w:rsidRPr="00627286" w:rsidRDefault="00A96EBE" w:rsidP="00A96EBE">
      <w:pPr>
        <w:pStyle w:val="INTRO"/>
        <w:rPr>
          <w:lang w:val="en-GB"/>
        </w:rPr>
      </w:pPr>
      <w:bookmarkStart w:id="0" w:name="_Toc502074696"/>
      <w:r w:rsidRPr="00627286">
        <w:rPr>
          <w:lang w:val="en-GB"/>
        </w:rPr>
        <w:lastRenderedPageBreak/>
        <w:t xml:space="preserve">TABLE </w:t>
      </w:r>
      <w:bookmarkEnd w:id="0"/>
      <w:r w:rsidR="00A422A2" w:rsidRPr="00627286">
        <w:rPr>
          <w:lang w:val="en-GB"/>
        </w:rPr>
        <w:t>OF CONTENTS</w:t>
      </w:r>
    </w:p>
    <w:p w14:paraId="4E1A46F8" w14:textId="77777777" w:rsidR="005F2865" w:rsidRPr="00627286" w:rsidRDefault="005F2865" w:rsidP="005F2865">
      <w:pPr>
        <w:pStyle w:val="INTRO"/>
        <w:jc w:val="both"/>
        <w:rPr>
          <w:b w:val="0"/>
          <w:color w:val="auto"/>
          <w:sz w:val="24"/>
          <w:szCs w:val="24"/>
          <w:lang w:val="en-GB"/>
        </w:rPr>
      </w:pPr>
      <w:r w:rsidRPr="00627286">
        <w:rPr>
          <w:b w:val="0"/>
          <w:color w:val="auto"/>
          <w:sz w:val="24"/>
          <w:szCs w:val="24"/>
          <w:lang w:val="en-GB"/>
        </w:rPr>
        <w:t>TABLE OF CONTENTS</w:t>
      </w:r>
    </w:p>
    <w:p w14:paraId="61217288" w14:textId="77777777" w:rsidR="005F2865" w:rsidRPr="00627286" w:rsidRDefault="005F2865" w:rsidP="005F2865">
      <w:pPr>
        <w:pStyle w:val="INTRO"/>
        <w:jc w:val="both"/>
        <w:rPr>
          <w:b w:val="0"/>
          <w:color w:val="auto"/>
          <w:sz w:val="24"/>
          <w:szCs w:val="24"/>
          <w:lang w:val="en-GB"/>
        </w:rPr>
      </w:pPr>
      <w:r w:rsidRPr="00627286">
        <w:rPr>
          <w:b w:val="0"/>
          <w:color w:val="auto"/>
          <w:sz w:val="24"/>
          <w:szCs w:val="24"/>
          <w:lang w:val="en-GB"/>
        </w:rPr>
        <w:t>LISTS OF FIGURES AND TABLES</w:t>
      </w:r>
    </w:p>
    <w:p w14:paraId="5B33AE76" w14:textId="77777777" w:rsidR="005F2865" w:rsidRPr="00627286" w:rsidRDefault="005F2865" w:rsidP="005F2865">
      <w:pPr>
        <w:pStyle w:val="INTRO"/>
        <w:jc w:val="both"/>
        <w:rPr>
          <w:b w:val="0"/>
          <w:color w:val="auto"/>
          <w:sz w:val="24"/>
          <w:szCs w:val="24"/>
          <w:lang w:val="en-GB"/>
        </w:rPr>
      </w:pPr>
      <w:r w:rsidRPr="00627286">
        <w:rPr>
          <w:b w:val="0"/>
          <w:color w:val="auto"/>
          <w:sz w:val="24"/>
          <w:szCs w:val="24"/>
          <w:lang w:val="en-GB"/>
        </w:rPr>
        <w:t>ACRONYMS AND ABBREVIATIONS</w:t>
      </w:r>
    </w:p>
    <w:p w14:paraId="68B8C3A6" w14:textId="77777777" w:rsidR="005F2865" w:rsidRPr="00627286" w:rsidRDefault="005F2865" w:rsidP="005F2865">
      <w:pPr>
        <w:pStyle w:val="INTRO"/>
        <w:jc w:val="both"/>
        <w:rPr>
          <w:b w:val="0"/>
          <w:color w:val="auto"/>
          <w:sz w:val="24"/>
          <w:szCs w:val="24"/>
          <w:lang w:val="en-GB"/>
        </w:rPr>
      </w:pPr>
      <w:r w:rsidRPr="00627286">
        <w:rPr>
          <w:b w:val="0"/>
          <w:color w:val="auto"/>
          <w:sz w:val="24"/>
          <w:szCs w:val="24"/>
          <w:lang w:val="en-GB"/>
        </w:rPr>
        <w:t>EXECUTIVE SUMMARY</w:t>
      </w:r>
    </w:p>
    <w:p w14:paraId="1336AEE5" w14:textId="77777777" w:rsidR="005F2865" w:rsidRPr="00627286" w:rsidRDefault="005F2865" w:rsidP="005F2865">
      <w:pPr>
        <w:pStyle w:val="INTRO"/>
        <w:jc w:val="both"/>
        <w:rPr>
          <w:b w:val="0"/>
          <w:color w:val="auto"/>
          <w:sz w:val="24"/>
          <w:szCs w:val="24"/>
          <w:lang w:val="en-GB"/>
        </w:rPr>
      </w:pPr>
      <w:r w:rsidRPr="00627286">
        <w:rPr>
          <w:b w:val="0"/>
          <w:color w:val="auto"/>
          <w:sz w:val="24"/>
          <w:szCs w:val="24"/>
          <w:lang w:val="en-GB"/>
        </w:rPr>
        <w:t>INTRODUCTION</w:t>
      </w:r>
    </w:p>
    <w:p w14:paraId="33E036C6" w14:textId="77777777" w:rsidR="005F2865" w:rsidRPr="00627286" w:rsidRDefault="003C2CF4" w:rsidP="005F2865">
      <w:pPr>
        <w:pStyle w:val="INTRO"/>
        <w:jc w:val="both"/>
        <w:rPr>
          <w:b w:val="0"/>
          <w:color w:val="auto"/>
          <w:sz w:val="24"/>
          <w:szCs w:val="24"/>
          <w:lang w:val="en-GB"/>
        </w:rPr>
      </w:pPr>
      <w:r w:rsidRPr="00627286">
        <w:rPr>
          <w:b w:val="0"/>
          <w:color w:val="auto"/>
          <w:sz w:val="24"/>
          <w:szCs w:val="24"/>
          <w:lang w:val="en-GB"/>
        </w:rPr>
        <w:t xml:space="preserve">1. </w:t>
      </w:r>
      <w:r w:rsidR="009923BA" w:rsidRPr="00627286">
        <w:rPr>
          <w:b w:val="0"/>
          <w:color w:val="auto"/>
          <w:sz w:val="24"/>
          <w:szCs w:val="24"/>
          <w:lang w:val="en-GB"/>
        </w:rPr>
        <w:t>Des</w:t>
      </w:r>
      <w:r w:rsidR="00E17845" w:rsidRPr="00627286">
        <w:rPr>
          <w:b w:val="0"/>
          <w:color w:val="auto"/>
          <w:sz w:val="24"/>
          <w:szCs w:val="24"/>
          <w:lang w:val="en-GB"/>
        </w:rPr>
        <w:t xml:space="preserve">cription of the context </w:t>
      </w:r>
      <w:r w:rsidR="00C71496" w:rsidRPr="00627286">
        <w:rPr>
          <w:b w:val="0"/>
          <w:color w:val="auto"/>
          <w:sz w:val="24"/>
          <w:szCs w:val="24"/>
          <w:lang w:val="en-GB"/>
        </w:rPr>
        <w:t>of the project</w:t>
      </w:r>
    </w:p>
    <w:p w14:paraId="3BA20A85" w14:textId="77777777" w:rsidR="00C71496" w:rsidRPr="00627286" w:rsidRDefault="003C2CF4" w:rsidP="005F2865">
      <w:pPr>
        <w:pStyle w:val="INTRO"/>
        <w:jc w:val="both"/>
        <w:rPr>
          <w:b w:val="0"/>
          <w:color w:val="auto"/>
          <w:sz w:val="24"/>
          <w:szCs w:val="24"/>
          <w:lang w:val="en-GB"/>
        </w:rPr>
      </w:pPr>
      <w:r w:rsidRPr="00627286">
        <w:rPr>
          <w:b w:val="0"/>
          <w:color w:val="auto"/>
          <w:sz w:val="24"/>
          <w:szCs w:val="24"/>
          <w:lang w:val="en-GB"/>
        </w:rPr>
        <w:t xml:space="preserve">2. </w:t>
      </w:r>
      <w:r w:rsidR="00C71496" w:rsidRPr="00627286">
        <w:rPr>
          <w:b w:val="0"/>
          <w:color w:val="auto"/>
          <w:sz w:val="24"/>
          <w:szCs w:val="24"/>
          <w:lang w:val="en-GB"/>
        </w:rPr>
        <w:t>Description of the project</w:t>
      </w:r>
    </w:p>
    <w:p w14:paraId="527A59D2" w14:textId="77777777" w:rsidR="00C71496" w:rsidRPr="00627286" w:rsidRDefault="003C2CF4" w:rsidP="005F2865">
      <w:pPr>
        <w:pStyle w:val="INTRO"/>
        <w:jc w:val="both"/>
        <w:rPr>
          <w:b w:val="0"/>
          <w:color w:val="auto"/>
          <w:sz w:val="24"/>
          <w:szCs w:val="24"/>
          <w:lang w:val="en-GB"/>
        </w:rPr>
      </w:pPr>
      <w:r w:rsidRPr="00627286">
        <w:rPr>
          <w:b w:val="0"/>
          <w:color w:val="auto"/>
          <w:sz w:val="24"/>
          <w:szCs w:val="24"/>
          <w:lang w:val="en-GB"/>
        </w:rPr>
        <w:t xml:space="preserve">3. </w:t>
      </w:r>
      <w:r w:rsidR="004E0E06" w:rsidRPr="00627286">
        <w:rPr>
          <w:b w:val="0"/>
          <w:color w:val="auto"/>
          <w:sz w:val="24"/>
          <w:szCs w:val="24"/>
          <w:lang w:val="en-GB"/>
        </w:rPr>
        <w:t xml:space="preserve">Objectives and scope of the </w:t>
      </w:r>
      <w:r w:rsidRPr="00627286">
        <w:rPr>
          <w:b w:val="0"/>
          <w:color w:val="auto"/>
          <w:sz w:val="24"/>
          <w:szCs w:val="24"/>
          <w:lang w:val="en-GB"/>
        </w:rPr>
        <w:t xml:space="preserve">final </w:t>
      </w:r>
      <w:r w:rsidR="004E0E06" w:rsidRPr="00627286">
        <w:rPr>
          <w:b w:val="0"/>
          <w:color w:val="auto"/>
          <w:sz w:val="24"/>
          <w:szCs w:val="24"/>
          <w:lang w:val="en-GB"/>
        </w:rPr>
        <w:t>evaluation</w:t>
      </w:r>
    </w:p>
    <w:p w14:paraId="3AD4AE66" w14:textId="77777777" w:rsidR="004E0E06" w:rsidRPr="00627286" w:rsidRDefault="00265508" w:rsidP="005F2865">
      <w:pPr>
        <w:pStyle w:val="INTRO"/>
        <w:jc w:val="both"/>
        <w:rPr>
          <w:b w:val="0"/>
          <w:color w:val="auto"/>
          <w:sz w:val="24"/>
          <w:szCs w:val="24"/>
          <w:lang w:val="en-GB"/>
        </w:rPr>
      </w:pPr>
      <w:r w:rsidRPr="00627286">
        <w:rPr>
          <w:b w:val="0"/>
          <w:color w:val="auto"/>
          <w:sz w:val="24"/>
          <w:szCs w:val="24"/>
          <w:lang w:val="en-GB"/>
        </w:rPr>
        <w:tab/>
      </w:r>
      <w:r w:rsidR="004E0E06" w:rsidRPr="00627286">
        <w:rPr>
          <w:b w:val="0"/>
          <w:color w:val="auto"/>
          <w:sz w:val="24"/>
          <w:szCs w:val="24"/>
          <w:lang w:val="en-GB"/>
        </w:rPr>
        <w:t>Objectives of the evalu</w:t>
      </w:r>
      <w:r w:rsidR="00627286">
        <w:rPr>
          <w:b w:val="0"/>
          <w:color w:val="auto"/>
          <w:sz w:val="24"/>
          <w:szCs w:val="24"/>
          <w:lang w:val="en-GB"/>
        </w:rPr>
        <w:t>a</w:t>
      </w:r>
      <w:r w:rsidR="004E0E06" w:rsidRPr="00627286">
        <w:rPr>
          <w:b w:val="0"/>
          <w:color w:val="auto"/>
          <w:sz w:val="24"/>
          <w:szCs w:val="24"/>
          <w:lang w:val="en-GB"/>
        </w:rPr>
        <w:t>tion</w:t>
      </w:r>
    </w:p>
    <w:p w14:paraId="0C33421E" w14:textId="77777777" w:rsidR="004E0E06" w:rsidRPr="00627286" w:rsidRDefault="00265508" w:rsidP="005F2865">
      <w:pPr>
        <w:pStyle w:val="INTRO"/>
        <w:jc w:val="both"/>
        <w:rPr>
          <w:b w:val="0"/>
          <w:color w:val="auto"/>
          <w:sz w:val="24"/>
          <w:szCs w:val="24"/>
          <w:lang w:val="en-GB"/>
        </w:rPr>
      </w:pPr>
      <w:r w:rsidRPr="00627286">
        <w:rPr>
          <w:b w:val="0"/>
          <w:color w:val="auto"/>
          <w:sz w:val="24"/>
          <w:szCs w:val="24"/>
          <w:lang w:val="en-GB"/>
        </w:rPr>
        <w:tab/>
      </w:r>
      <w:r w:rsidR="004E0E06" w:rsidRPr="00627286">
        <w:rPr>
          <w:b w:val="0"/>
          <w:color w:val="auto"/>
          <w:sz w:val="24"/>
          <w:szCs w:val="24"/>
          <w:lang w:val="en-GB"/>
        </w:rPr>
        <w:t>Scope of the evaluation</w:t>
      </w:r>
    </w:p>
    <w:p w14:paraId="257C422E" w14:textId="77777777" w:rsidR="002254F0" w:rsidRPr="00627286" w:rsidRDefault="003C2CF4" w:rsidP="002254F0">
      <w:pPr>
        <w:pStyle w:val="INTRO"/>
        <w:jc w:val="both"/>
        <w:rPr>
          <w:b w:val="0"/>
          <w:color w:val="auto"/>
          <w:sz w:val="24"/>
          <w:szCs w:val="24"/>
          <w:lang w:val="en-GB"/>
        </w:rPr>
      </w:pPr>
      <w:r w:rsidRPr="00627286">
        <w:rPr>
          <w:b w:val="0"/>
          <w:color w:val="auto"/>
          <w:sz w:val="24"/>
          <w:szCs w:val="24"/>
          <w:lang w:val="en-GB"/>
        </w:rPr>
        <w:t xml:space="preserve">4. </w:t>
      </w:r>
      <w:r w:rsidR="002254F0" w:rsidRPr="00627286">
        <w:rPr>
          <w:b w:val="0"/>
          <w:color w:val="auto"/>
          <w:sz w:val="24"/>
          <w:szCs w:val="24"/>
          <w:lang w:val="en-GB"/>
        </w:rPr>
        <w:t xml:space="preserve">Conceptual framework and methodology of the evaluation </w:t>
      </w:r>
    </w:p>
    <w:p w14:paraId="2B03AAEA" w14:textId="77777777" w:rsidR="002254F0" w:rsidRPr="00627286" w:rsidRDefault="00265508" w:rsidP="002254F0">
      <w:pPr>
        <w:pStyle w:val="INTRO"/>
        <w:jc w:val="both"/>
        <w:rPr>
          <w:b w:val="0"/>
          <w:color w:val="auto"/>
          <w:sz w:val="24"/>
          <w:szCs w:val="24"/>
          <w:lang w:val="en-GB"/>
        </w:rPr>
      </w:pPr>
      <w:r w:rsidRPr="00627286">
        <w:rPr>
          <w:b w:val="0"/>
          <w:color w:val="auto"/>
          <w:sz w:val="24"/>
          <w:szCs w:val="24"/>
          <w:lang w:val="en-GB"/>
        </w:rPr>
        <w:tab/>
      </w:r>
      <w:r w:rsidR="002254F0" w:rsidRPr="00627286">
        <w:rPr>
          <w:b w:val="0"/>
          <w:color w:val="auto"/>
          <w:sz w:val="24"/>
          <w:szCs w:val="24"/>
          <w:lang w:val="en-GB"/>
        </w:rPr>
        <w:t xml:space="preserve">Conceptual framework </w:t>
      </w:r>
    </w:p>
    <w:p w14:paraId="46C0A26F" w14:textId="77777777" w:rsidR="002254F0" w:rsidRPr="00627286" w:rsidRDefault="00265508" w:rsidP="002254F0">
      <w:pPr>
        <w:pStyle w:val="INTRO"/>
        <w:jc w:val="both"/>
        <w:rPr>
          <w:b w:val="0"/>
          <w:color w:val="auto"/>
          <w:sz w:val="24"/>
          <w:szCs w:val="24"/>
          <w:lang w:val="en-GB"/>
        </w:rPr>
      </w:pPr>
      <w:r w:rsidRPr="00627286">
        <w:rPr>
          <w:b w:val="0"/>
          <w:color w:val="auto"/>
          <w:sz w:val="24"/>
          <w:szCs w:val="24"/>
          <w:lang w:val="en-GB"/>
        </w:rPr>
        <w:tab/>
      </w:r>
      <w:r w:rsidRPr="00627286">
        <w:rPr>
          <w:b w:val="0"/>
          <w:color w:val="auto"/>
          <w:sz w:val="24"/>
          <w:szCs w:val="24"/>
          <w:lang w:val="en-GB"/>
        </w:rPr>
        <w:tab/>
      </w:r>
      <w:r w:rsidR="002254F0" w:rsidRPr="00627286">
        <w:rPr>
          <w:b w:val="0"/>
          <w:color w:val="auto"/>
          <w:sz w:val="24"/>
          <w:szCs w:val="24"/>
          <w:lang w:val="en-GB"/>
        </w:rPr>
        <w:t xml:space="preserve">Evaluation Process </w:t>
      </w:r>
    </w:p>
    <w:p w14:paraId="6724447A" w14:textId="77777777" w:rsidR="002254F0" w:rsidRPr="00627286" w:rsidRDefault="00265508" w:rsidP="002254F0">
      <w:pPr>
        <w:pStyle w:val="INTRO"/>
        <w:jc w:val="both"/>
        <w:rPr>
          <w:b w:val="0"/>
          <w:color w:val="auto"/>
          <w:sz w:val="24"/>
          <w:szCs w:val="24"/>
          <w:lang w:val="en-GB"/>
        </w:rPr>
      </w:pPr>
      <w:r w:rsidRPr="00627286">
        <w:rPr>
          <w:b w:val="0"/>
          <w:color w:val="auto"/>
          <w:sz w:val="24"/>
          <w:szCs w:val="24"/>
          <w:lang w:val="en-GB"/>
        </w:rPr>
        <w:tab/>
      </w:r>
      <w:r w:rsidRPr="00627286">
        <w:rPr>
          <w:b w:val="0"/>
          <w:color w:val="auto"/>
          <w:sz w:val="24"/>
          <w:szCs w:val="24"/>
          <w:lang w:val="en-GB"/>
        </w:rPr>
        <w:tab/>
      </w:r>
      <w:r w:rsidR="002254F0" w:rsidRPr="00627286">
        <w:rPr>
          <w:b w:val="0"/>
          <w:color w:val="auto"/>
          <w:sz w:val="24"/>
          <w:szCs w:val="24"/>
          <w:lang w:val="en-GB"/>
        </w:rPr>
        <w:t xml:space="preserve">Ethical considerations </w:t>
      </w:r>
    </w:p>
    <w:p w14:paraId="7563F973" w14:textId="77777777" w:rsidR="002254F0" w:rsidRPr="00627286" w:rsidRDefault="00265508" w:rsidP="002254F0">
      <w:pPr>
        <w:pStyle w:val="INTRO"/>
        <w:jc w:val="both"/>
        <w:rPr>
          <w:b w:val="0"/>
          <w:color w:val="auto"/>
          <w:sz w:val="24"/>
          <w:szCs w:val="24"/>
          <w:lang w:val="en-GB"/>
        </w:rPr>
      </w:pPr>
      <w:r w:rsidRPr="00627286">
        <w:rPr>
          <w:b w:val="0"/>
          <w:color w:val="auto"/>
          <w:sz w:val="24"/>
          <w:szCs w:val="24"/>
          <w:lang w:val="en-GB"/>
        </w:rPr>
        <w:tab/>
      </w:r>
      <w:r w:rsidR="002254F0" w:rsidRPr="00627286">
        <w:rPr>
          <w:b w:val="0"/>
          <w:color w:val="auto"/>
          <w:sz w:val="24"/>
          <w:szCs w:val="24"/>
          <w:lang w:val="en-GB"/>
        </w:rPr>
        <w:t xml:space="preserve">Methodological framework </w:t>
      </w:r>
    </w:p>
    <w:p w14:paraId="176597A8" w14:textId="77777777" w:rsidR="003C2CF4" w:rsidRPr="00627286" w:rsidRDefault="00265508" w:rsidP="003C2CF4">
      <w:pPr>
        <w:pStyle w:val="INTRO"/>
        <w:jc w:val="both"/>
        <w:rPr>
          <w:b w:val="0"/>
          <w:color w:val="auto"/>
          <w:sz w:val="24"/>
          <w:szCs w:val="24"/>
          <w:lang w:val="en-GB"/>
        </w:rPr>
      </w:pPr>
      <w:r w:rsidRPr="00627286">
        <w:rPr>
          <w:b w:val="0"/>
          <w:color w:val="auto"/>
          <w:sz w:val="24"/>
          <w:szCs w:val="24"/>
          <w:lang w:val="en-GB"/>
        </w:rPr>
        <w:tab/>
      </w:r>
      <w:r w:rsidRPr="00627286">
        <w:rPr>
          <w:b w:val="0"/>
          <w:color w:val="auto"/>
          <w:sz w:val="24"/>
          <w:szCs w:val="24"/>
          <w:lang w:val="en-GB"/>
        </w:rPr>
        <w:tab/>
      </w:r>
      <w:r w:rsidR="002254F0" w:rsidRPr="00627286">
        <w:rPr>
          <w:b w:val="0"/>
          <w:color w:val="auto"/>
          <w:sz w:val="24"/>
          <w:szCs w:val="24"/>
          <w:lang w:val="en-GB"/>
        </w:rPr>
        <w:t>Data sources and collection techniques</w:t>
      </w:r>
    </w:p>
    <w:p w14:paraId="2F77CAA5" w14:textId="77777777" w:rsidR="003C2CF4" w:rsidRPr="00627286" w:rsidRDefault="003C2CF4" w:rsidP="003C2CF4">
      <w:pPr>
        <w:pStyle w:val="INTRO"/>
        <w:jc w:val="both"/>
        <w:rPr>
          <w:b w:val="0"/>
          <w:color w:val="auto"/>
          <w:sz w:val="24"/>
          <w:szCs w:val="24"/>
          <w:lang w:val="en-GB"/>
        </w:rPr>
      </w:pPr>
      <w:r w:rsidRPr="00627286">
        <w:rPr>
          <w:b w:val="0"/>
          <w:color w:val="auto"/>
          <w:sz w:val="24"/>
          <w:szCs w:val="24"/>
          <w:lang w:val="en-GB"/>
        </w:rPr>
        <w:tab/>
      </w:r>
      <w:r w:rsidRPr="00627286">
        <w:rPr>
          <w:b w:val="0"/>
          <w:color w:val="auto"/>
          <w:sz w:val="24"/>
          <w:szCs w:val="24"/>
          <w:lang w:val="en-GB"/>
        </w:rPr>
        <w:tab/>
        <w:t>Sampling and Targeting</w:t>
      </w:r>
    </w:p>
    <w:p w14:paraId="21A5E1C7" w14:textId="77777777" w:rsidR="003C2CF4" w:rsidRPr="00627286" w:rsidRDefault="003C2CF4" w:rsidP="003C2CF4">
      <w:pPr>
        <w:pStyle w:val="INTRO"/>
        <w:jc w:val="both"/>
        <w:rPr>
          <w:b w:val="0"/>
          <w:color w:val="auto"/>
          <w:sz w:val="24"/>
          <w:szCs w:val="24"/>
          <w:lang w:val="en-GB"/>
        </w:rPr>
      </w:pPr>
      <w:r w:rsidRPr="00627286">
        <w:rPr>
          <w:b w:val="0"/>
          <w:color w:val="auto"/>
          <w:sz w:val="24"/>
          <w:szCs w:val="24"/>
          <w:lang w:val="en-GB"/>
        </w:rPr>
        <w:tab/>
      </w:r>
      <w:r w:rsidRPr="00627286">
        <w:rPr>
          <w:b w:val="0"/>
          <w:color w:val="auto"/>
          <w:sz w:val="24"/>
          <w:szCs w:val="24"/>
          <w:lang w:val="en-GB"/>
        </w:rPr>
        <w:tab/>
        <w:t>Data analysis</w:t>
      </w:r>
    </w:p>
    <w:p w14:paraId="73D34DDB" w14:textId="77777777" w:rsidR="003C2CF4" w:rsidRPr="00627286" w:rsidRDefault="003C2CF4" w:rsidP="003C2CF4">
      <w:pPr>
        <w:pStyle w:val="INTRO"/>
        <w:jc w:val="both"/>
        <w:rPr>
          <w:b w:val="0"/>
          <w:color w:val="auto"/>
          <w:sz w:val="24"/>
          <w:szCs w:val="24"/>
          <w:lang w:val="en-GB"/>
        </w:rPr>
      </w:pPr>
      <w:r w:rsidRPr="00627286">
        <w:rPr>
          <w:b w:val="0"/>
          <w:color w:val="auto"/>
          <w:sz w:val="24"/>
          <w:szCs w:val="24"/>
          <w:lang w:val="en-GB"/>
        </w:rPr>
        <w:t>5. Evaluability, constraints and difficulties encountered</w:t>
      </w:r>
    </w:p>
    <w:p w14:paraId="0C5EBE1A"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 xml:space="preserve">ANSWERS TO </w:t>
      </w:r>
      <w:r w:rsidR="007E4C09" w:rsidRPr="00627286">
        <w:rPr>
          <w:b w:val="0"/>
          <w:color w:val="auto"/>
          <w:sz w:val="24"/>
          <w:szCs w:val="24"/>
          <w:lang w:val="en-GB"/>
        </w:rPr>
        <w:t xml:space="preserve">THE </w:t>
      </w:r>
      <w:r w:rsidRPr="00627286">
        <w:rPr>
          <w:b w:val="0"/>
          <w:color w:val="auto"/>
          <w:sz w:val="24"/>
          <w:szCs w:val="24"/>
          <w:lang w:val="en-GB"/>
        </w:rPr>
        <w:t xml:space="preserve">EVALUATION QUESTIONS </w:t>
      </w:r>
    </w:p>
    <w:p w14:paraId="29AFA285"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 xml:space="preserve">1. RELEVANCE </w:t>
      </w:r>
    </w:p>
    <w:p w14:paraId="51FA8F33" w14:textId="77777777" w:rsidR="0022616C" w:rsidRPr="009446D2" w:rsidRDefault="0022616C" w:rsidP="0022616C">
      <w:pPr>
        <w:pStyle w:val="INTRO"/>
        <w:jc w:val="both"/>
        <w:rPr>
          <w:b w:val="0"/>
          <w:color w:val="auto"/>
          <w:sz w:val="24"/>
          <w:szCs w:val="24"/>
          <w:lang w:val="en-GB"/>
        </w:rPr>
      </w:pPr>
      <w:r w:rsidRPr="009446D2">
        <w:rPr>
          <w:b w:val="0"/>
          <w:color w:val="auto"/>
          <w:sz w:val="24"/>
          <w:szCs w:val="24"/>
          <w:lang w:val="en-GB"/>
        </w:rPr>
        <w:t xml:space="preserve">Consistency of the project with the country's public policies </w:t>
      </w:r>
    </w:p>
    <w:p w14:paraId="1DA2F36D" w14:textId="77777777" w:rsidR="009446D2" w:rsidRPr="00C65C86" w:rsidRDefault="009446D2" w:rsidP="00C65C86">
      <w:pPr>
        <w:pStyle w:val="Chap2"/>
        <w:numPr>
          <w:ilvl w:val="0"/>
          <w:numId w:val="0"/>
        </w:numPr>
        <w:ind w:firstLine="720"/>
        <w:rPr>
          <w:b w:val="0"/>
          <w:color w:val="auto"/>
          <w:sz w:val="24"/>
          <w:szCs w:val="24"/>
          <w:lang w:val="en-GB"/>
        </w:rPr>
      </w:pPr>
      <w:r w:rsidRPr="00C65C86">
        <w:rPr>
          <w:b w:val="0"/>
          <w:color w:val="auto"/>
          <w:sz w:val="24"/>
          <w:szCs w:val="24"/>
          <w:lang w:val="en-GB"/>
        </w:rPr>
        <w:t xml:space="preserve">How well the project met the needs of the beneficiaries </w:t>
      </w:r>
    </w:p>
    <w:p w14:paraId="0596BFF2"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 xml:space="preserve">2. </w:t>
      </w:r>
      <w:r w:rsidR="008D3A3B" w:rsidRPr="00627286">
        <w:rPr>
          <w:b w:val="0"/>
          <w:color w:val="auto"/>
          <w:sz w:val="24"/>
          <w:szCs w:val="24"/>
          <w:lang w:val="en-GB"/>
        </w:rPr>
        <w:t xml:space="preserve">EFFECTIVENESS </w:t>
      </w:r>
    </w:p>
    <w:p w14:paraId="034E6316"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 xml:space="preserve">Results obtained </w:t>
      </w:r>
    </w:p>
    <w:p w14:paraId="713BF0FF"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 xml:space="preserve">Consistency of the theory of change </w:t>
      </w:r>
    </w:p>
    <w:p w14:paraId="239954B6" w14:textId="77777777" w:rsidR="0022616C" w:rsidRPr="00627286" w:rsidRDefault="004335D6" w:rsidP="0022616C">
      <w:pPr>
        <w:pStyle w:val="INTRO"/>
        <w:jc w:val="both"/>
        <w:rPr>
          <w:b w:val="0"/>
          <w:color w:val="auto"/>
          <w:sz w:val="24"/>
          <w:szCs w:val="24"/>
          <w:lang w:val="en-GB"/>
        </w:rPr>
      </w:pPr>
      <w:r w:rsidRPr="00627286">
        <w:rPr>
          <w:b w:val="0"/>
          <w:color w:val="auto"/>
          <w:sz w:val="24"/>
          <w:szCs w:val="24"/>
          <w:lang w:val="en-GB"/>
        </w:rPr>
        <w:t xml:space="preserve">3. </w:t>
      </w:r>
      <w:r w:rsidR="008D3A3B" w:rsidRPr="00627286">
        <w:rPr>
          <w:b w:val="0"/>
          <w:color w:val="auto"/>
          <w:sz w:val="24"/>
          <w:szCs w:val="24"/>
          <w:lang w:val="en-GB"/>
        </w:rPr>
        <w:t xml:space="preserve">EFFICIENCY </w:t>
      </w:r>
    </w:p>
    <w:p w14:paraId="4C538E14"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4. CHANGES</w:t>
      </w:r>
      <w:r w:rsidR="00DD6E91" w:rsidRPr="00627286">
        <w:rPr>
          <w:b w:val="0"/>
          <w:color w:val="auto"/>
          <w:sz w:val="24"/>
          <w:szCs w:val="24"/>
          <w:lang w:val="en-GB"/>
        </w:rPr>
        <w:t xml:space="preserve"> AS A RESULT OF THE</w:t>
      </w:r>
      <w:r w:rsidRPr="00627286">
        <w:rPr>
          <w:b w:val="0"/>
          <w:color w:val="auto"/>
          <w:sz w:val="24"/>
          <w:szCs w:val="24"/>
          <w:lang w:val="en-GB"/>
        </w:rPr>
        <w:t xml:space="preserve"> </w:t>
      </w:r>
      <w:r w:rsidR="00DD6E91" w:rsidRPr="00627286">
        <w:rPr>
          <w:b w:val="0"/>
          <w:color w:val="auto"/>
          <w:sz w:val="24"/>
          <w:szCs w:val="24"/>
          <w:lang w:val="en-GB"/>
        </w:rPr>
        <w:t xml:space="preserve">PROJECT </w:t>
      </w:r>
      <w:r w:rsidRPr="00627286">
        <w:rPr>
          <w:b w:val="0"/>
          <w:color w:val="auto"/>
          <w:sz w:val="24"/>
          <w:szCs w:val="24"/>
          <w:lang w:val="en-GB"/>
        </w:rPr>
        <w:t xml:space="preserve">(EFFECTS) </w:t>
      </w:r>
    </w:p>
    <w:p w14:paraId="3C7E6570"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 xml:space="preserve">5. </w:t>
      </w:r>
      <w:r w:rsidR="00232995" w:rsidRPr="00627286">
        <w:rPr>
          <w:b w:val="0"/>
          <w:color w:val="auto"/>
          <w:sz w:val="24"/>
          <w:szCs w:val="24"/>
          <w:lang w:val="en-GB"/>
        </w:rPr>
        <w:t>SUSTAINABILITY</w:t>
      </w:r>
    </w:p>
    <w:p w14:paraId="5806612A"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lastRenderedPageBreak/>
        <w:t xml:space="preserve">V. ORGANISATION AND MONITORING EVALUATION </w:t>
      </w:r>
    </w:p>
    <w:p w14:paraId="07CA5C2E"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V.1.</w:t>
      </w:r>
      <w:r w:rsidRPr="00627286">
        <w:rPr>
          <w:b w:val="0"/>
          <w:color w:val="auto"/>
          <w:sz w:val="24"/>
          <w:szCs w:val="24"/>
          <w:lang w:val="en-GB"/>
        </w:rPr>
        <w:tab/>
        <w:t xml:space="preserve">Organisation </w:t>
      </w:r>
    </w:p>
    <w:p w14:paraId="793F14F8"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V.2.</w:t>
      </w:r>
      <w:r w:rsidRPr="00627286">
        <w:rPr>
          <w:b w:val="0"/>
          <w:color w:val="auto"/>
          <w:sz w:val="24"/>
          <w:szCs w:val="24"/>
          <w:lang w:val="en-GB"/>
        </w:rPr>
        <w:tab/>
        <w:t xml:space="preserve">Monitoring and evaluation </w:t>
      </w:r>
    </w:p>
    <w:p w14:paraId="04145A25"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V.3.</w:t>
      </w:r>
      <w:r w:rsidRPr="00627286">
        <w:rPr>
          <w:b w:val="0"/>
          <w:color w:val="auto"/>
          <w:sz w:val="24"/>
          <w:szCs w:val="24"/>
          <w:lang w:val="en-GB"/>
        </w:rPr>
        <w:tab/>
        <w:t xml:space="preserve">Approaches used by Comic Relief: </w:t>
      </w:r>
    </w:p>
    <w:p w14:paraId="1BD2EE39"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VII.</w:t>
      </w:r>
      <w:r w:rsidRPr="00627286">
        <w:rPr>
          <w:b w:val="0"/>
          <w:color w:val="auto"/>
          <w:sz w:val="24"/>
          <w:szCs w:val="24"/>
          <w:lang w:val="en-GB"/>
        </w:rPr>
        <w:tab/>
        <w:t xml:space="preserve">LESSONS LEARNED FROM INTERVENTIONS </w:t>
      </w:r>
    </w:p>
    <w:p w14:paraId="0609BDB4"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VII.1.</w:t>
      </w:r>
      <w:r w:rsidRPr="00627286">
        <w:rPr>
          <w:b w:val="0"/>
          <w:color w:val="auto"/>
          <w:sz w:val="24"/>
          <w:szCs w:val="24"/>
          <w:lang w:val="en-GB"/>
        </w:rPr>
        <w:tab/>
        <w:t xml:space="preserve">Best practices for sustainability </w:t>
      </w:r>
    </w:p>
    <w:p w14:paraId="3EBF5052"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VII.2.</w:t>
      </w:r>
      <w:r w:rsidRPr="00627286">
        <w:rPr>
          <w:b w:val="0"/>
          <w:color w:val="auto"/>
          <w:sz w:val="24"/>
          <w:szCs w:val="24"/>
          <w:lang w:val="en-GB"/>
        </w:rPr>
        <w:tab/>
        <w:t xml:space="preserve">Lessons Learned </w:t>
      </w:r>
    </w:p>
    <w:p w14:paraId="4C7940E4"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VII.3.</w:t>
      </w:r>
      <w:r w:rsidRPr="00627286">
        <w:rPr>
          <w:b w:val="0"/>
          <w:color w:val="auto"/>
          <w:sz w:val="24"/>
          <w:szCs w:val="24"/>
          <w:lang w:val="en-GB"/>
        </w:rPr>
        <w:tab/>
        <w:t xml:space="preserve">Difficulties and constraints </w:t>
      </w:r>
    </w:p>
    <w:p w14:paraId="62BB4245"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VII.3.1.</w:t>
      </w:r>
      <w:r w:rsidRPr="00627286">
        <w:rPr>
          <w:b w:val="0"/>
          <w:color w:val="auto"/>
          <w:sz w:val="24"/>
          <w:szCs w:val="24"/>
          <w:lang w:val="en-GB"/>
        </w:rPr>
        <w:tab/>
        <w:t xml:space="preserve">Internal factors </w:t>
      </w:r>
    </w:p>
    <w:p w14:paraId="44EA29EE"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VII.3.2.</w:t>
      </w:r>
      <w:r w:rsidRPr="00627286">
        <w:rPr>
          <w:b w:val="0"/>
          <w:color w:val="auto"/>
          <w:sz w:val="24"/>
          <w:szCs w:val="24"/>
          <w:lang w:val="en-GB"/>
        </w:rPr>
        <w:tab/>
        <w:t xml:space="preserve">External factors </w:t>
      </w:r>
    </w:p>
    <w:p w14:paraId="665779A2"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CONCLUSION AND RECOMMENDATION</w:t>
      </w:r>
      <w:r w:rsidR="00627286">
        <w:rPr>
          <w:b w:val="0"/>
          <w:color w:val="auto"/>
          <w:sz w:val="24"/>
          <w:szCs w:val="24"/>
          <w:lang w:val="en-GB"/>
        </w:rPr>
        <w:t>S</w:t>
      </w:r>
      <w:r w:rsidRPr="00627286">
        <w:rPr>
          <w:b w:val="0"/>
          <w:color w:val="auto"/>
          <w:sz w:val="24"/>
          <w:szCs w:val="24"/>
          <w:lang w:val="en-GB"/>
        </w:rPr>
        <w:t xml:space="preserve"> </w:t>
      </w:r>
    </w:p>
    <w:p w14:paraId="44E22474"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 xml:space="preserve">LIST OF DOCUMENTS CONSULTED </w:t>
      </w:r>
    </w:p>
    <w:p w14:paraId="329D3F7F"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 xml:space="preserve">APPENDIXES </w:t>
      </w:r>
    </w:p>
    <w:p w14:paraId="5599BE4E" w14:textId="4BA1280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 xml:space="preserve">APPENDIX 1 Results Chain </w:t>
      </w:r>
    </w:p>
    <w:p w14:paraId="0626A802" w14:textId="4B9B2760" w:rsidR="000D20E7" w:rsidRPr="00627286" w:rsidRDefault="0022616C" w:rsidP="0022616C">
      <w:pPr>
        <w:pStyle w:val="INTRO"/>
        <w:jc w:val="both"/>
        <w:rPr>
          <w:b w:val="0"/>
          <w:color w:val="auto"/>
          <w:sz w:val="24"/>
          <w:szCs w:val="24"/>
          <w:lang w:val="en-GB"/>
        </w:rPr>
      </w:pPr>
      <w:r w:rsidRPr="00627286">
        <w:rPr>
          <w:b w:val="0"/>
          <w:color w:val="auto"/>
          <w:sz w:val="24"/>
          <w:szCs w:val="24"/>
          <w:lang w:val="en-GB"/>
        </w:rPr>
        <w:t xml:space="preserve">APPENDIX 2: Evaluation Matrix </w:t>
      </w:r>
    </w:p>
    <w:p w14:paraId="1407F6E6"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APPENDIX 3 Li</w:t>
      </w:r>
      <w:r w:rsidR="001B5830" w:rsidRPr="00627286">
        <w:rPr>
          <w:b w:val="0"/>
          <w:color w:val="auto"/>
          <w:sz w:val="24"/>
          <w:szCs w:val="24"/>
          <w:lang w:val="en-GB"/>
        </w:rPr>
        <w:t>s</w:t>
      </w:r>
      <w:r w:rsidRPr="00627286">
        <w:rPr>
          <w:b w:val="0"/>
          <w:color w:val="auto"/>
          <w:sz w:val="24"/>
          <w:szCs w:val="24"/>
          <w:lang w:val="en-GB"/>
        </w:rPr>
        <w:t>ts of persons interviewed</w:t>
      </w:r>
    </w:p>
    <w:p w14:paraId="10978271" w14:textId="77777777" w:rsidR="0022616C" w:rsidRPr="00627286" w:rsidRDefault="001B5830" w:rsidP="0022616C">
      <w:pPr>
        <w:pStyle w:val="INTRO"/>
        <w:jc w:val="both"/>
        <w:rPr>
          <w:b w:val="0"/>
          <w:color w:val="auto"/>
          <w:sz w:val="24"/>
          <w:szCs w:val="24"/>
          <w:lang w:val="en-GB"/>
        </w:rPr>
      </w:pPr>
      <w:r w:rsidRPr="00627286">
        <w:rPr>
          <w:b w:val="0"/>
          <w:color w:val="auto"/>
          <w:sz w:val="24"/>
          <w:szCs w:val="24"/>
          <w:lang w:val="en-GB"/>
        </w:rPr>
        <w:t>APPENDIX 4 Some</w:t>
      </w:r>
      <w:r w:rsidR="0022616C" w:rsidRPr="00627286">
        <w:rPr>
          <w:b w:val="0"/>
          <w:color w:val="auto"/>
          <w:sz w:val="24"/>
          <w:szCs w:val="24"/>
          <w:lang w:val="en-GB"/>
        </w:rPr>
        <w:t xml:space="preserve"> photos</w:t>
      </w:r>
    </w:p>
    <w:p w14:paraId="1F73D4F6" w14:textId="77777777" w:rsidR="0022616C" w:rsidRPr="00627286" w:rsidRDefault="0022616C" w:rsidP="0022616C">
      <w:pPr>
        <w:pStyle w:val="INTRO"/>
        <w:jc w:val="both"/>
        <w:rPr>
          <w:b w:val="0"/>
          <w:color w:val="auto"/>
          <w:sz w:val="24"/>
          <w:szCs w:val="24"/>
          <w:lang w:val="en-GB"/>
        </w:rPr>
      </w:pPr>
      <w:r w:rsidRPr="00627286">
        <w:rPr>
          <w:b w:val="0"/>
          <w:color w:val="auto"/>
          <w:sz w:val="24"/>
          <w:szCs w:val="24"/>
          <w:lang w:val="en-GB"/>
        </w:rPr>
        <w:t>APPENDIX 5 Terms of References</w:t>
      </w:r>
    </w:p>
    <w:p w14:paraId="39BDA5C7" w14:textId="77777777" w:rsidR="00A96EBE" w:rsidRPr="00627286" w:rsidRDefault="00A96EBE" w:rsidP="005679F0">
      <w:pPr>
        <w:pStyle w:val="INTRO"/>
        <w:jc w:val="both"/>
        <w:rPr>
          <w:rFonts w:asciiTheme="minorHAnsi" w:eastAsiaTheme="minorEastAsia" w:hAnsiTheme="minorHAnsi" w:cstheme="minorBidi"/>
          <w:noProof/>
          <w:sz w:val="22"/>
          <w:szCs w:val="22"/>
          <w:lang w:val="en-GB" w:eastAsia="fr-FR"/>
        </w:rPr>
      </w:pPr>
      <w:r w:rsidRPr="00627286">
        <w:rPr>
          <w:lang w:val="en-GB"/>
        </w:rPr>
        <w:fldChar w:fldCharType="begin"/>
      </w:r>
      <w:r w:rsidRPr="00627286">
        <w:rPr>
          <w:lang w:val="en-GB"/>
        </w:rPr>
        <w:instrText xml:space="preserve"> TOC \o "1-1" \h \z \t "Titre 2;2;Titre 3;3;INTRO;1;Intro2;2;Intro3;3;Chap1;1;Chap2;2;Chap3;3" </w:instrText>
      </w:r>
      <w:r w:rsidRPr="00627286">
        <w:rPr>
          <w:lang w:val="en-GB"/>
        </w:rPr>
        <w:fldChar w:fldCharType="separate"/>
      </w:r>
    </w:p>
    <w:p w14:paraId="3B8D96EA" w14:textId="77777777" w:rsidR="00A96EBE" w:rsidRPr="00627286" w:rsidRDefault="00A96EBE" w:rsidP="0022616C">
      <w:pPr>
        <w:pStyle w:val="INTRO"/>
        <w:jc w:val="both"/>
        <w:rPr>
          <w:lang w:val="en-GB"/>
        </w:rPr>
        <w:sectPr w:rsidR="00A96EBE" w:rsidRPr="00627286" w:rsidSect="00AF147A">
          <w:pgSz w:w="11906" w:h="16838"/>
          <w:pgMar w:top="1440" w:right="1440" w:bottom="1440" w:left="1440" w:header="708" w:footer="708" w:gutter="0"/>
          <w:pgNumType w:fmt="lowerRoman"/>
          <w:cols w:space="708"/>
          <w:docGrid w:linePitch="360"/>
        </w:sectPr>
      </w:pPr>
      <w:r w:rsidRPr="00627286">
        <w:rPr>
          <w:lang w:val="en-GB"/>
        </w:rPr>
        <w:fldChar w:fldCharType="end"/>
      </w:r>
    </w:p>
    <w:p w14:paraId="41E35DC2" w14:textId="77777777" w:rsidR="00A96EBE" w:rsidRPr="00C65C86" w:rsidRDefault="007821DA" w:rsidP="00A96EBE">
      <w:pPr>
        <w:pStyle w:val="INTRO"/>
        <w:rPr>
          <w:b w:val="0"/>
          <w:color w:val="auto"/>
          <w:sz w:val="24"/>
          <w:szCs w:val="24"/>
          <w:lang w:val="en-GB"/>
        </w:rPr>
      </w:pPr>
      <w:r w:rsidRPr="00627286">
        <w:rPr>
          <w:lang w:val="en-GB"/>
        </w:rPr>
        <w:lastRenderedPageBreak/>
        <w:t>LIST OF FIGURES AND TABLES</w:t>
      </w:r>
      <w:r w:rsidR="00A96EBE" w:rsidRPr="005679F0">
        <w:rPr>
          <w:b w:val="0"/>
          <w:color w:val="auto"/>
          <w:sz w:val="24"/>
          <w:szCs w:val="24"/>
        </w:rPr>
        <w:fldChar w:fldCharType="begin"/>
      </w:r>
      <w:r w:rsidR="00A96EBE" w:rsidRPr="00C65C86">
        <w:rPr>
          <w:b w:val="0"/>
          <w:color w:val="auto"/>
          <w:sz w:val="24"/>
          <w:szCs w:val="24"/>
          <w:lang w:val="en-GB"/>
        </w:rPr>
        <w:instrText xml:space="preserve"> TOC \h \z \c "Figure" </w:instrText>
      </w:r>
      <w:r w:rsidR="00A96EBE" w:rsidRPr="005679F0">
        <w:rPr>
          <w:b w:val="0"/>
          <w:color w:val="auto"/>
          <w:sz w:val="24"/>
          <w:szCs w:val="24"/>
        </w:rPr>
        <w:fldChar w:fldCharType="separate"/>
      </w:r>
    </w:p>
    <w:p w14:paraId="4A90B1A5" w14:textId="77777777" w:rsidR="00A96EBE" w:rsidRPr="005679F0" w:rsidRDefault="00D24228" w:rsidP="005679F0">
      <w:hyperlink w:anchor="_Toc500876403" w:history="1">
        <w:r w:rsidR="00A96EBE" w:rsidRPr="005679F0">
          <w:t>Figure 1:</w:t>
        </w:r>
        <w:r w:rsidR="005679F0" w:rsidRPr="005679F0">
          <w:t xml:space="preserve"> Main stages of the evaluation process</w:t>
        </w:r>
        <w:r w:rsidR="005679F0">
          <w:t>………………………………………………………………</w:t>
        </w:r>
        <w:r w:rsidR="005679F0" w:rsidRPr="005679F0">
          <w:t xml:space="preserve">12 </w:t>
        </w:r>
      </w:hyperlink>
    </w:p>
    <w:p w14:paraId="2BFBDC70" w14:textId="77777777" w:rsidR="00A96EBE" w:rsidRPr="005679F0" w:rsidRDefault="00D24228" w:rsidP="00A96EBE">
      <w:pPr>
        <w:pStyle w:val="TableofFigures"/>
        <w:tabs>
          <w:tab w:val="right" w:leader="dot" w:pos="9016"/>
        </w:tabs>
      </w:pPr>
      <w:hyperlink w:anchor="_Toc500876404" w:history="1">
        <w:r w:rsidR="00A96EBE" w:rsidRPr="005679F0">
          <w:t xml:space="preserve">Figure 2: </w:t>
        </w:r>
        <w:r w:rsidR="005679F0" w:rsidRPr="005679F0">
          <w:t>Triangulation and validation process</w:t>
        </w:r>
        <w:r w:rsidR="00A96EBE" w:rsidRPr="005679F0">
          <w:rPr>
            <w:webHidden/>
          </w:rPr>
          <w:tab/>
        </w:r>
        <w:r w:rsidR="00A96EBE" w:rsidRPr="005679F0">
          <w:rPr>
            <w:webHidden/>
          </w:rPr>
          <w:fldChar w:fldCharType="begin"/>
        </w:r>
        <w:r w:rsidR="00A96EBE" w:rsidRPr="005679F0">
          <w:rPr>
            <w:webHidden/>
          </w:rPr>
          <w:instrText xml:space="preserve"> PAGEREF _Toc500876404 \h </w:instrText>
        </w:r>
        <w:r w:rsidR="00A96EBE" w:rsidRPr="005679F0">
          <w:rPr>
            <w:webHidden/>
          </w:rPr>
        </w:r>
        <w:r w:rsidR="00A96EBE" w:rsidRPr="005679F0">
          <w:rPr>
            <w:webHidden/>
          </w:rPr>
          <w:fldChar w:fldCharType="separate"/>
        </w:r>
        <w:r w:rsidR="00A96EBE" w:rsidRPr="005679F0">
          <w:rPr>
            <w:webHidden/>
          </w:rPr>
          <w:t>14</w:t>
        </w:r>
        <w:r w:rsidR="00A96EBE" w:rsidRPr="005679F0">
          <w:rPr>
            <w:webHidden/>
          </w:rPr>
          <w:fldChar w:fldCharType="end"/>
        </w:r>
      </w:hyperlink>
    </w:p>
    <w:p w14:paraId="784471D3" w14:textId="77777777" w:rsidR="00A96EBE" w:rsidRPr="005679F0" w:rsidRDefault="00A96EBE" w:rsidP="00A96EBE">
      <w:pPr>
        <w:pStyle w:val="TableofFigures"/>
      </w:pPr>
      <w:r w:rsidRPr="005679F0">
        <w:fldChar w:fldCharType="end"/>
      </w:r>
      <w:r w:rsidRPr="005679F0">
        <w:fldChar w:fldCharType="begin"/>
      </w:r>
      <w:r w:rsidRPr="005679F0">
        <w:instrText xml:space="preserve"> TOC \h \z \c "Tableau" </w:instrText>
      </w:r>
      <w:r w:rsidRPr="005679F0">
        <w:fldChar w:fldCharType="separate"/>
      </w:r>
    </w:p>
    <w:p w14:paraId="74CFB43E" w14:textId="77777777" w:rsidR="00C63A82" w:rsidRPr="005679F0" w:rsidRDefault="00D24228" w:rsidP="00C63A82">
      <w:pPr>
        <w:pStyle w:val="TableofFigures"/>
        <w:tabs>
          <w:tab w:val="right" w:leader="dot" w:pos="9016"/>
        </w:tabs>
      </w:pPr>
      <w:hyperlink w:anchor="_Toc500732732" w:history="1">
        <w:r w:rsidR="00A96EBE" w:rsidRPr="005679F0">
          <w:t xml:space="preserve">Tableau 1: </w:t>
        </w:r>
        <w:r w:rsidR="005679F0" w:rsidRPr="005679F0">
          <w:t>Structure of the sample</w:t>
        </w:r>
        <w:r w:rsidR="00A96EBE" w:rsidRPr="005679F0">
          <w:rPr>
            <w:webHidden/>
          </w:rPr>
          <w:tab/>
        </w:r>
        <w:r w:rsidR="00A96EBE" w:rsidRPr="005679F0">
          <w:rPr>
            <w:webHidden/>
          </w:rPr>
          <w:fldChar w:fldCharType="begin"/>
        </w:r>
        <w:r w:rsidR="00A96EBE" w:rsidRPr="005679F0">
          <w:rPr>
            <w:webHidden/>
          </w:rPr>
          <w:instrText xml:space="preserve"> PAGEREF _Toc500732732 \h </w:instrText>
        </w:r>
        <w:r w:rsidR="00A96EBE" w:rsidRPr="005679F0">
          <w:rPr>
            <w:webHidden/>
          </w:rPr>
        </w:r>
        <w:r w:rsidR="00A96EBE" w:rsidRPr="005679F0">
          <w:rPr>
            <w:webHidden/>
          </w:rPr>
          <w:fldChar w:fldCharType="separate"/>
        </w:r>
        <w:r w:rsidR="00A96EBE" w:rsidRPr="005679F0">
          <w:rPr>
            <w:webHidden/>
          </w:rPr>
          <w:t>13</w:t>
        </w:r>
        <w:r w:rsidR="00A96EBE" w:rsidRPr="005679F0">
          <w:rPr>
            <w:webHidden/>
          </w:rPr>
          <w:fldChar w:fldCharType="end"/>
        </w:r>
      </w:hyperlink>
    </w:p>
    <w:p w14:paraId="5F42B3D2" w14:textId="77777777" w:rsidR="00A96EBE" w:rsidRPr="005679F0" w:rsidRDefault="00A96EBE" w:rsidP="00A96EBE">
      <w:pPr>
        <w:sectPr w:rsidR="00A96EBE" w:rsidRPr="005679F0" w:rsidSect="00AF147A">
          <w:pgSz w:w="11906" w:h="16838"/>
          <w:pgMar w:top="1440" w:right="1440" w:bottom="1440" w:left="1440" w:header="708" w:footer="708" w:gutter="0"/>
          <w:pgNumType w:fmt="lowerRoman"/>
          <w:cols w:space="708"/>
          <w:docGrid w:linePitch="360"/>
        </w:sectPr>
      </w:pPr>
    </w:p>
    <w:p w14:paraId="1CF95E86" w14:textId="77777777" w:rsidR="00A96EBE" w:rsidRPr="005679F0" w:rsidRDefault="00C63A82" w:rsidP="00C63A82">
      <w:pPr>
        <w:jc w:val="center"/>
      </w:pPr>
      <w:r w:rsidRPr="005679F0">
        <w:lastRenderedPageBreak/>
        <w:t>ACRONYMS AND ABBREVIATIONS</w:t>
      </w:r>
      <w:r w:rsidR="00A96EBE" w:rsidRPr="005679F0">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7882"/>
      </w:tblGrid>
      <w:tr w:rsidR="004D49FB" w:rsidRPr="00627286" w14:paraId="1FD885D2" w14:textId="77777777" w:rsidTr="004D49FB">
        <w:trPr>
          <w:trHeight w:val="20"/>
        </w:trPr>
        <w:tc>
          <w:tcPr>
            <w:tcW w:w="1134" w:type="dxa"/>
          </w:tcPr>
          <w:p w14:paraId="25AC0F5A" w14:textId="77777777" w:rsidR="00C63A82" w:rsidRPr="00627286" w:rsidRDefault="00C63A82" w:rsidP="004D49FB">
            <w:pPr>
              <w:rPr>
                <w:lang w:val="en-GB"/>
              </w:rPr>
            </w:pPr>
          </w:p>
          <w:p w14:paraId="54D5ACE9" w14:textId="77777777" w:rsidR="004D49FB" w:rsidRPr="00627286" w:rsidRDefault="004D49FB" w:rsidP="004D49FB">
            <w:pPr>
              <w:rPr>
                <w:lang w:val="en-GB"/>
              </w:rPr>
            </w:pPr>
            <w:r w:rsidRPr="00627286">
              <w:rPr>
                <w:lang w:val="en-GB"/>
              </w:rPr>
              <w:t>ASI</w:t>
            </w:r>
          </w:p>
        </w:tc>
        <w:tc>
          <w:tcPr>
            <w:tcW w:w="7882" w:type="dxa"/>
          </w:tcPr>
          <w:p w14:paraId="24574FD9" w14:textId="77777777" w:rsidR="00C63A82" w:rsidRPr="00627286" w:rsidRDefault="00C63A82" w:rsidP="004D49FB">
            <w:pPr>
              <w:rPr>
                <w:lang w:val="en-GB"/>
              </w:rPr>
            </w:pPr>
          </w:p>
          <w:p w14:paraId="449EEC35" w14:textId="77777777" w:rsidR="004D49FB" w:rsidRPr="00627286" w:rsidRDefault="004D49FB" w:rsidP="004D49FB">
            <w:pPr>
              <w:rPr>
                <w:lang w:val="en-GB"/>
              </w:rPr>
            </w:pPr>
            <w:r w:rsidRPr="00627286">
              <w:rPr>
                <w:lang w:val="en-GB"/>
              </w:rPr>
              <w:t>Anti-Slavery International</w:t>
            </w:r>
          </w:p>
        </w:tc>
      </w:tr>
      <w:tr w:rsidR="00AB47F5" w:rsidRPr="00627286" w14:paraId="5FA94B9F" w14:textId="77777777" w:rsidTr="00C63A82">
        <w:trPr>
          <w:trHeight w:val="20"/>
        </w:trPr>
        <w:tc>
          <w:tcPr>
            <w:tcW w:w="1134" w:type="dxa"/>
          </w:tcPr>
          <w:p w14:paraId="50929797" w14:textId="77777777" w:rsidR="001E4DDD" w:rsidRPr="00627286" w:rsidRDefault="00AB47F5" w:rsidP="00C63A82">
            <w:pPr>
              <w:rPr>
                <w:lang w:val="en-GB"/>
              </w:rPr>
            </w:pPr>
            <w:r w:rsidRPr="00627286">
              <w:rPr>
                <w:lang w:val="en-GB"/>
              </w:rPr>
              <w:t>AT</w:t>
            </w:r>
          </w:p>
        </w:tc>
        <w:tc>
          <w:tcPr>
            <w:tcW w:w="7882" w:type="dxa"/>
          </w:tcPr>
          <w:p w14:paraId="22CE4E94" w14:textId="77777777" w:rsidR="00AB47F5" w:rsidRPr="00627286" w:rsidRDefault="00AB47F5" w:rsidP="00C63A82">
            <w:pPr>
              <w:rPr>
                <w:lang w:val="en-GB"/>
              </w:rPr>
            </w:pPr>
            <w:r w:rsidRPr="00627286">
              <w:rPr>
                <w:lang w:val="en-GB"/>
              </w:rPr>
              <w:t>Association Timidria</w:t>
            </w:r>
          </w:p>
        </w:tc>
      </w:tr>
      <w:tr w:rsidR="00AB47F5" w:rsidRPr="00627286" w14:paraId="58D2F70A" w14:textId="77777777" w:rsidTr="00C63A82">
        <w:trPr>
          <w:trHeight w:val="209"/>
        </w:trPr>
        <w:tc>
          <w:tcPr>
            <w:tcW w:w="1134" w:type="dxa"/>
          </w:tcPr>
          <w:p w14:paraId="7CC6F404" w14:textId="77777777" w:rsidR="00AB47F5" w:rsidRPr="00627286" w:rsidRDefault="00AB47F5" w:rsidP="00C63A82">
            <w:pPr>
              <w:rPr>
                <w:lang w:val="en-GB"/>
              </w:rPr>
            </w:pPr>
            <w:r w:rsidRPr="00627286">
              <w:rPr>
                <w:lang w:val="en-GB"/>
              </w:rPr>
              <w:t>C</w:t>
            </w:r>
            <w:r w:rsidR="00420212">
              <w:rPr>
                <w:lang w:val="en-GB"/>
              </w:rPr>
              <w:t>S</w:t>
            </w:r>
          </w:p>
        </w:tc>
        <w:tc>
          <w:tcPr>
            <w:tcW w:w="7882" w:type="dxa"/>
          </w:tcPr>
          <w:p w14:paraId="778C34D0" w14:textId="77777777" w:rsidR="00AB47F5" w:rsidRPr="00627286" w:rsidRDefault="00AB47F5" w:rsidP="00C63A82">
            <w:pPr>
              <w:rPr>
                <w:lang w:val="en-GB"/>
              </w:rPr>
            </w:pPr>
            <w:r w:rsidRPr="00627286">
              <w:rPr>
                <w:lang w:val="en-GB"/>
              </w:rPr>
              <w:t>Community Schools</w:t>
            </w:r>
          </w:p>
        </w:tc>
      </w:tr>
      <w:tr w:rsidR="00AB47F5" w:rsidRPr="00627286" w14:paraId="5310B168" w14:textId="77777777" w:rsidTr="00C63A82">
        <w:trPr>
          <w:trHeight w:val="20"/>
        </w:trPr>
        <w:tc>
          <w:tcPr>
            <w:tcW w:w="1134" w:type="dxa"/>
          </w:tcPr>
          <w:p w14:paraId="305C0EA1" w14:textId="77777777" w:rsidR="00AB47F5" w:rsidRPr="00627286" w:rsidRDefault="00AB47F5" w:rsidP="00C63A82">
            <w:pPr>
              <w:rPr>
                <w:lang w:val="en-GB"/>
              </w:rPr>
            </w:pPr>
            <w:r w:rsidRPr="00627286">
              <w:rPr>
                <w:lang w:val="en-GB"/>
              </w:rPr>
              <w:t>CR</w:t>
            </w:r>
          </w:p>
        </w:tc>
        <w:tc>
          <w:tcPr>
            <w:tcW w:w="7882" w:type="dxa"/>
          </w:tcPr>
          <w:p w14:paraId="56AA01B7" w14:textId="77777777" w:rsidR="00AB47F5" w:rsidRPr="00627286" w:rsidRDefault="00AB47F5" w:rsidP="00C63A82">
            <w:pPr>
              <w:rPr>
                <w:lang w:val="en-GB"/>
              </w:rPr>
            </w:pPr>
            <w:r w:rsidRPr="00627286">
              <w:rPr>
                <w:lang w:val="en-GB"/>
              </w:rPr>
              <w:t>Comic Relief</w:t>
            </w:r>
          </w:p>
        </w:tc>
      </w:tr>
      <w:tr w:rsidR="00AB47F5" w:rsidRPr="00627286" w14:paraId="55B96252" w14:textId="77777777" w:rsidTr="00C63A82">
        <w:trPr>
          <w:trHeight w:val="20"/>
        </w:trPr>
        <w:tc>
          <w:tcPr>
            <w:tcW w:w="1134" w:type="dxa"/>
          </w:tcPr>
          <w:p w14:paraId="4272BA26" w14:textId="77777777" w:rsidR="00AB47F5" w:rsidRPr="00627286" w:rsidRDefault="00AB47F5" w:rsidP="00C63A82">
            <w:pPr>
              <w:rPr>
                <w:lang w:val="en-GB"/>
              </w:rPr>
            </w:pPr>
            <w:r w:rsidRPr="00627286">
              <w:rPr>
                <w:lang w:val="en-GB"/>
              </w:rPr>
              <w:t>CSO</w:t>
            </w:r>
          </w:p>
        </w:tc>
        <w:tc>
          <w:tcPr>
            <w:tcW w:w="7882" w:type="dxa"/>
          </w:tcPr>
          <w:p w14:paraId="465C15B4" w14:textId="77777777" w:rsidR="00AB47F5" w:rsidRPr="00627286" w:rsidRDefault="00AB47F5" w:rsidP="00C63A82">
            <w:pPr>
              <w:rPr>
                <w:lang w:val="en-GB"/>
              </w:rPr>
            </w:pPr>
            <w:r w:rsidRPr="00627286">
              <w:rPr>
                <w:lang w:val="en-GB"/>
              </w:rPr>
              <w:t>Civil Society Organisation</w:t>
            </w:r>
          </w:p>
        </w:tc>
      </w:tr>
      <w:tr w:rsidR="00AB47F5" w:rsidRPr="00D24228" w14:paraId="61FCB84A" w14:textId="77777777" w:rsidTr="00C63A82">
        <w:trPr>
          <w:trHeight w:val="20"/>
        </w:trPr>
        <w:tc>
          <w:tcPr>
            <w:tcW w:w="1134" w:type="dxa"/>
          </w:tcPr>
          <w:p w14:paraId="43FDCC04" w14:textId="77777777" w:rsidR="00AB47F5" w:rsidRPr="00627286" w:rsidRDefault="00AB47F5" w:rsidP="00C63A82">
            <w:pPr>
              <w:rPr>
                <w:lang w:val="en-GB"/>
              </w:rPr>
            </w:pPr>
            <w:r w:rsidRPr="00627286">
              <w:rPr>
                <w:lang w:val="en-GB"/>
              </w:rPr>
              <w:t>DRDPE</w:t>
            </w:r>
          </w:p>
        </w:tc>
        <w:tc>
          <w:tcPr>
            <w:tcW w:w="7882" w:type="dxa"/>
          </w:tcPr>
          <w:p w14:paraId="7A888254" w14:textId="77777777" w:rsidR="00AB47F5" w:rsidRPr="00627286" w:rsidRDefault="00AB47F5" w:rsidP="00C63A82">
            <w:pPr>
              <w:rPr>
                <w:lang w:val="en-GB"/>
              </w:rPr>
            </w:pPr>
            <w:r w:rsidRPr="00627286">
              <w:rPr>
                <w:lang w:val="en-GB"/>
              </w:rPr>
              <w:t>Deputy Regional Director of Primary Education</w:t>
            </w:r>
          </w:p>
        </w:tc>
      </w:tr>
      <w:tr w:rsidR="00AB47F5" w:rsidRPr="00D24228" w14:paraId="25ED56FC" w14:textId="77777777" w:rsidTr="00C63A82">
        <w:trPr>
          <w:trHeight w:val="20"/>
        </w:trPr>
        <w:tc>
          <w:tcPr>
            <w:tcW w:w="1134" w:type="dxa"/>
          </w:tcPr>
          <w:p w14:paraId="3736DEC0" w14:textId="77777777" w:rsidR="00AB47F5" w:rsidRPr="00627286" w:rsidRDefault="00AB47F5" w:rsidP="00C63A82">
            <w:pPr>
              <w:rPr>
                <w:lang w:val="en-GB" w:eastAsia="en-GB"/>
              </w:rPr>
            </w:pPr>
            <w:r w:rsidRPr="00627286">
              <w:rPr>
                <w:lang w:val="en-GB"/>
              </w:rPr>
              <w:t>ETSP</w:t>
            </w:r>
          </w:p>
        </w:tc>
        <w:tc>
          <w:tcPr>
            <w:tcW w:w="7882" w:type="dxa"/>
          </w:tcPr>
          <w:p w14:paraId="4F0C4CDB" w14:textId="77777777" w:rsidR="00AB47F5" w:rsidRPr="00627286" w:rsidRDefault="00AB47F5" w:rsidP="00C63A82">
            <w:pPr>
              <w:rPr>
                <w:lang w:val="en-GB" w:eastAsia="en-GB"/>
              </w:rPr>
            </w:pPr>
            <w:r w:rsidRPr="00627286">
              <w:rPr>
                <w:lang w:val="en-GB"/>
              </w:rPr>
              <w:t xml:space="preserve">Education and Training Sector Programme </w:t>
            </w:r>
          </w:p>
        </w:tc>
      </w:tr>
      <w:tr w:rsidR="00AB47F5" w:rsidRPr="00627286" w14:paraId="42AA7AC5" w14:textId="77777777" w:rsidTr="00C63A82">
        <w:trPr>
          <w:trHeight w:val="209"/>
        </w:trPr>
        <w:tc>
          <w:tcPr>
            <w:tcW w:w="1134" w:type="dxa"/>
          </w:tcPr>
          <w:p w14:paraId="1D2ECAD4" w14:textId="77777777" w:rsidR="00AB47F5" w:rsidRPr="00627286" w:rsidRDefault="00AB47F5" w:rsidP="00C63A82">
            <w:pPr>
              <w:rPr>
                <w:lang w:val="en-GB"/>
              </w:rPr>
            </w:pPr>
            <w:r w:rsidRPr="00627286">
              <w:rPr>
                <w:lang w:val="en-GB"/>
              </w:rPr>
              <w:t>EU</w:t>
            </w:r>
          </w:p>
        </w:tc>
        <w:tc>
          <w:tcPr>
            <w:tcW w:w="7882" w:type="dxa"/>
          </w:tcPr>
          <w:p w14:paraId="2727F338" w14:textId="77777777" w:rsidR="00BC79DD" w:rsidRPr="00627286" w:rsidRDefault="00AB47F5" w:rsidP="00C63A82">
            <w:pPr>
              <w:rPr>
                <w:lang w:val="en-GB"/>
              </w:rPr>
            </w:pPr>
            <w:r w:rsidRPr="00627286">
              <w:rPr>
                <w:lang w:val="en-GB"/>
              </w:rPr>
              <w:t>European Union</w:t>
            </w:r>
          </w:p>
        </w:tc>
      </w:tr>
      <w:tr w:rsidR="00BC79DD" w:rsidRPr="00D24228" w14:paraId="0ADC0156" w14:textId="77777777" w:rsidTr="00C63A82">
        <w:trPr>
          <w:trHeight w:val="20"/>
        </w:trPr>
        <w:tc>
          <w:tcPr>
            <w:tcW w:w="1134" w:type="dxa"/>
          </w:tcPr>
          <w:p w14:paraId="21349FB9" w14:textId="77777777" w:rsidR="00BC79DD" w:rsidRPr="00627286" w:rsidRDefault="00BC79DD" w:rsidP="00C63A82">
            <w:pPr>
              <w:rPr>
                <w:lang w:val="en-GB" w:eastAsia="en-GB"/>
              </w:rPr>
            </w:pPr>
            <w:r>
              <w:rPr>
                <w:lang w:val="en-GB" w:eastAsia="en-GB"/>
              </w:rPr>
              <w:t>FGD</w:t>
            </w:r>
          </w:p>
        </w:tc>
        <w:tc>
          <w:tcPr>
            <w:tcW w:w="7882" w:type="dxa"/>
          </w:tcPr>
          <w:p w14:paraId="7AE052F9" w14:textId="77777777" w:rsidR="00BC79DD" w:rsidRPr="00627286" w:rsidRDefault="00BC79DD" w:rsidP="00C63A82">
            <w:pPr>
              <w:rPr>
                <w:lang w:val="en-GB" w:eastAsia="en-GB"/>
              </w:rPr>
            </w:pPr>
            <w:r w:rsidRPr="00BC79DD">
              <w:rPr>
                <w:lang w:val="en-GB" w:eastAsia="en-GB"/>
              </w:rPr>
              <w:t>Focus Group Discussion/Group Discussion</w:t>
            </w:r>
          </w:p>
        </w:tc>
      </w:tr>
      <w:tr w:rsidR="00AB47F5" w:rsidRPr="00D24228" w14:paraId="7A1D4E41" w14:textId="77777777" w:rsidTr="00C63A82">
        <w:trPr>
          <w:trHeight w:val="20"/>
        </w:trPr>
        <w:tc>
          <w:tcPr>
            <w:tcW w:w="1134" w:type="dxa"/>
          </w:tcPr>
          <w:p w14:paraId="352C02DB" w14:textId="77777777" w:rsidR="00AB47F5" w:rsidRPr="00627286" w:rsidRDefault="00AB47F5" w:rsidP="00C63A82">
            <w:pPr>
              <w:rPr>
                <w:lang w:val="en-GB" w:eastAsia="en-GB"/>
              </w:rPr>
            </w:pPr>
            <w:r w:rsidRPr="00627286">
              <w:rPr>
                <w:lang w:val="en-GB" w:eastAsia="en-GB"/>
              </w:rPr>
              <w:t>ICRC</w:t>
            </w:r>
          </w:p>
        </w:tc>
        <w:tc>
          <w:tcPr>
            <w:tcW w:w="7882" w:type="dxa"/>
          </w:tcPr>
          <w:p w14:paraId="74765164" w14:textId="77777777" w:rsidR="00AB47F5" w:rsidRPr="00627286" w:rsidRDefault="00AB47F5" w:rsidP="00C63A82">
            <w:pPr>
              <w:rPr>
                <w:lang w:val="en-GB" w:eastAsia="en-GB"/>
              </w:rPr>
            </w:pPr>
            <w:r w:rsidRPr="00627286">
              <w:rPr>
                <w:lang w:val="en-GB" w:eastAsia="en-GB"/>
              </w:rPr>
              <w:t>International Committee of the Red Cross</w:t>
            </w:r>
          </w:p>
        </w:tc>
      </w:tr>
      <w:tr w:rsidR="00AB47F5" w:rsidRPr="00627286" w14:paraId="4C11CB36" w14:textId="77777777" w:rsidTr="00C63A82">
        <w:trPr>
          <w:trHeight w:val="20"/>
        </w:trPr>
        <w:tc>
          <w:tcPr>
            <w:tcW w:w="1134" w:type="dxa"/>
          </w:tcPr>
          <w:p w14:paraId="5150073A" w14:textId="77777777" w:rsidR="00AB47F5" w:rsidRPr="00627286" w:rsidRDefault="00AB47F5" w:rsidP="00C63A82">
            <w:pPr>
              <w:rPr>
                <w:lang w:val="en-GB" w:eastAsia="en-GB"/>
              </w:rPr>
            </w:pPr>
            <w:r w:rsidRPr="00627286">
              <w:rPr>
                <w:lang w:val="en-GB" w:eastAsia="en-GB"/>
              </w:rPr>
              <w:t>ILO</w:t>
            </w:r>
          </w:p>
        </w:tc>
        <w:tc>
          <w:tcPr>
            <w:tcW w:w="7882" w:type="dxa"/>
          </w:tcPr>
          <w:p w14:paraId="06322067" w14:textId="77777777" w:rsidR="00AB47F5" w:rsidRPr="00627286" w:rsidRDefault="00AB47F5" w:rsidP="00C63A82">
            <w:pPr>
              <w:rPr>
                <w:lang w:val="en-GB" w:eastAsia="en-GB"/>
              </w:rPr>
            </w:pPr>
            <w:r w:rsidRPr="00627286">
              <w:rPr>
                <w:lang w:val="en-GB" w:eastAsia="en-GB"/>
              </w:rPr>
              <w:t>International Labour Office</w:t>
            </w:r>
          </w:p>
        </w:tc>
      </w:tr>
      <w:tr w:rsidR="00AB47F5" w:rsidRPr="00627286" w14:paraId="7F9EB894" w14:textId="77777777" w:rsidTr="00C63A82">
        <w:trPr>
          <w:trHeight w:val="20"/>
        </w:trPr>
        <w:tc>
          <w:tcPr>
            <w:tcW w:w="1134" w:type="dxa"/>
          </w:tcPr>
          <w:p w14:paraId="61ADAE82" w14:textId="77777777" w:rsidR="00AB47F5" w:rsidRPr="00627286" w:rsidRDefault="00AB47F5" w:rsidP="00C63A82">
            <w:pPr>
              <w:rPr>
                <w:lang w:val="en-GB" w:eastAsia="en-GB"/>
              </w:rPr>
            </w:pPr>
            <w:r w:rsidRPr="00627286">
              <w:rPr>
                <w:lang w:val="en-GB" w:eastAsia="en-GB"/>
              </w:rPr>
              <w:t>IOM</w:t>
            </w:r>
          </w:p>
        </w:tc>
        <w:tc>
          <w:tcPr>
            <w:tcW w:w="7882" w:type="dxa"/>
          </w:tcPr>
          <w:p w14:paraId="5F0C8D89" w14:textId="77777777" w:rsidR="00AB47F5" w:rsidRPr="00627286" w:rsidRDefault="00AB47F5" w:rsidP="00C63A82">
            <w:pPr>
              <w:rPr>
                <w:lang w:val="en-GB" w:eastAsia="en-GB"/>
              </w:rPr>
            </w:pPr>
            <w:r w:rsidRPr="00627286">
              <w:rPr>
                <w:lang w:val="en-GB" w:eastAsia="en-GB"/>
              </w:rPr>
              <w:t>International Organi</w:t>
            </w:r>
            <w:r w:rsidR="004C114B">
              <w:rPr>
                <w:lang w:val="en-GB" w:eastAsia="en-GB"/>
              </w:rPr>
              <w:t>s</w:t>
            </w:r>
            <w:r w:rsidRPr="00627286">
              <w:rPr>
                <w:lang w:val="en-GB" w:eastAsia="en-GB"/>
              </w:rPr>
              <w:t>ation for Migration</w:t>
            </w:r>
          </w:p>
        </w:tc>
      </w:tr>
      <w:tr w:rsidR="00AB47F5" w:rsidRPr="00627286" w14:paraId="22E7317F" w14:textId="77777777" w:rsidTr="00C63A82">
        <w:trPr>
          <w:trHeight w:val="20"/>
        </w:trPr>
        <w:tc>
          <w:tcPr>
            <w:tcW w:w="1134" w:type="dxa"/>
          </w:tcPr>
          <w:p w14:paraId="071BF09E" w14:textId="77777777" w:rsidR="00AB47F5" w:rsidRPr="00627286" w:rsidRDefault="00AB47F5" w:rsidP="00C63A82">
            <w:pPr>
              <w:rPr>
                <w:lang w:val="en-GB" w:eastAsia="fr-FR"/>
              </w:rPr>
            </w:pPr>
            <w:r w:rsidRPr="00627286">
              <w:rPr>
                <w:lang w:val="en-GB" w:eastAsia="en-GB"/>
              </w:rPr>
              <w:t>LIW</w:t>
            </w:r>
          </w:p>
        </w:tc>
        <w:tc>
          <w:tcPr>
            <w:tcW w:w="7882" w:type="dxa"/>
          </w:tcPr>
          <w:p w14:paraId="55EA91C6" w14:textId="77777777" w:rsidR="00AB47F5" w:rsidRPr="00627286" w:rsidRDefault="00AB47F5" w:rsidP="00C63A82">
            <w:pPr>
              <w:rPr>
                <w:lang w:val="en-GB"/>
              </w:rPr>
            </w:pPr>
            <w:r w:rsidRPr="00627286">
              <w:rPr>
                <w:lang w:val="en-GB" w:eastAsia="en-GB"/>
              </w:rPr>
              <w:t>Labour Intensive Work</w:t>
            </w:r>
          </w:p>
        </w:tc>
      </w:tr>
      <w:tr w:rsidR="00A96EBE" w:rsidRPr="00627286" w14:paraId="00A8CE01" w14:textId="77777777" w:rsidTr="00AF147A">
        <w:trPr>
          <w:trHeight w:val="20"/>
        </w:trPr>
        <w:tc>
          <w:tcPr>
            <w:tcW w:w="1134" w:type="dxa"/>
          </w:tcPr>
          <w:p w14:paraId="1A62A370" w14:textId="77777777" w:rsidR="00A96EBE" w:rsidRPr="00627286" w:rsidRDefault="00EE7AFB" w:rsidP="00AF147A">
            <w:pPr>
              <w:rPr>
                <w:lang w:val="en-GB"/>
              </w:rPr>
            </w:pPr>
            <w:r w:rsidRPr="00627286">
              <w:rPr>
                <w:lang w:val="en-GB"/>
              </w:rPr>
              <w:t>MA</w:t>
            </w:r>
          </w:p>
        </w:tc>
        <w:tc>
          <w:tcPr>
            <w:tcW w:w="7882" w:type="dxa"/>
          </w:tcPr>
          <w:p w14:paraId="5524D268" w14:textId="77777777" w:rsidR="00A96EBE" w:rsidRPr="00627286" w:rsidRDefault="00EE7AFB" w:rsidP="00AF147A">
            <w:pPr>
              <w:rPr>
                <w:lang w:val="en-GB"/>
              </w:rPr>
            </w:pPr>
            <w:r w:rsidRPr="00627286">
              <w:rPr>
                <w:rFonts w:ascii="Arial" w:hAnsi="Arial" w:cs="Arial"/>
                <w:sz w:val="22"/>
                <w:szCs w:val="22"/>
                <w:lang w:val="en-GB"/>
              </w:rPr>
              <w:t xml:space="preserve">Mothers’ Association </w:t>
            </w:r>
          </w:p>
        </w:tc>
      </w:tr>
      <w:tr w:rsidR="00AB47F5" w:rsidRPr="00627286" w14:paraId="1D9F5653" w14:textId="77777777" w:rsidTr="00C63A82">
        <w:trPr>
          <w:trHeight w:val="20"/>
        </w:trPr>
        <w:tc>
          <w:tcPr>
            <w:tcW w:w="1134" w:type="dxa"/>
          </w:tcPr>
          <w:p w14:paraId="66F3B741" w14:textId="77777777" w:rsidR="00AB47F5" w:rsidRPr="00627286" w:rsidRDefault="00AB47F5" w:rsidP="00C63A82">
            <w:pPr>
              <w:rPr>
                <w:lang w:val="en-GB"/>
              </w:rPr>
            </w:pPr>
            <w:r w:rsidRPr="00627286">
              <w:rPr>
                <w:lang w:val="en-GB"/>
              </w:rPr>
              <w:t>MDG</w:t>
            </w:r>
          </w:p>
        </w:tc>
        <w:tc>
          <w:tcPr>
            <w:tcW w:w="7882" w:type="dxa"/>
          </w:tcPr>
          <w:p w14:paraId="2ECA2FFA" w14:textId="77777777" w:rsidR="00AB47F5" w:rsidRPr="00627286" w:rsidRDefault="00AB47F5" w:rsidP="00C63A82">
            <w:pPr>
              <w:rPr>
                <w:lang w:val="en-GB"/>
              </w:rPr>
            </w:pPr>
            <w:r w:rsidRPr="00627286">
              <w:rPr>
                <w:lang w:val="en-GB"/>
              </w:rPr>
              <w:t>Millennium Development Goals</w:t>
            </w:r>
          </w:p>
        </w:tc>
      </w:tr>
      <w:tr w:rsidR="00A96EBE" w:rsidRPr="00D24228" w14:paraId="356171CF" w14:textId="77777777" w:rsidTr="00AF147A">
        <w:trPr>
          <w:trHeight w:val="209"/>
        </w:trPr>
        <w:tc>
          <w:tcPr>
            <w:tcW w:w="1134" w:type="dxa"/>
          </w:tcPr>
          <w:p w14:paraId="04BF7317" w14:textId="77777777" w:rsidR="00A96EBE" w:rsidRPr="00627286" w:rsidRDefault="00EE7AFB" w:rsidP="00AF147A">
            <w:pPr>
              <w:rPr>
                <w:lang w:val="en-GB"/>
              </w:rPr>
            </w:pPr>
            <w:r w:rsidRPr="00627286">
              <w:rPr>
                <w:lang w:val="en-GB"/>
              </w:rPr>
              <w:t>NAPTIP</w:t>
            </w:r>
          </w:p>
        </w:tc>
        <w:tc>
          <w:tcPr>
            <w:tcW w:w="7882" w:type="dxa"/>
          </w:tcPr>
          <w:p w14:paraId="3FAEF107" w14:textId="77777777" w:rsidR="00A96EBE" w:rsidRPr="00627286" w:rsidRDefault="00EE7AFB" w:rsidP="00AF147A">
            <w:pPr>
              <w:rPr>
                <w:lang w:val="en-GB"/>
              </w:rPr>
            </w:pPr>
            <w:r w:rsidRPr="00627286">
              <w:rPr>
                <w:lang w:val="en-GB"/>
              </w:rPr>
              <w:t>National Agency for the Prohibition of Trafficking in Persons </w:t>
            </w:r>
          </w:p>
        </w:tc>
      </w:tr>
      <w:tr w:rsidR="00AB47F5" w:rsidRPr="00627286" w14:paraId="6FBC7841" w14:textId="77777777" w:rsidTr="00C63A82">
        <w:trPr>
          <w:trHeight w:val="209"/>
        </w:trPr>
        <w:tc>
          <w:tcPr>
            <w:tcW w:w="1134" w:type="dxa"/>
          </w:tcPr>
          <w:p w14:paraId="7657EAFC" w14:textId="77777777" w:rsidR="00AB47F5" w:rsidRPr="00627286" w:rsidRDefault="00AB47F5" w:rsidP="00C63A82">
            <w:pPr>
              <w:rPr>
                <w:lang w:val="en-GB"/>
              </w:rPr>
            </w:pPr>
            <w:r w:rsidRPr="00627286">
              <w:rPr>
                <w:lang w:val="en-GB"/>
              </w:rPr>
              <w:t>NEB</w:t>
            </w:r>
          </w:p>
        </w:tc>
        <w:tc>
          <w:tcPr>
            <w:tcW w:w="7882" w:type="dxa"/>
          </w:tcPr>
          <w:p w14:paraId="25DECF1E" w14:textId="77777777" w:rsidR="00AB47F5" w:rsidRPr="00627286" w:rsidRDefault="00AB47F5" w:rsidP="00C63A82">
            <w:pPr>
              <w:rPr>
                <w:lang w:val="en-GB"/>
              </w:rPr>
            </w:pPr>
            <w:r w:rsidRPr="00627286">
              <w:rPr>
                <w:lang w:val="en-GB"/>
              </w:rPr>
              <w:t>National Executive Bureau</w:t>
            </w:r>
          </w:p>
        </w:tc>
      </w:tr>
      <w:tr w:rsidR="00AB47F5" w:rsidRPr="00627286" w14:paraId="0152E951" w14:textId="77777777" w:rsidTr="00C63A82">
        <w:trPr>
          <w:trHeight w:val="20"/>
        </w:trPr>
        <w:tc>
          <w:tcPr>
            <w:tcW w:w="1134" w:type="dxa"/>
          </w:tcPr>
          <w:p w14:paraId="2C5E44F5" w14:textId="77777777" w:rsidR="00AB47F5" w:rsidRPr="00627286" w:rsidRDefault="00AB47F5" w:rsidP="00C63A82">
            <w:pPr>
              <w:rPr>
                <w:lang w:val="en-GB"/>
              </w:rPr>
            </w:pPr>
            <w:r w:rsidRPr="00627286">
              <w:rPr>
                <w:lang w:val="en-GB"/>
              </w:rPr>
              <w:t>NGO</w:t>
            </w:r>
          </w:p>
        </w:tc>
        <w:tc>
          <w:tcPr>
            <w:tcW w:w="7882" w:type="dxa"/>
          </w:tcPr>
          <w:p w14:paraId="378841D9" w14:textId="77777777" w:rsidR="00AB47F5" w:rsidRPr="00627286" w:rsidRDefault="00AB47F5" w:rsidP="00C63A82">
            <w:pPr>
              <w:rPr>
                <w:lang w:val="en-GB"/>
              </w:rPr>
            </w:pPr>
            <w:r w:rsidRPr="00627286">
              <w:rPr>
                <w:lang w:val="en-GB"/>
              </w:rPr>
              <w:t xml:space="preserve">Non-Governmental Organisation </w:t>
            </w:r>
          </w:p>
        </w:tc>
      </w:tr>
      <w:tr w:rsidR="00A96EBE" w:rsidRPr="00627286" w14:paraId="0825CFC0" w14:textId="77777777" w:rsidTr="00AF147A">
        <w:trPr>
          <w:trHeight w:val="20"/>
        </w:trPr>
        <w:tc>
          <w:tcPr>
            <w:tcW w:w="1134" w:type="dxa"/>
          </w:tcPr>
          <w:p w14:paraId="64CD86D7" w14:textId="77777777" w:rsidR="00A96EBE" w:rsidRPr="00627286" w:rsidRDefault="00EE7AFB" w:rsidP="00AF147A">
            <w:pPr>
              <w:rPr>
                <w:lang w:val="en-GB"/>
              </w:rPr>
            </w:pPr>
            <w:r w:rsidRPr="00627286">
              <w:rPr>
                <w:lang w:val="en-GB"/>
              </w:rPr>
              <w:t>PA</w:t>
            </w:r>
          </w:p>
        </w:tc>
        <w:tc>
          <w:tcPr>
            <w:tcW w:w="7882" w:type="dxa"/>
          </w:tcPr>
          <w:p w14:paraId="3BBACBB6" w14:textId="77777777" w:rsidR="00A96EBE" w:rsidRPr="00627286" w:rsidRDefault="00EE7AFB" w:rsidP="00AF147A">
            <w:pPr>
              <w:rPr>
                <w:lang w:val="en-GB"/>
              </w:rPr>
            </w:pPr>
            <w:r w:rsidRPr="00627286">
              <w:rPr>
                <w:lang w:val="en-GB"/>
              </w:rPr>
              <w:t>Parents' Association </w:t>
            </w:r>
          </w:p>
        </w:tc>
      </w:tr>
      <w:tr w:rsidR="00AB47F5" w:rsidRPr="00D24228" w14:paraId="37856539" w14:textId="77777777" w:rsidTr="00C63A82">
        <w:trPr>
          <w:trHeight w:val="20"/>
        </w:trPr>
        <w:tc>
          <w:tcPr>
            <w:tcW w:w="1134" w:type="dxa"/>
          </w:tcPr>
          <w:p w14:paraId="2D9FA8EE" w14:textId="77777777" w:rsidR="00AB47F5" w:rsidRPr="00627286" w:rsidRDefault="00AB47F5" w:rsidP="00C63A82">
            <w:pPr>
              <w:rPr>
                <w:lang w:val="en-GB"/>
              </w:rPr>
            </w:pPr>
            <w:r w:rsidRPr="00627286">
              <w:rPr>
                <w:lang w:val="en-GB" w:eastAsia="fr-FR"/>
              </w:rPr>
              <w:t>PAC III</w:t>
            </w:r>
          </w:p>
        </w:tc>
        <w:tc>
          <w:tcPr>
            <w:tcW w:w="7882" w:type="dxa"/>
          </w:tcPr>
          <w:p w14:paraId="6120846E" w14:textId="77777777" w:rsidR="00AB47F5" w:rsidRPr="00627286" w:rsidRDefault="00AB47F5" w:rsidP="00C63A82">
            <w:pPr>
              <w:rPr>
                <w:lang w:val="en-GB" w:eastAsia="fr-FR"/>
              </w:rPr>
            </w:pPr>
            <w:r w:rsidRPr="00627286">
              <w:rPr>
                <w:lang w:val="en-GB" w:eastAsia="fr-FR"/>
              </w:rPr>
              <w:t>Community Action Programme, 3rd phase</w:t>
            </w:r>
          </w:p>
        </w:tc>
      </w:tr>
      <w:tr w:rsidR="00AB47F5" w:rsidRPr="00D24228" w14:paraId="34817ED1" w14:textId="77777777" w:rsidTr="00C63A82">
        <w:trPr>
          <w:trHeight w:val="20"/>
        </w:trPr>
        <w:tc>
          <w:tcPr>
            <w:tcW w:w="1134" w:type="dxa"/>
          </w:tcPr>
          <w:p w14:paraId="13891FD0" w14:textId="77777777" w:rsidR="00AB47F5" w:rsidRPr="00627286" w:rsidRDefault="00AB47F5" w:rsidP="00C63A82">
            <w:pPr>
              <w:rPr>
                <w:lang w:val="en-GB" w:eastAsia="en-GB"/>
              </w:rPr>
            </w:pPr>
            <w:r w:rsidRPr="00627286">
              <w:rPr>
                <w:lang w:val="en-GB" w:eastAsia="en-GB"/>
              </w:rPr>
              <w:t>PAC/RC </w:t>
            </w:r>
          </w:p>
        </w:tc>
        <w:tc>
          <w:tcPr>
            <w:tcW w:w="7882" w:type="dxa"/>
          </w:tcPr>
          <w:p w14:paraId="0E963BD1" w14:textId="77777777" w:rsidR="00AB47F5" w:rsidRPr="00627286" w:rsidRDefault="00AB47F5" w:rsidP="00C63A82">
            <w:pPr>
              <w:rPr>
                <w:lang w:val="en-GB" w:eastAsia="en-GB"/>
              </w:rPr>
            </w:pPr>
            <w:r w:rsidRPr="00627286">
              <w:rPr>
                <w:lang w:val="en-GB" w:eastAsia="fr-FR"/>
              </w:rPr>
              <w:t>Community Action Programme for Climate Resilience</w:t>
            </w:r>
          </w:p>
        </w:tc>
      </w:tr>
      <w:tr w:rsidR="00A96EBE" w:rsidRPr="00D24228" w14:paraId="0EF985CD" w14:textId="77777777" w:rsidTr="00AF147A">
        <w:trPr>
          <w:trHeight w:val="20"/>
        </w:trPr>
        <w:tc>
          <w:tcPr>
            <w:tcW w:w="1134" w:type="dxa"/>
          </w:tcPr>
          <w:p w14:paraId="66EAF31D" w14:textId="77777777" w:rsidR="00A96EBE" w:rsidRPr="00627286" w:rsidRDefault="00A96EBE" w:rsidP="00AF147A">
            <w:pPr>
              <w:rPr>
                <w:lang w:val="en-GB"/>
              </w:rPr>
            </w:pPr>
            <w:r w:rsidRPr="00627286">
              <w:rPr>
                <w:lang w:val="en-GB"/>
              </w:rPr>
              <w:t>R</w:t>
            </w:r>
            <w:r w:rsidR="00EE7AFB" w:rsidRPr="00627286">
              <w:rPr>
                <w:lang w:val="en-GB"/>
              </w:rPr>
              <w:t>DPE</w:t>
            </w:r>
          </w:p>
        </w:tc>
        <w:tc>
          <w:tcPr>
            <w:tcW w:w="7882" w:type="dxa"/>
          </w:tcPr>
          <w:p w14:paraId="5E7D7B8C" w14:textId="77777777" w:rsidR="00A96EBE" w:rsidRPr="00627286" w:rsidRDefault="00EE7AFB" w:rsidP="00AF147A">
            <w:pPr>
              <w:rPr>
                <w:lang w:val="en-GB"/>
              </w:rPr>
            </w:pPr>
            <w:r w:rsidRPr="00627286">
              <w:rPr>
                <w:lang w:val="en-GB"/>
              </w:rPr>
              <w:t xml:space="preserve">Regional Director of Primary Education </w:t>
            </w:r>
          </w:p>
        </w:tc>
      </w:tr>
      <w:tr w:rsidR="00A96EBE" w:rsidRPr="00627286" w14:paraId="5CD26BC6" w14:textId="77777777" w:rsidTr="00AF147A">
        <w:trPr>
          <w:trHeight w:val="20"/>
        </w:trPr>
        <w:tc>
          <w:tcPr>
            <w:tcW w:w="1134" w:type="dxa"/>
          </w:tcPr>
          <w:p w14:paraId="158EB815" w14:textId="77777777" w:rsidR="00A96EBE" w:rsidRPr="00627286" w:rsidRDefault="004D49FB" w:rsidP="00AF147A">
            <w:pPr>
              <w:rPr>
                <w:lang w:val="en-GB"/>
              </w:rPr>
            </w:pPr>
            <w:r w:rsidRPr="00627286">
              <w:rPr>
                <w:lang w:val="en-GB"/>
              </w:rPr>
              <w:t>SDO</w:t>
            </w:r>
          </w:p>
        </w:tc>
        <w:tc>
          <w:tcPr>
            <w:tcW w:w="7882" w:type="dxa"/>
          </w:tcPr>
          <w:p w14:paraId="1F38B05C" w14:textId="77777777" w:rsidR="00A96EBE" w:rsidRPr="00627286" w:rsidRDefault="00EE7AFB" w:rsidP="00AF147A">
            <w:pPr>
              <w:rPr>
                <w:lang w:val="en-GB"/>
              </w:rPr>
            </w:pPr>
            <w:r w:rsidRPr="00627286">
              <w:rPr>
                <w:lang w:val="en-GB"/>
              </w:rPr>
              <w:t>Sustainable Development Objectives</w:t>
            </w:r>
          </w:p>
        </w:tc>
      </w:tr>
      <w:tr w:rsidR="00A96EBE" w:rsidRPr="00627286" w14:paraId="6376590D" w14:textId="77777777" w:rsidTr="00AF147A">
        <w:trPr>
          <w:trHeight w:val="20"/>
        </w:trPr>
        <w:tc>
          <w:tcPr>
            <w:tcW w:w="1134" w:type="dxa"/>
          </w:tcPr>
          <w:p w14:paraId="0F7D672B" w14:textId="77777777" w:rsidR="00A96EBE" w:rsidRPr="00627286" w:rsidRDefault="003C2CF4" w:rsidP="00AF147A">
            <w:pPr>
              <w:rPr>
                <w:lang w:val="en-GB"/>
              </w:rPr>
            </w:pPr>
            <w:r w:rsidRPr="00627286">
              <w:rPr>
                <w:lang w:val="en-GB"/>
              </w:rPr>
              <w:t>To</w:t>
            </w:r>
            <w:r w:rsidR="00A96EBE" w:rsidRPr="00627286">
              <w:rPr>
                <w:lang w:val="en-GB"/>
              </w:rPr>
              <w:t>Rs</w:t>
            </w:r>
          </w:p>
        </w:tc>
        <w:tc>
          <w:tcPr>
            <w:tcW w:w="7882" w:type="dxa"/>
          </w:tcPr>
          <w:p w14:paraId="58EBA719" w14:textId="77777777" w:rsidR="00A96EBE" w:rsidRPr="00627286" w:rsidRDefault="004D49FB" w:rsidP="00AF147A">
            <w:pPr>
              <w:rPr>
                <w:lang w:val="en-GB"/>
              </w:rPr>
            </w:pPr>
            <w:r w:rsidRPr="00627286">
              <w:rPr>
                <w:lang w:val="en-GB"/>
              </w:rPr>
              <w:t>Terms of Reference</w:t>
            </w:r>
            <w:r w:rsidR="00EE18D9" w:rsidRPr="00627286">
              <w:rPr>
                <w:lang w:val="en-GB"/>
              </w:rPr>
              <w:t>s</w:t>
            </w:r>
          </w:p>
        </w:tc>
      </w:tr>
      <w:tr w:rsidR="00A96EBE" w:rsidRPr="00627286" w14:paraId="5A214863" w14:textId="77777777" w:rsidTr="00AF147A">
        <w:trPr>
          <w:trHeight w:val="20"/>
        </w:trPr>
        <w:tc>
          <w:tcPr>
            <w:tcW w:w="1134" w:type="dxa"/>
          </w:tcPr>
          <w:p w14:paraId="4E4321F0" w14:textId="77777777" w:rsidR="00A96EBE" w:rsidRPr="00627286" w:rsidRDefault="00A96EBE" w:rsidP="00AF147A">
            <w:pPr>
              <w:rPr>
                <w:lang w:val="en-GB" w:eastAsia="en-GB"/>
              </w:rPr>
            </w:pPr>
            <w:r w:rsidRPr="00627286">
              <w:rPr>
                <w:lang w:val="en-GB" w:eastAsia="en-GB"/>
              </w:rPr>
              <w:t>USAID</w:t>
            </w:r>
          </w:p>
        </w:tc>
        <w:tc>
          <w:tcPr>
            <w:tcW w:w="7882" w:type="dxa"/>
          </w:tcPr>
          <w:p w14:paraId="0079C258" w14:textId="77777777" w:rsidR="00A96EBE" w:rsidRPr="00627286" w:rsidRDefault="004D49FB" w:rsidP="00AF147A">
            <w:pPr>
              <w:rPr>
                <w:lang w:val="en-GB" w:eastAsia="en-GB"/>
              </w:rPr>
            </w:pPr>
            <w:r w:rsidRPr="00627286">
              <w:rPr>
                <w:lang w:val="en-GB" w:eastAsia="en-GB"/>
              </w:rPr>
              <w:t>American International Development Agency</w:t>
            </w:r>
          </w:p>
        </w:tc>
      </w:tr>
      <w:tr w:rsidR="00AB47F5" w:rsidRPr="00627286" w14:paraId="69BEE20F" w14:textId="77777777" w:rsidTr="00C63A82">
        <w:trPr>
          <w:trHeight w:val="20"/>
        </w:trPr>
        <w:tc>
          <w:tcPr>
            <w:tcW w:w="1134" w:type="dxa"/>
          </w:tcPr>
          <w:p w14:paraId="49E2F46D" w14:textId="77777777" w:rsidR="00AB47F5" w:rsidRPr="00627286" w:rsidRDefault="00AB47F5" w:rsidP="00C63A82">
            <w:pPr>
              <w:rPr>
                <w:lang w:val="en-GB" w:eastAsia="en-GB"/>
              </w:rPr>
            </w:pPr>
            <w:r w:rsidRPr="00627286">
              <w:rPr>
                <w:lang w:val="en-GB"/>
              </w:rPr>
              <w:t>WFP</w:t>
            </w:r>
          </w:p>
        </w:tc>
        <w:tc>
          <w:tcPr>
            <w:tcW w:w="7882" w:type="dxa"/>
          </w:tcPr>
          <w:p w14:paraId="22C7E592" w14:textId="77777777" w:rsidR="00AB47F5" w:rsidRPr="00627286" w:rsidRDefault="00AB47F5" w:rsidP="00C63A82">
            <w:pPr>
              <w:rPr>
                <w:lang w:val="en-GB" w:eastAsia="en-GB"/>
              </w:rPr>
            </w:pPr>
            <w:r w:rsidRPr="00627286">
              <w:rPr>
                <w:lang w:val="en-GB" w:eastAsia="fr-FR"/>
              </w:rPr>
              <w:t xml:space="preserve">World Food Programme </w:t>
            </w:r>
          </w:p>
        </w:tc>
      </w:tr>
    </w:tbl>
    <w:p w14:paraId="5AF3595A" w14:textId="77777777" w:rsidR="00A96EBE" w:rsidRPr="00627286" w:rsidRDefault="00A96EBE" w:rsidP="00A96EBE">
      <w:pPr>
        <w:rPr>
          <w:lang w:val="en-GB"/>
        </w:rPr>
      </w:pPr>
    </w:p>
    <w:p w14:paraId="44B7ADDB" w14:textId="77777777" w:rsidR="00A96EBE" w:rsidRPr="00627286" w:rsidRDefault="00A96EBE" w:rsidP="00A96EBE">
      <w:pPr>
        <w:rPr>
          <w:lang w:val="en-GB"/>
        </w:rPr>
      </w:pPr>
      <w:r w:rsidRPr="00627286">
        <w:rPr>
          <w:lang w:val="en-GB"/>
        </w:rPr>
        <w:tab/>
      </w:r>
    </w:p>
    <w:p w14:paraId="5595946E" w14:textId="77777777" w:rsidR="00A96EBE" w:rsidRPr="00627286" w:rsidRDefault="00A96EBE" w:rsidP="00A96EBE">
      <w:pPr>
        <w:jc w:val="left"/>
        <w:rPr>
          <w:lang w:val="en-GB"/>
        </w:rPr>
        <w:sectPr w:rsidR="00A96EBE" w:rsidRPr="00627286" w:rsidSect="00AF147A">
          <w:pgSz w:w="11906" w:h="16838"/>
          <w:pgMar w:top="1440" w:right="1440" w:bottom="1440" w:left="1440" w:header="708" w:footer="708" w:gutter="0"/>
          <w:pgNumType w:fmt="lowerRoman"/>
          <w:cols w:space="708"/>
          <w:docGrid w:linePitch="360"/>
        </w:sectPr>
      </w:pPr>
      <w:r w:rsidRPr="00627286">
        <w:rPr>
          <w:lang w:val="en-GB"/>
        </w:rPr>
        <w:br w:type="page"/>
      </w:r>
    </w:p>
    <w:p w14:paraId="666C330C" w14:textId="77777777" w:rsidR="00A96EBE" w:rsidRPr="00627286" w:rsidRDefault="00A96EBE" w:rsidP="00A96EBE">
      <w:pPr>
        <w:pStyle w:val="INTRO"/>
        <w:rPr>
          <w:lang w:val="en-GB"/>
        </w:rPr>
      </w:pPr>
      <w:bookmarkStart w:id="1" w:name="_Toc502074699"/>
      <w:r w:rsidRPr="00627286">
        <w:rPr>
          <w:lang w:val="en-GB"/>
        </w:rPr>
        <w:lastRenderedPageBreak/>
        <w:t>EXECUTI</w:t>
      </w:r>
      <w:bookmarkEnd w:id="1"/>
      <w:r w:rsidR="007821DA" w:rsidRPr="00627286">
        <w:rPr>
          <w:lang w:val="en-GB"/>
        </w:rPr>
        <w:t>VE SUMMARY</w:t>
      </w:r>
    </w:p>
    <w:p w14:paraId="5FEF538F" w14:textId="42457AFD" w:rsidR="00BC5EB3" w:rsidRPr="00627286" w:rsidRDefault="00BC5EB3" w:rsidP="00BC5EB3">
      <w:pPr>
        <w:rPr>
          <w:rFonts w:cstheme="minorBidi"/>
          <w:lang w:val="en-GB"/>
        </w:rPr>
      </w:pPr>
      <w:r w:rsidRPr="00627286">
        <w:rPr>
          <w:rFonts w:cstheme="minorBidi"/>
          <w:lang w:val="en-GB"/>
        </w:rPr>
        <w:t>The evaluation of the second phase of the Comic Relief project:</w:t>
      </w:r>
      <w:r w:rsidR="00627286">
        <w:rPr>
          <w:rFonts w:cstheme="minorBidi"/>
          <w:lang w:val="en-GB"/>
        </w:rPr>
        <w:t xml:space="preserve"> </w:t>
      </w:r>
      <w:r w:rsidRPr="00627286">
        <w:rPr>
          <w:rFonts w:cstheme="minorBidi"/>
          <w:lang w:val="en-GB"/>
        </w:rPr>
        <w:t>"Community Schools for Children of Slave Descent in Niger" wa</w:t>
      </w:r>
      <w:r w:rsidR="00C63A82" w:rsidRPr="00627286">
        <w:rPr>
          <w:rFonts w:cstheme="minorBidi"/>
          <w:lang w:val="en-GB"/>
        </w:rPr>
        <w:t xml:space="preserve">s conducted using </w:t>
      </w:r>
      <w:r w:rsidR="00DF7E25">
        <w:rPr>
          <w:rFonts w:cstheme="minorBidi"/>
          <w:lang w:val="en-GB"/>
        </w:rPr>
        <w:t xml:space="preserve">an </w:t>
      </w:r>
      <w:r w:rsidR="00C63A82" w:rsidRPr="00627286">
        <w:rPr>
          <w:rFonts w:cstheme="minorBidi"/>
          <w:lang w:val="en-GB"/>
        </w:rPr>
        <w:t>essentially</w:t>
      </w:r>
      <w:r w:rsidRPr="00627286">
        <w:rPr>
          <w:rFonts w:cstheme="minorBidi"/>
          <w:lang w:val="en-GB"/>
        </w:rPr>
        <w:t xml:space="preserve"> qualitative approach based on the Accelerated Method of Participatory Research. The methodology consisted of a review of the documentat</w:t>
      </w:r>
      <w:r w:rsidR="00E77AE0">
        <w:rPr>
          <w:rFonts w:cstheme="minorBidi"/>
          <w:lang w:val="en-GB"/>
        </w:rPr>
        <w:t>ion produced on the project and</w:t>
      </w:r>
      <w:r w:rsidRPr="00627286">
        <w:rPr>
          <w:rFonts w:cstheme="minorBidi"/>
          <w:lang w:val="en-GB"/>
        </w:rPr>
        <w:t xml:space="preserve"> a collection of primary information from the various actors in the field through semi-structured interviews and group discussions (FGD). In t</w:t>
      </w:r>
      <w:r w:rsidRPr="00C65C86">
        <w:rPr>
          <w:rFonts w:cstheme="minorBidi"/>
          <w:lang w:val="en-GB"/>
        </w:rPr>
        <w:t>he end, about 11 individual interviews and 16 group discussions were conducted for a total of about 120 interviewees. The analysis consisted of a combination of these different data sources according to the content analysis method to extract the informational substance to answer the different evaluation questions. At the</w:t>
      </w:r>
      <w:r w:rsidRPr="00627286">
        <w:rPr>
          <w:rFonts w:cstheme="minorBidi"/>
          <w:lang w:val="en-GB"/>
        </w:rPr>
        <w:t xml:space="preserve"> end of this work, it was possible to highlight the results below according to the various evaluation criteria selected.</w:t>
      </w:r>
    </w:p>
    <w:p w14:paraId="7B658CFB" w14:textId="77777777" w:rsidR="00BC5EB3" w:rsidRPr="00627286" w:rsidRDefault="00BC5EB3" w:rsidP="00BC5EB3">
      <w:pPr>
        <w:rPr>
          <w:rFonts w:cstheme="minorBidi"/>
          <w:lang w:val="en-GB"/>
        </w:rPr>
      </w:pPr>
      <w:r w:rsidRPr="00627286">
        <w:rPr>
          <w:rFonts w:cstheme="minorBidi"/>
          <w:b/>
          <w:lang w:val="en-GB"/>
        </w:rPr>
        <w:t xml:space="preserve">Relevance: </w:t>
      </w:r>
      <w:r w:rsidR="00E77AE0">
        <w:rPr>
          <w:rFonts w:cstheme="minorBidi"/>
          <w:lang w:val="en-GB"/>
        </w:rPr>
        <w:t>T</w:t>
      </w:r>
      <w:r w:rsidRPr="00627286">
        <w:rPr>
          <w:rFonts w:cstheme="minorBidi"/>
          <w:lang w:val="en-GB"/>
        </w:rPr>
        <w:t xml:space="preserve">he project was relevant because it </w:t>
      </w:r>
      <w:r w:rsidR="009B7064">
        <w:rPr>
          <w:rFonts w:cstheme="minorBidi"/>
          <w:lang w:val="en-GB"/>
        </w:rPr>
        <w:t>corresponded to</w:t>
      </w:r>
      <w:r w:rsidRPr="00627286">
        <w:rPr>
          <w:rFonts w:cstheme="minorBidi"/>
          <w:lang w:val="en-GB"/>
        </w:rPr>
        <w:t xml:space="preserve"> Niger's education policy and the willingness of the public authorities to pay </w:t>
      </w:r>
      <w:proofErr w:type="gramStart"/>
      <w:r w:rsidRPr="00627286">
        <w:rPr>
          <w:rFonts w:cstheme="minorBidi"/>
          <w:lang w:val="en-GB"/>
        </w:rPr>
        <w:t>particular attention</w:t>
      </w:r>
      <w:proofErr w:type="gramEnd"/>
      <w:r w:rsidRPr="00627286">
        <w:rPr>
          <w:rFonts w:cstheme="minorBidi"/>
          <w:lang w:val="en-GB"/>
        </w:rPr>
        <w:t xml:space="preserve"> to school</w:t>
      </w:r>
      <w:r w:rsidR="009B7064">
        <w:rPr>
          <w:rFonts w:cstheme="minorBidi"/>
          <w:lang w:val="en-GB"/>
        </w:rPr>
        <w:t xml:space="preserve"> enrolment among</w:t>
      </w:r>
      <w:r w:rsidRPr="00627286">
        <w:rPr>
          <w:rFonts w:cstheme="minorBidi"/>
          <w:lang w:val="en-GB"/>
        </w:rPr>
        <w:t xml:space="preserve"> nomadic peoples. The project was also in </w:t>
      </w:r>
      <w:r w:rsidR="009B7064">
        <w:rPr>
          <w:rFonts w:cstheme="minorBidi"/>
          <w:lang w:val="en-GB"/>
        </w:rPr>
        <w:t>line</w:t>
      </w:r>
      <w:r w:rsidR="009B7064" w:rsidRPr="00627286">
        <w:rPr>
          <w:rFonts w:cstheme="minorBidi"/>
          <w:lang w:val="en-GB"/>
        </w:rPr>
        <w:t xml:space="preserve"> </w:t>
      </w:r>
      <w:r w:rsidRPr="00627286">
        <w:rPr>
          <w:rFonts w:cstheme="minorBidi"/>
          <w:lang w:val="en-GB"/>
        </w:rPr>
        <w:t xml:space="preserve">with the needs of the </w:t>
      </w:r>
      <w:r w:rsidR="005679F0" w:rsidRPr="00627286">
        <w:rPr>
          <w:rFonts w:cstheme="minorBidi"/>
          <w:lang w:val="en-GB"/>
        </w:rPr>
        <w:t>beneficiaries</w:t>
      </w:r>
      <w:r w:rsidR="005679F0">
        <w:rPr>
          <w:rFonts w:cstheme="minorBidi"/>
          <w:lang w:val="en-GB"/>
        </w:rPr>
        <w:t xml:space="preserve">, </w:t>
      </w:r>
      <w:r w:rsidR="005679F0" w:rsidRPr="00627286">
        <w:rPr>
          <w:rFonts w:cstheme="minorBidi"/>
          <w:lang w:val="en-GB"/>
        </w:rPr>
        <w:t>who</w:t>
      </w:r>
      <w:r w:rsidRPr="00627286">
        <w:rPr>
          <w:rFonts w:cstheme="minorBidi"/>
          <w:lang w:val="en-GB"/>
        </w:rPr>
        <w:t xml:space="preserve"> </w:t>
      </w:r>
      <w:r w:rsidR="005679F0">
        <w:rPr>
          <w:rFonts w:cstheme="minorBidi"/>
          <w:lang w:val="en-GB"/>
        </w:rPr>
        <w:t xml:space="preserve">initially </w:t>
      </w:r>
      <w:r w:rsidRPr="00627286">
        <w:rPr>
          <w:rFonts w:cstheme="minorBidi"/>
          <w:lang w:val="en-GB"/>
        </w:rPr>
        <w:t>requested and obta</w:t>
      </w:r>
      <w:r w:rsidR="00696BC7">
        <w:rPr>
          <w:rFonts w:cstheme="minorBidi"/>
          <w:lang w:val="en-GB"/>
        </w:rPr>
        <w:t>ined from the State the authoris</w:t>
      </w:r>
      <w:r w:rsidRPr="00627286">
        <w:rPr>
          <w:rFonts w:cstheme="minorBidi"/>
          <w:lang w:val="en-GB"/>
        </w:rPr>
        <w:t>ation for the creation of the Community Schools (</w:t>
      </w:r>
      <w:r w:rsidR="00420212">
        <w:rPr>
          <w:rFonts w:cstheme="minorBidi"/>
          <w:lang w:val="en-GB"/>
        </w:rPr>
        <w:t>CSs</w:t>
      </w:r>
      <w:r w:rsidRPr="00627286">
        <w:rPr>
          <w:rFonts w:cstheme="minorBidi"/>
          <w:lang w:val="en-GB"/>
        </w:rPr>
        <w:t>)</w:t>
      </w:r>
      <w:r w:rsidR="009B7064">
        <w:rPr>
          <w:rFonts w:cstheme="minorBidi"/>
          <w:lang w:val="en-GB"/>
        </w:rPr>
        <w:t xml:space="preserve"> - although</w:t>
      </w:r>
      <w:r w:rsidRPr="00627286">
        <w:rPr>
          <w:rFonts w:cstheme="minorBidi"/>
          <w:lang w:val="en-GB"/>
        </w:rPr>
        <w:t xml:space="preserve"> the children</w:t>
      </w:r>
      <w:r w:rsidR="00A3595E">
        <w:rPr>
          <w:rFonts w:cstheme="minorBidi"/>
          <w:lang w:val="en-GB"/>
        </w:rPr>
        <w:t xml:space="preserve"> themselves</w:t>
      </w:r>
      <w:r w:rsidRPr="00627286">
        <w:rPr>
          <w:rFonts w:cstheme="minorBidi"/>
          <w:lang w:val="en-GB"/>
        </w:rPr>
        <w:t xml:space="preserve"> have been </w:t>
      </w:r>
      <w:r w:rsidR="00696BC7">
        <w:rPr>
          <w:rFonts w:cstheme="minorBidi"/>
          <w:lang w:val="en-GB"/>
        </w:rPr>
        <w:t xml:space="preserve">the </w:t>
      </w:r>
      <w:r w:rsidRPr="00627286">
        <w:rPr>
          <w:rFonts w:cstheme="minorBidi"/>
          <w:lang w:val="en-GB"/>
        </w:rPr>
        <w:t xml:space="preserve">users of </w:t>
      </w:r>
      <w:r w:rsidR="00696BC7">
        <w:rPr>
          <w:rFonts w:cstheme="minorBidi"/>
          <w:lang w:val="en-GB"/>
        </w:rPr>
        <w:t xml:space="preserve">the </w:t>
      </w:r>
      <w:r w:rsidRPr="00627286">
        <w:rPr>
          <w:rFonts w:cstheme="minorBidi"/>
          <w:lang w:val="en-GB"/>
        </w:rPr>
        <w:t xml:space="preserve">services </w:t>
      </w:r>
      <w:r w:rsidR="00A3595E">
        <w:rPr>
          <w:rFonts w:cstheme="minorBidi"/>
          <w:lang w:val="en-GB"/>
        </w:rPr>
        <w:t>rather than participating</w:t>
      </w:r>
      <w:r w:rsidRPr="00627286">
        <w:rPr>
          <w:rFonts w:cstheme="minorBidi"/>
          <w:lang w:val="en-GB"/>
        </w:rPr>
        <w:t xml:space="preserve"> in </w:t>
      </w:r>
      <w:r w:rsidR="00A3595E">
        <w:rPr>
          <w:rFonts w:cstheme="minorBidi"/>
          <w:lang w:val="en-GB"/>
        </w:rPr>
        <w:t>programme</w:t>
      </w:r>
      <w:r w:rsidRPr="00627286">
        <w:rPr>
          <w:rFonts w:cstheme="minorBidi"/>
          <w:lang w:val="en-GB"/>
        </w:rPr>
        <w:t xml:space="preserve"> design.</w:t>
      </w:r>
    </w:p>
    <w:p w14:paraId="01DE78F1" w14:textId="03B61E11" w:rsidR="008C0816" w:rsidRPr="00627286" w:rsidRDefault="008C0816" w:rsidP="008C0816">
      <w:pPr>
        <w:rPr>
          <w:rFonts w:cstheme="minorBidi"/>
          <w:lang w:val="en-GB"/>
        </w:rPr>
      </w:pPr>
      <w:r w:rsidRPr="00627286">
        <w:rPr>
          <w:rFonts w:cstheme="minorBidi"/>
          <w:b/>
          <w:lang w:val="en-GB"/>
        </w:rPr>
        <w:t>Effectiveness</w:t>
      </w:r>
      <w:r w:rsidRPr="00627286">
        <w:rPr>
          <w:rFonts w:cstheme="minorBidi"/>
          <w:lang w:val="en-GB"/>
        </w:rPr>
        <w:t xml:space="preserve">: The project achieved very good results </w:t>
      </w:r>
      <w:r w:rsidR="00A3595E">
        <w:rPr>
          <w:rFonts w:cstheme="minorBidi"/>
          <w:lang w:val="en-GB"/>
        </w:rPr>
        <w:t>against</w:t>
      </w:r>
      <w:r w:rsidRPr="00627286">
        <w:rPr>
          <w:rFonts w:cstheme="minorBidi"/>
          <w:lang w:val="en-GB"/>
        </w:rPr>
        <w:t xml:space="preserve"> the targets. It was also underpinned by a coherent theory of change</w:t>
      </w:r>
      <w:r w:rsidR="00A3595E">
        <w:rPr>
          <w:rFonts w:cstheme="minorBidi"/>
          <w:lang w:val="en-GB"/>
        </w:rPr>
        <w:t>,</w:t>
      </w:r>
      <w:r w:rsidRPr="00627286">
        <w:rPr>
          <w:rFonts w:cstheme="minorBidi"/>
          <w:lang w:val="en-GB"/>
        </w:rPr>
        <w:t xml:space="preserve"> although it appeared to be more consistent with the first phase of the project than the second. Given that this second phase </w:t>
      </w:r>
      <w:r w:rsidR="00A3595E">
        <w:rPr>
          <w:rFonts w:cstheme="minorBidi"/>
          <w:lang w:val="en-GB"/>
        </w:rPr>
        <w:t xml:space="preserve">was </w:t>
      </w:r>
      <w:r w:rsidRPr="00627286">
        <w:rPr>
          <w:rFonts w:cstheme="minorBidi"/>
          <w:lang w:val="en-GB"/>
        </w:rPr>
        <w:t xml:space="preserve">aimed more at strengthening and sustaining the achievements of the first phase, it would have been appropriate to integrate aspects such as health and access to information. </w:t>
      </w:r>
      <w:r w:rsidR="00A3595E">
        <w:rPr>
          <w:rFonts w:cstheme="minorBidi"/>
          <w:lang w:val="en-GB"/>
        </w:rPr>
        <w:t>Still</w:t>
      </w:r>
      <w:r w:rsidRPr="00627286">
        <w:rPr>
          <w:rFonts w:cstheme="minorBidi"/>
          <w:lang w:val="en-GB"/>
        </w:rPr>
        <w:t xml:space="preserve"> better</w:t>
      </w:r>
      <w:r w:rsidR="00A3595E">
        <w:rPr>
          <w:rFonts w:cstheme="minorBidi"/>
          <w:lang w:val="en-GB"/>
        </w:rPr>
        <w:t>,</w:t>
      </w:r>
      <w:r w:rsidRPr="00627286">
        <w:rPr>
          <w:rFonts w:cstheme="minorBidi"/>
          <w:lang w:val="en-GB"/>
        </w:rPr>
        <w:t xml:space="preserve"> this phase </w:t>
      </w:r>
      <w:r w:rsidR="00A3595E">
        <w:rPr>
          <w:rFonts w:cstheme="minorBidi"/>
          <w:lang w:val="en-GB"/>
        </w:rPr>
        <w:t>could have</w:t>
      </w:r>
      <w:r w:rsidRPr="00627286">
        <w:rPr>
          <w:rFonts w:cstheme="minorBidi"/>
          <w:lang w:val="en-GB"/>
        </w:rPr>
        <w:t xml:space="preserve"> replica</w:t>
      </w:r>
      <w:r w:rsidR="00A3595E">
        <w:rPr>
          <w:rFonts w:cstheme="minorBidi"/>
          <w:lang w:val="en-GB"/>
        </w:rPr>
        <w:t>ted</w:t>
      </w:r>
      <w:r w:rsidRPr="00627286">
        <w:rPr>
          <w:rFonts w:cstheme="minorBidi"/>
          <w:lang w:val="en-GB"/>
        </w:rPr>
        <w:t xml:space="preserve"> the first phase </w:t>
      </w:r>
      <w:r w:rsidR="00A3595E">
        <w:rPr>
          <w:rFonts w:cstheme="minorBidi"/>
          <w:lang w:val="en-GB"/>
        </w:rPr>
        <w:t>among</w:t>
      </w:r>
      <w:r w:rsidR="00A3595E" w:rsidRPr="00627286">
        <w:rPr>
          <w:rFonts w:cstheme="minorBidi"/>
          <w:lang w:val="en-GB"/>
        </w:rPr>
        <w:t xml:space="preserve"> </w:t>
      </w:r>
      <w:r w:rsidRPr="00627286">
        <w:rPr>
          <w:rFonts w:cstheme="minorBidi"/>
          <w:lang w:val="en-GB"/>
        </w:rPr>
        <w:t>other communities where slavery still prevails</w:t>
      </w:r>
      <w:r w:rsidR="00A3595E">
        <w:rPr>
          <w:rFonts w:cstheme="minorBidi"/>
          <w:lang w:val="en-GB"/>
        </w:rPr>
        <w:t>,</w:t>
      </w:r>
      <w:r w:rsidRPr="00627286">
        <w:rPr>
          <w:rFonts w:cstheme="minorBidi"/>
          <w:lang w:val="en-GB"/>
        </w:rPr>
        <w:t xml:space="preserve"> while maintaining advocacy and awareness in the </w:t>
      </w:r>
      <w:r w:rsidR="00A3595E">
        <w:rPr>
          <w:rFonts w:cstheme="minorBidi"/>
          <w:lang w:val="en-GB"/>
        </w:rPr>
        <w:t>locations of the first phase</w:t>
      </w:r>
      <w:r w:rsidRPr="00627286">
        <w:rPr>
          <w:rFonts w:cstheme="minorBidi"/>
          <w:lang w:val="en-GB"/>
        </w:rPr>
        <w:t>. Overall, the main achievements of the project are as follows:</w:t>
      </w:r>
    </w:p>
    <w:p w14:paraId="4ED25D7D" w14:textId="77777777" w:rsidR="00A96EBE" w:rsidRPr="00627286" w:rsidRDefault="00E341AA" w:rsidP="00E341AA">
      <w:pPr>
        <w:pStyle w:val="ListParagraph"/>
        <w:numPr>
          <w:ilvl w:val="0"/>
          <w:numId w:val="21"/>
        </w:numPr>
        <w:spacing w:before="120" w:after="120"/>
        <w:rPr>
          <w:lang w:val="en-GB"/>
        </w:rPr>
      </w:pPr>
      <w:r w:rsidRPr="00627286">
        <w:rPr>
          <w:b/>
          <w:lang w:val="en-GB"/>
        </w:rPr>
        <w:t>Outcome 1: More children of slave descent benefit from the right to quality primary education:</w:t>
      </w:r>
      <w:r w:rsidRPr="00627286">
        <w:rPr>
          <w:lang w:val="en-GB"/>
        </w:rPr>
        <w:t xml:space="preserve"> For this </w:t>
      </w:r>
      <w:r w:rsidR="00530674">
        <w:rPr>
          <w:lang w:val="en-GB"/>
        </w:rPr>
        <w:t>outcome</w:t>
      </w:r>
      <w:r w:rsidRPr="00627286">
        <w:rPr>
          <w:lang w:val="en-GB"/>
        </w:rPr>
        <w:t xml:space="preserve">, the achievement rate </w:t>
      </w:r>
      <w:r w:rsidR="00696BC7">
        <w:rPr>
          <w:lang w:val="en-GB"/>
        </w:rPr>
        <w:t xml:space="preserve">is </w:t>
      </w:r>
      <w:r w:rsidRPr="00627286">
        <w:rPr>
          <w:lang w:val="en-GB"/>
        </w:rPr>
        <w:t xml:space="preserve">of 102.92%. The quality of education in </w:t>
      </w:r>
      <w:r w:rsidR="00420212">
        <w:rPr>
          <w:lang w:val="en-GB"/>
        </w:rPr>
        <w:t>CSs</w:t>
      </w:r>
      <w:r w:rsidR="00420212" w:rsidRPr="00627286">
        <w:rPr>
          <w:lang w:val="en-GB"/>
        </w:rPr>
        <w:t xml:space="preserve"> </w:t>
      </w:r>
      <w:r w:rsidRPr="00627286">
        <w:rPr>
          <w:lang w:val="en-GB"/>
        </w:rPr>
        <w:t xml:space="preserve">has improved and is even considered better than in most </w:t>
      </w:r>
      <w:r w:rsidR="00556BFC">
        <w:rPr>
          <w:lang w:val="en-GB"/>
        </w:rPr>
        <w:t>government-run</w:t>
      </w:r>
      <w:r w:rsidR="00556BFC" w:rsidRPr="00627286">
        <w:rPr>
          <w:lang w:val="en-GB"/>
        </w:rPr>
        <w:t xml:space="preserve"> </w:t>
      </w:r>
      <w:r w:rsidRPr="00627286">
        <w:rPr>
          <w:lang w:val="en-GB"/>
        </w:rPr>
        <w:t xml:space="preserve">schools in the region. </w:t>
      </w:r>
    </w:p>
    <w:p w14:paraId="77595721" w14:textId="77777777" w:rsidR="00BB378D" w:rsidRPr="00627286" w:rsidRDefault="00BB378D" w:rsidP="00BB378D">
      <w:pPr>
        <w:pStyle w:val="ListParagraph"/>
        <w:numPr>
          <w:ilvl w:val="0"/>
          <w:numId w:val="21"/>
        </w:numPr>
        <w:spacing w:before="120" w:after="120"/>
        <w:rPr>
          <w:lang w:val="en-GB"/>
        </w:rPr>
      </w:pPr>
      <w:r w:rsidRPr="00627286">
        <w:rPr>
          <w:b/>
          <w:lang w:val="en-GB"/>
        </w:rPr>
        <w:t>Outcome 2: People of slave descent, including children, acquire knowledge and skills to assert their rights:</w:t>
      </w:r>
      <w:r w:rsidRPr="00627286">
        <w:rPr>
          <w:lang w:val="en-GB"/>
        </w:rPr>
        <w:t xml:space="preserve">  the number of people of slav</w:t>
      </w:r>
      <w:r w:rsidR="00696BC7">
        <w:rPr>
          <w:lang w:val="en-GB"/>
        </w:rPr>
        <w:t xml:space="preserve">e descent who took part in the </w:t>
      </w:r>
      <w:r w:rsidRPr="00627286">
        <w:rPr>
          <w:lang w:val="en-GB"/>
        </w:rPr>
        <w:t>A</w:t>
      </w:r>
      <w:r w:rsidR="00696BC7">
        <w:rPr>
          <w:lang w:val="en-GB"/>
        </w:rPr>
        <w:t>T</w:t>
      </w:r>
      <w:r w:rsidRPr="00627286">
        <w:rPr>
          <w:lang w:val="en-GB"/>
        </w:rPr>
        <w:t xml:space="preserve">'s advocacy and awareness-raising activities </w:t>
      </w:r>
      <w:r w:rsidR="00530674">
        <w:rPr>
          <w:lang w:val="en-GB"/>
        </w:rPr>
        <w:t>gives</w:t>
      </w:r>
      <w:r w:rsidR="00530674" w:rsidRPr="00627286">
        <w:rPr>
          <w:lang w:val="en-GB"/>
        </w:rPr>
        <w:t xml:space="preserve"> </w:t>
      </w:r>
      <w:r w:rsidRPr="00627286">
        <w:rPr>
          <w:lang w:val="en-GB"/>
        </w:rPr>
        <w:t>a level of achievement of 117.21%</w:t>
      </w:r>
      <w:r w:rsidR="00530674">
        <w:rPr>
          <w:lang w:val="en-GB"/>
        </w:rPr>
        <w:t xml:space="preserve"> against the target</w:t>
      </w:r>
      <w:r w:rsidRPr="00627286">
        <w:rPr>
          <w:lang w:val="en-GB"/>
        </w:rPr>
        <w:t xml:space="preserve">. </w:t>
      </w:r>
      <w:r w:rsidR="00530674">
        <w:rPr>
          <w:lang w:val="en-GB"/>
        </w:rPr>
        <w:t>Meanwhile</w:t>
      </w:r>
      <w:r w:rsidRPr="00627286">
        <w:rPr>
          <w:lang w:val="en-GB"/>
        </w:rPr>
        <w:t>, the Children's Councils in schools were functional throughout the course of the project and actively involved in t</w:t>
      </w:r>
      <w:r w:rsidR="00696BC7">
        <w:rPr>
          <w:lang w:val="en-GB"/>
        </w:rPr>
        <w:t>he School Management Committees. T</w:t>
      </w:r>
      <w:r w:rsidRPr="00627286">
        <w:rPr>
          <w:lang w:val="en-GB"/>
        </w:rPr>
        <w:t xml:space="preserve">herefore, the awareness-raising messages were </w:t>
      </w:r>
      <w:r w:rsidR="00530674">
        <w:rPr>
          <w:lang w:val="en-GB"/>
        </w:rPr>
        <w:t xml:space="preserve">shown to be </w:t>
      </w:r>
      <w:r w:rsidRPr="00627286">
        <w:rPr>
          <w:lang w:val="en-GB"/>
        </w:rPr>
        <w:t>put into practice by the beneficiaries.</w:t>
      </w:r>
    </w:p>
    <w:p w14:paraId="39709236" w14:textId="77777777" w:rsidR="00BB378D" w:rsidRPr="00627286" w:rsidRDefault="00BB378D" w:rsidP="00BB378D">
      <w:pPr>
        <w:pStyle w:val="ListParagraph"/>
        <w:numPr>
          <w:ilvl w:val="0"/>
          <w:numId w:val="21"/>
        </w:numPr>
        <w:spacing w:before="120" w:after="120"/>
        <w:rPr>
          <w:lang w:val="en-GB"/>
        </w:rPr>
      </w:pPr>
      <w:r w:rsidRPr="00627286">
        <w:rPr>
          <w:b/>
          <w:lang w:val="en-GB"/>
        </w:rPr>
        <w:t xml:space="preserve">Outcome 3: Families have alternative livelihoods, </w:t>
      </w:r>
      <w:r w:rsidR="00530674">
        <w:rPr>
          <w:b/>
          <w:lang w:val="en-GB"/>
        </w:rPr>
        <w:t>outside</w:t>
      </w:r>
      <w:r w:rsidRPr="00627286">
        <w:rPr>
          <w:b/>
          <w:lang w:val="en-GB"/>
        </w:rPr>
        <w:t xml:space="preserve"> slavery:</w:t>
      </w:r>
      <w:r w:rsidRPr="00627286">
        <w:rPr>
          <w:lang w:val="en-GB"/>
        </w:rPr>
        <w:t xml:space="preserve"> 80% of the targeted women (400 women) have benefited from micro-credits with which they have set up in</w:t>
      </w:r>
      <w:r w:rsidR="00696BC7">
        <w:rPr>
          <w:lang w:val="en-GB"/>
        </w:rPr>
        <w:t>come-generating activities (IGA</w:t>
      </w:r>
      <w:r w:rsidRPr="00627286">
        <w:rPr>
          <w:lang w:val="en-GB"/>
        </w:rPr>
        <w:t>)</w:t>
      </w:r>
      <w:r w:rsidR="00530674">
        <w:rPr>
          <w:lang w:val="en-GB"/>
        </w:rPr>
        <w:t>: this gives</w:t>
      </w:r>
      <w:r w:rsidRPr="00627286">
        <w:rPr>
          <w:lang w:val="en-GB"/>
        </w:rPr>
        <w:t xml:space="preserve"> an achievement level of 80%. </w:t>
      </w:r>
      <w:r w:rsidR="00BE0B9D">
        <w:rPr>
          <w:lang w:val="en-GB"/>
        </w:rPr>
        <w:t>A further positive result of</w:t>
      </w:r>
      <w:r w:rsidR="00BE0B9D" w:rsidRPr="00627286">
        <w:rPr>
          <w:lang w:val="en-GB"/>
        </w:rPr>
        <w:t xml:space="preserve"> this activity </w:t>
      </w:r>
      <w:r w:rsidR="00BE0B9D">
        <w:rPr>
          <w:lang w:val="en-GB"/>
        </w:rPr>
        <w:t>is that s</w:t>
      </w:r>
      <w:r w:rsidRPr="00627286">
        <w:rPr>
          <w:lang w:val="en-GB"/>
        </w:rPr>
        <w:t xml:space="preserve">everal beneficiaries </w:t>
      </w:r>
      <w:r w:rsidR="00BE0B9D">
        <w:rPr>
          <w:lang w:val="en-GB"/>
        </w:rPr>
        <w:t>now own</w:t>
      </w:r>
      <w:r w:rsidRPr="00627286">
        <w:rPr>
          <w:lang w:val="en-GB"/>
        </w:rPr>
        <w:t xml:space="preserve"> herds </w:t>
      </w:r>
      <w:r w:rsidR="00BE0B9D">
        <w:rPr>
          <w:lang w:val="en-GB"/>
        </w:rPr>
        <w:t xml:space="preserve">of </w:t>
      </w:r>
      <w:r w:rsidRPr="00627286">
        <w:rPr>
          <w:lang w:val="en-GB"/>
        </w:rPr>
        <w:t>between 5 and 10 sheep</w:t>
      </w:r>
      <w:r w:rsidR="00BE0B9D">
        <w:rPr>
          <w:lang w:val="en-GB"/>
        </w:rPr>
        <w:t xml:space="preserve">, as well as </w:t>
      </w:r>
      <w:r w:rsidRPr="00627286">
        <w:rPr>
          <w:lang w:val="en-GB"/>
        </w:rPr>
        <w:t>means of produ</w:t>
      </w:r>
      <w:r w:rsidR="00696BC7">
        <w:rPr>
          <w:lang w:val="en-GB"/>
        </w:rPr>
        <w:t>ction such as carts</w:t>
      </w:r>
      <w:r w:rsidRPr="00627286">
        <w:rPr>
          <w:lang w:val="en-GB"/>
        </w:rPr>
        <w:t xml:space="preserve">. </w:t>
      </w:r>
      <w:r w:rsidR="00BE0B9D">
        <w:rPr>
          <w:lang w:val="en-GB"/>
        </w:rPr>
        <w:t>Meanwhile</w:t>
      </w:r>
      <w:r w:rsidRPr="00627286">
        <w:rPr>
          <w:lang w:val="en-GB"/>
        </w:rPr>
        <w:t>, goat cheese cooperatives are functional in all 6 communities and help women earn an income, enabling them to have a growing influence in the community and in their households and to participate actively in the functioning of</w:t>
      </w:r>
      <w:r w:rsidR="00696BC7">
        <w:rPr>
          <w:lang w:val="en-GB"/>
        </w:rPr>
        <w:t xml:space="preserve"> the</w:t>
      </w:r>
      <w:r w:rsidRPr="00627286">
        <w:rPr>
          <w:lang w:val="en-GB"/>
        </w:rPr>
        <w:t xml:space="preserve"> </w:t>
      </w:r>
      <w:r w:rsidR="00420212">
        <w:rPr>
          <w:lang w:val="en-GB"/>
        </w:rPr>
        <w:t>CS</w:t>
      </w:r>
      <w:r w:rsidRPr="00627286">
        <w:rPr>
          <w:lang w:val="en-GB"/>
        </w:rPr>
        <w:t>.</w:t>
      </w:r>
    </w:p>
    <w:p w14:paraId="2EA5F9F6" w14:textId="77777777" w:rsidR="00056AC4" w:rsidRPr="00627286" w:rsidRDefault="006C7677" w:rsidP="00627286">
      <w:pPr>
        <w:pStyle w:val="ListParagraph"/>
        <w:numPr>
          <w:ilvl w:val="0"/>
          <w:numId w:val="21"/>
        </w:numPr>
        <w:spacing w:before="120" w:after="120"/>
        <w:rPr>
          <w:lang w:val="en-GB"/>
        </w:rPr>
      </w:pPr>
      <w:r w:rsidRPr="00627286">
        <w:rPr>
          <w:b/>
          <w:lang w:val="en-GB"/>
        </w:rPr>
        <w:t xml:space="preserve">Result 4: Local and national authorities </w:t>
      </w:r>
      <w:proofErr w:type="gramStart"/>
      <w:r w:rsidRPr="00627286">
        <w:rPr>
          <w:b/>
          <w:lang w:val="en-GB"/>
        </w:rPr>
        <w:t>take action</w:t>
      </w:r>
      <w:proofErr w:type="gramEnd"/>
      <w:r w:rsidRPr="00627286">
        <w:rPr>
          <w:b/>
          <w:lang w:val="en-GB"/>
        </w:rPr>
        <w:t xml:space="preserve"> to address the needs of communities emerging from slavery:</w:t>
      </w:r>
      <w:r w:rsidRPr="00627286">
        <w:rPr>
          <w:lang w:val="en-GB"/>
        </w:rPr>
        <w:t xml:space="preserve"> It appears that the State </w:t>
      </w:r>
      <w:r w:rsidR="00556DED">
        <w:rPr>
          <w:lang w:val="en-GB"/>
        </w:rPr>
        <w:t>has become</w:t>
      </w:r>
      <w:r w:rsidRPr="00627286">
        <w:rPr>
          <w:lang w:val="en-GB"/>
        </w:rPr>
        <w:t xml:space="preserve"> involved with communities of slave descent</w:t>
      </w:r>
      <w:r w:rsidR="00556DED">
        <w:rPr>
          <w:lang w:val="en-GB"/>
        </w:rPr>
        <w:t>, having taken</w:t>
      </w:r>
      <w:r w:rsidRPr="00627286">
        <w:rPr>
          <w:lang w:val="en-GB"/>
        </w:rPr>
        <w:t xml:space="preserve"> full</w:t>
      </w:r>
      <w:r w:rsidR="00696BC7">
        <w:rPr>
          <w:lang w:val="en-GB"/>
        </w:rPr>
        <w:t xml:space="preserve"> responsibility for the six</w:t>
      </w:r>
      <w:r w:rsidRPr="00627286">
        <w:rPr>
          <w:lang w:val="en-GB"/>
        </w:rPr>
        <w:t xml:space="preserve"> </w:t>
      </w:r>
      <w:r w:rsidR="00420212">
        <w:rPr>
          <w:lang w:val="en-GB"/>
        </w:rPr>
        <w:t xml:space="preserve">CSs </w:t>
      </w:r>
      <w:r w:rsidR="00696BC7">
        <w:rPr>
          <w:lang w:val="en-GB"/>
        </w:rPr>
        <w:t xml:space="preserve">that were handed over by </w:t>
      </w:r>
      <w:r w:rsidRPr="00627286">
        <w:rPr>
          <w:lang w:val="en-GB"/>
        </w:rPr>
        <w:t>A</w:t>
      </w:r>
      <w:r w:rsidR="00696BC7">
        <w:rPr>
          <w:lang w:val="en-GB"/>
        </w:rPr>
        <w:t>T</w:t>
      </w:r>
      <w:r w:rsidRPr="00627286">
        <w:rPr>
          <w:lang w:val="en-GB"/>
        </w:rPr>
        <w:t>, as well as</w:t>
      </w:r>
      <w:r w:rsidR="00556DED">
        <w:rPr>
          <w:lang w:val="en-GB"/>
        </w:rPr>
        <w:t xml:space="preserve"> for</w:t>
      </w:r>
      <w:r w:rsidRPr="00627286">
        <w:rPr>
          <w:lang w:val="en-GB"/>
        </w:rPr>
        <w:t xml:space="preserve"> the creation of five </w:t>
      </w:r>
      <w:r w:rsidR="00556DED">
        <w:rPr>
          <w:lang w:val="en-GB"/>
        </w:rPr>
        <w:t xml:space="preserve">new </w:t>
      </w:r>
      <w:r w:rsidRPr="00627286">
        <w:rPr>
          <w:lang w:val="en-GB"/>
        </w:rPr>
        <w:t>schools, and the construction of infrastructure works such as room blocks, wells and boreholes. These actions</w:t>
      </w:r>
      <w:r w:rsidR="00CC48C4" w:rsidRPr="00627286">
        <w:rPr>
          <w:lang w:val="en-GB"/>
        </w:rPr>
        <w:t>, however,</w:t>
      </w:r>
      <w:r w:rsidRPr="00627286">
        <w:rPr>
          <w:lang w:val="en-GB"/>
        </w:rPr>
        <w:t xml:space="preserve"> were </w:t>
      </w:r>
      <w:r w:rsidR="00CC48C4">
        <w:rPr>
          <w:lang w:val="en-GB"/>
        </w:rPr>
        <w:t xml:space="preserve">taken with the </w:t>
      </w:r>
      <w:r w:rsidRPr="00627286">
        <w:rPr>
          <w:lang w:val="en-GB"/>
        </w:rPr>
        <w:t>aim</w:t>
      </w:r>
      <w:r w:rsidR="00CC48C4">
        <w:rPr>
          <w:lang w:val="en-GB"/>
        </w:rPr>
        <w:t xml:space="preserve"> </w:t>
      </w:r>
      <w:r w:rsidR="00CC48C4" w:rsidRPr="00627286">
        <w:rPr>
          <w:lang w:val="en-GB"/>
        </w:rPr>
        <w:t>not</w:t>
      </w:r>
      <w:r w:rsidR="00CC48C4">
        <w:rPr>
          <w:lang w:val="en-GB"/>
        </w:rPr>
        <w:t xml:space="preserve"> of</w:t>
      </w:r>
      <w:r w:rsidRPr="00627286">
        <w:rPr>
          <w:lang w:val="en-GB"/>
        </w:rPr>
        <w:t xml:space="preserve"> </w:t>
      </w:r>
      <w:r w:rsidRPr="00627286">
        <w:rPr>
          <w:lang w:val="en-GB"/>
        </w:rPr>
        <w:lastRenderedPageBreak/>
        <w:t xml:space="preserve">combating slavery but </w:t>
      </w:r>
      <w:r w:rsidR="00CC48C4">
        <w:rPr>
          <w:lang w:val="en-GB"/>
        </w:rPr>
        <w:t xml:space="preserve">of </w:t>
      </w:r>
      <w:r w:rsidRPr="00627286">
        <w:rPr>
          <w:lang w:val="en-GB"/>
        </w:rPr>
        <w:t xml:space="preserve">fulfilling </w:t>
      </w:r>
      <w:r w:rsidR="00CC48C4">
        <w:rPr>
          <w:lang w:val="en-GB"/>
        </w:rPr>
        <w:t>government functions (such as service provision) more generally</w:t>
      </w:r>
      <w:r w:rsidRPr="00627286">
        <w:rPr>
          <w:lang w:val="en-GB"/>
        </w:rPr>
        <w:t xml:space="preserve">. Nevertheless, relations between the authorities and the communities are </w:t>
      </w:r>
      <w:r w:rsidR="00CC48C4">
        <w:rPr>
          <w:lang w:val="en-GB"/>
        </w:rPr>
        <w:t>enduring and</w:t>
      </w:r>
      <w:r w:rsidRPr="00627286">
        <w:rPr>
          <w:lang w:val="en-GB"/>
        </w:rPr>
        <w:t xml:space="preserve"> cordial. </w:t>
      </w:r>
      <w:r w:rsidR="00696BC7">
        <w:rPr>
          <w:lang w:val="en-GB"/>
        </w:rPr>
        <w:t>S</w:t>
      </w:r>
      <w:r w:rsidRPr="00627286">
        <w:rPr>
          <w:lang w:val="en-GB"/>
        </w:rPr>
        <w:t xml:space="preserve">everal other partners </w:t>
      </w:r>
      <w:r w:rsidR="00696BC7">
        <w:rPr>
          <w:lang w:val="en-GB"/>
        </w:rPr>
        <w:t xml:space="preserve">also </w:t>
      </w:r>
      <w:r w:rsidRPr="00627286">
        <w:rPr>
          <w:lang w:val="en-GB"/>
        </w:rPr>
        <w:t xml:space="preserve">made commitments to </w:t>
      </w:r>
      <w:proofErr w:type="gramStart"/>
      <w:r w:rsidRPr="00627286">
        <w:rPr>
          <w:lang w:val="en-GB"/>
        </w:rPr>
        <w:t>provide assistance to</w:t>
      </w:r>
      <w:proofErr w:type="gramEnd"/>
      <w:r w:rsidRPr="00627286">
        <w:rPr>
          <w:lang w:val="en-GB"/>
        </w:rPr>
        <w:t xml:space="preserve"> these communities at the end of the Tahoua Round Table.</w:t>
      </w:r>
    </w:p>
    <w:p w14:paraId="30730BC3" w14:textId="27192B97" w:rsidR="00056AC4" w:rsidRPr="00627286" w:rsidRDefault="00056AC4" w:rsidP="00056AC4">
      <w:pPr>
        <w:tabs>
          <w:tab w:val="left" w:pos="1935"/>
        </w:tabs>
        <w:rPr>
          <w:rFonts w:eastAsia="Times New Roman"/>
          <w:lang w:val="en-GB" w:eastAsia="fr-FR"/>
        </w:rPr>
      </w:pPr>
      <w:r w:rsidRPr="00627286">
        <w:rPr>
          <w:rFonts w:eastAsia="Times New Roman"/>
          <w:b/>
          <w:lang w:val="en-GB" w:eastAsia="fr-FR"/>
        </w:rPr>
        <w:t xml:space="preserve">Efficiency: </w:t>
      </w:r>
      <w:r w:rsidRPr="00627286">
        <w:rPr>
          <w:rFonts w:eastAsia="Times New Roman"/>
          <w:lang w:val="en-GB" w:eastAsia="fr-FR"/>
        </w:rPr>
        <w:t xml:space="preserve">The project was overall efficient because all project resources were used appropriately to deliver </w:t>
      </w:r>
      <w:r w:rsidR="00696BC7">
        <w:rPr>
          <w:rFonts w:eastAsia="Times New Roman"/>
          <w:lang w:val="en-GB" w:eastAsia="fr-FR"/>
        </w:rPr>
        <w:t xml:space="preserve">the </w:t>
      </w:r>
      <w:r w:rsidRPr="00627286">
        <w:rPr>
          <w:rFonts w:eastAsia="Times New Roman"/>
          <w:lang w:val="en-GB" w:eastAsia="fr-FR"/>
        </w:rPr>
        <w:t xml:space="preserve">project </w:t>
      </w:r>
      <w:r w:rsidR="009446D2" w:rsidRPr="00627286">
        <w:rPr>
          <w:rFonts w:eastAsia="Times New Roman"/>
          <w:lang w:val="en-GB" w:eastAsia="fr-FR"/>
        </w:rPr>
        <w:t>results</w:t>
      </w:r>
      <w:r w:rsidR="009446D2">
        <w:rPr>
          <w:rFonts w:eastAsia="Times New Roman"/>
          <w:lang w:val="en-GB" w:eastAsia="fr-FR"/>
        </w:rPr>
        <w:t xml:space="preserve"> and</w:t>
      </w:r>
      <w:r w:rsidRPr="00627286">
        <w:rPr>
          <w:rFonts w:eastAsia="Times New Roman"/>
          <w:lang w:val="en-GB" w:eastAsia="fr-FR"/>
        </w:rPr>
        <w:t xml:space="preserve"> were transparently managed. The project also has a good cost-benefit ratio </w:t>
      </w:r>
      <w:r w:rsidR="00F9085D">
        <w:rPr>
          <w:rFonts w:eastAsia="Times New Roman"/>
          <w:lang w:val="en-GB" w:eastAsia="fr-FR"/>
        </w:rPr>
        <w:t>with</w:t>
      </w:r>
      <w:r w:rsidRPr="00627286">
        <w:rPr>
          <w:rFonts w:eastAsia="Times New Roman"/>
          <w:lang w:val="en-GB" w:eastAsia="fr-FR"/>
        </w:rPr>
        <w:t xml:space="preserve"> less than £100 of investment </w:t>
      </w:r>
      <w:r w:rsidR="00F9085D">
        <w:rPr>
          <w:rFonts w:eastAsia="Times New Roman"/>
          <w:lang w:val="en-GB" w:eastAsia="fr-FR"/>
        </w:rPr>
        <w:t>for each</w:t>
      </w:r>
      <w:r w:rsidRPr="00627286">
        <w:rPr>
          <w:rFonts w:eastAsia="Times New Roman"/>
          <w:lang w:val="en-GB" w:eastAsia="fr-FR"/>
        </w:rPr>
        <w:t xml:space="preserve"> person freed from slavery. 7</w:t>
      </w:r>
      <w:r w:rsidR="00F9085D">
        <w:rPr>
          <w:rFonts w:eastAsia="Times New Roman"/>
          <w:lang w:val="en-GB" w:eastAsia="fr-FR"/>
        </w:rPr>
        <w:t>8</w:t>
      </w:r>
      <w:r w:rsidRPr="00627286">
        <w:rPr>
          <w:rFonts w:eastAsia="Times New Roman"/>
          <w:lang w:val="en-GB" w:eastAsia="fr-FR"/>
        </w:rPr>
        <w:t xml:space="preserve">% of the budget was used for direct investments </w:t>
      </w:r>
      <w:r w:rsidR="00F9085D">
        <w:rPr>
          <w:rFonts w:eastAsia="Times New Roman"/>
          <w:lang w:val="en-GB" w:eastAsia="fr-FR"/>
        </w:rPr>
        <w:t>for</w:t>
      </w:r>
      <w:r w:rsidRPr="00627286">
        <w:rPr>
          <w:rFonts w:eastAsia="Times New Roman"/>
          <w:lang w:val="en-GB" w:eastAsia="fr-FR"/>
        </w:rPr>
        <w:t xml:space="preserve"> the beneficiaries, compared to 22% for operating activities, which is well below the 30% generally </w:t>
      </w:r>
      <w:r w:rsidR="00F9085D">
        <w:rPr>
          <w:rFonts w:eastAsia="Times New Roman"/>
          <w:lang w:val="en-GB" w:eastAsia="fr-FR"/>
        </w:rPr>
        <w:t>accepted as an upper limit</w:t>
      </w:r>
      <w:r w:rsidR="00F9085D" w:rsidRPr="00627286">
        <w:rPr>
          <w:rFonts w:eastAsia="Times New Roman"/>
          <w:lang w:val="en-GB" w:eastAsia="fr-FR"/>
        </w:rPr>
        <w:t xml:space="preserve"> </w:t>
      </w:r>
      <w:r w:rsidRPr="00627286">
        <w:rPr>
          <w:rFonts w:eastAsia="Times New Roman"/>
          <w:lang w:val="en-GB" w:eastAsia="fr-FR"/>
        </w:rPr>
        <w:t xml:space="preserve">in financial arrangements. </w:t>
      </w:r>
    </w:p>
    <w:p w14:paraId="489716EC" w14:textId="7854C3D5" w:rsidR="00E243E5" w:rsidRPr="00627286" w:rsidRDefault="00056AC4" w:rsidP="00E243E5">
      <w:pPr>
        <w:tabs>
          <w:tab w:val="left" w:pos="1935"/>
        </w:tabs>
        <w:rPr>
          <w:rFonts w:eastAsia="Times New Roman"/>
          <w:lang w:val="en-GB" w:eastAsia="fr-FR"/>
        </w:rPr>
      </w:pPr>
      <w:r w:rsidRPr="00627286">
        <w:rPr>
          <w:rFonts w:eastAsia="Times New Roman"/>
          <w:b/>
          <w:lang w:val="en-GB" w:eastAsia="fr-FR"/>
        </w:rPr>
        <w:t xml:space="preserve">Changes brought about by the project (effects): </w:t>
      </w:r>
      <w:r w:rsidRPr="00627286">
        <w:rPr>
          <w:rFonts w:eastAsia="Times New Roman"/>
          <w:lang w:val="en-GB" w:eastAsia="fr-FR"/>
        </w:rPr>
        <w:t xml:space="preserve">The project has led to many positive changes in the lives of the beneficiaries, the most significant of which </w:t>
      </w:r>
      <w:r w:rsidR="00F9085D" w:rsidRPr="00627286">
        <w:rPr>
          <w:rFonts w:eastAsia="Times New Roman"/>
          <w:lang w:val="en-GB" w:eastAsia="fr-FR"/>
        </w:rPr>
        <w:t xml:space="preserve">at this stage </w:t>
      </w:r>
      <w:r w:rsidRPr="00627286">
        <w:rPr>
          <w:rFonts w:eastAsia="Times New Roman"/>
          <w:lang w:val="en-GB" w:eastAsia="fr-FR"/>
        </w:rPr>
        <w:t>are: the emancipation of communities of slave descent</w:t>
      </w:r>
      <w:r w:rsidR="00F9085D">
        <w:rPr>
          <w:rFonts w:eastAsia="Times New Roman"/>
          <w:lang w:val="en-GB" w:eastAsia="fr-FR"/>
        </w:rPr>
        <w:t>;</w:t>
      </w:r>
      <w:r w:rsidRPr="00627286">
        <w:rPr>
          <w:rFonts w:eastAsia="Times New Roman"/>
          <w:lang w:val="en-GB" w:eastAsia="fr-FR"/>
        </w:rPr>
        <w:t xml:space="preserve"> the improvement of the school enrolment rate in communities of slave descent</w:t>
      </w:r>
      <w:r w:rsidR="00F9085D">
        <w:rPr>
          <w:rFonts w:eastAsia="Times New Roman"/>
          <w:lang w:val="en-GB" w:eastAsia="fr-FR"/>
        </w:rPr>
        <w:t>;</w:t>
      </w:r>
      <w:r w:rsidRPr="00627286">
        <w:rPr>
          <w:rFonts w:eastAsia="Times New Roman"/>
          <w:lang w:val="en-GB" w:eastAsia="fr-FR"/>
        </w:rPr>
        <w:t xml:space="preserve"> </w:t>
      </w:r>
      <w:r w:rsidR="00F9085D">
        <w:rPr>
          <w:rFonts w:eastAsia="Times New Roman"/>
          <w:lang w:val="en-GB" w:eastAsia="fr-FR"/>
        </w:rPr>
        <w:t xml:space="preserve"> more of </w:t>
      </w:r>
      <w:r w:rsidRPr="00627286">
        <w:rPr>
          <w:rFonts w:eastAsia="Times New Roman"/>
          <w:lang w:val="en-GB" w:eastAsia="fr-FR"/>
        </w:rPr>
        <w:t xml:space="preserve"> authorities</w:t>
      </w:r>
      <w:r w:rsidR="00F9085D">
        <w:rPr>
          <w:rFonts w:eastAsia="Times New Roman"/>
          <w:lang w:val="en-GB" w:eastAsia="fr-FR"/>
        </w:rPr>
        <w:t>’</w:t>
      </w:r>
      <w:r w:rsidRPr="00627286">
        <w:rPr>
          <w:rFonts w:eastAsia="Times New Roman"/>
          <w:lang w:val="en-GB" w:eastAsia="fr-FR"/>
        </w:rPr>
        <w:t xml:space="preserve"> and development partners</w:t>
      </w:r>
      <w:r w:rsidR="00F9085D">
        <w:rPr>
          <w:rFonts w:eastAsia="Times New Roman"/>
          <w:lang w:val="en-GB" w:eastAsia="fr-FR"/>
        </w:rPr>
        <w:t>’ attention focused on</w:t>
      </w:r>
      <w:r w:rsidRPr="00627286">
        <w:rPr>
          <w:rFonts w:eastAsia="Times New Roman"/>
          <w:lang w:val="en-GB" w:eastAsia="fr-FR"/>
        </w:rPr>
        <w:t xml:space="preserve"> communities of slave descent</w:t>
      </w:r>
      <w:r w:rsidR="00F9085D">
        <w:rPr>
          <w:rFonts w:eastAsia="Times New Roman"/>
          <w:lang w:val="en-GB" w:eastAsia="fr-FR"/>
        </w:rPr>
        <w:t>;</w:t>
      </w:r>
      <w:r w:rsidRPr="00627286">
        <w:rPr>
          <w:rFonts w:eastAsia="Times New Roman"/>
          <w:lang w:val="en-GB" w:eastAsia="fr-FR"/>
        </w:rPr>
        <w:t xml:space="preserve"> women's economic empowerment and poverty reduction in communities of slave</w:t>
      </w:r>
      <w:r w:rsidR="00627286">
        <w:rPr>
          <w:rFonts w:eastAsia="Times New Roman"/>
          <w:lang w:val="en-GB" w:eastAsia="fr-FR"/>
        </w:rPr>
        <w:t xml:space="preserve"> descent</w:t>
      </w:r>
      <w:r w:rsidR="00F9085D">
        <w:rPr>
          <w:rFonts w:eastAsia="Times New Roman"/>
          <w:lang w:val="en-GB" w:eastAsia="fr-FR"/>
        </w:rPr>
        <w:t>;</w:t>
      </w:r>
      <w:r w:rsidR="00627286">
        <w:rPr>
          <w:rFonts w:eastAsia="Times New Roman"/>
          <w:lang w:val="en-GB" w:eastAsia="fr-FR"/>
        </w:rPr>
        <w:t xml:space="preserve"> </w:t>
      </w:r>
      <w:r w:rsidRPr="00627286">
        <w:rPr>
          <w:rFonts w:eastAsia="Times New Roman"/>
          <w:lang w:val="en-GB" w:eastAsia="fr-FR"/>
        </w:rPr>
        <w:t>people of slave descent</w:t>
      </w:r>
      <w:r w:rsidR="00F9085D">
        <w:rPr>
          <w:rFonts w:eastAsia="Times New Roman"/>
          <w:lang w:val="en-GB" w:eastAsia="fr-FR"/>
        </w:rPr>
        <w:t xml:space="preserve"> becoming gradually more settle</w:t>
      </w:r>
      <w:r w:rsidR="00854E8C">
        <w:rPr>
          <w:rFonts w:eastAsia="Times New Roman"/>
          <w:lang w:val="en-GB" w:eastAsia="fr-FR"/>
        </w:rPr>
        <w:t>d</w:t>
      </w:r>
      <w:r w:rsidR="00F9085D">
        <w:rPr>
          <w:rFonts w:eastAsia="Times New Roman"/>
          <w:lang w:val="en-GB" w:eastAsia="fr-FR"/>
        </w:rPr>
        <w:t>;</w:t>
      </w:r>
      <w:r w:rsidRPr="00627286">
        <w:rPr>
          <w:rFonts w:eastAsia="Times New Roman"/>
          <w:lang w:val="en-GB" w:eastAsia="fr-FR"/>
        </w:rPr>
        <w:t xml:space="preserve"> and the reduction of l</w:t>
      </w:r>
      <w:r w:rsidR="008D3A3B">
        <w:rPr>
          <w:rFonts w:eastAsia="Times New Roman"/>
          <w:lang w:val="en-GB" w:eastAsia="fr-FR"/>
        </w:rPr>
        <w:t>evels of exclusion and stigmatis</w:t>
      </w:r>
      <w:r w:rsidRPr="00627286">
        <w:rPr>
          <w:rFonts w:eastAsia="Times New Roman"/>
          <w:lang w:val="en-GB" w:eastAsia="fr-FR"/>
        </w:rPr>
        <w:t>ation of members of the "slave" caste.</w:t>
      </w:r>
    </w:p>
    <w:p w14:paraId="675748D4" w14:textId="77777777" w:rsidR="00E243E5" w:rsidRPr="00627286" w:rsidRDefault="00056AC4" w:rsidP="00E243E5">
      <w:pPr>
        <w:tabs>
          <w:tab w:val="left" w:pos="1935"/>
        </w:tabs>
        <w:rPr>
          <w:rFonts w:eastAsia="Times New Roman"/>
          <w:lang w:val="en-GB" w:eastAsia="fr-FR"/>
        </w:rPr>
      </w:pPr>
      <w:r w:rsidRPr="00D75B0C">
        <w:rPr>
          <w:rFonts w:eastAsia="Times New Roman"/>
          <w:b/>
          <w:lang w:val="en-GB" w:eastAsia="fr-FR"/>
        </w:rPr>
        <w:t xml:space="preserve">Organisation and monitoring </w:t>
      </w:r>
      <w:r w:rsidR="00D75B0C">
        <w:rPr>
          <w:rFonts w:eastAsia="Times New Roman"/>
          <w:b/>
          <w:lang w:val="en-GB" w:eastAsia="fr-FR"/>
        </w:rPr>
        <w:t xml:space="preserve">&amp; </w:t>
      </w:r>
      <w:r w:rsidRPr="00D75B0C">
        <w:rPr>
          <w:rFonts w:eastAsia="Times New Roman"/>
          <w:b/>
          <w:lang w:val="en-GB" w:eastAsia="fr-FR"/>
        </w:rPr>
        <w:t>evaluation:</w:t>
      </w:r>
      <w:r w:rsidRPr="00627286">
        <w:rPr>
          <w:rFonts w:eastAsia="Times New Roman"/>
          <w:lang w:val="en-GB" w:eastAsia="fr-FR"/>
        </w:rPr>
        <w:t xml:space="preserve"> The project was implemented according to a community</w:t>
      </w:r>
      <w:r w:rsidR="00D75B0C">
        <w:rPr>
          <w:rFonts w:eastAsia="Times New Roman"/>
          <w:lang w:val="en-GB" w:eastAsia="fr-FR"/>
        </w:rPr>
        <w:t>-centric,</w:t>
      </w:r>
      <w:r w:rsidRPr="00627286">
        <w:rPr>
          <w:rFonts w:eastAsia="Times New Roman"/>
          <w:lang w:val="en-GB" w:eastAsia="fr-FR"/>
        </w:rPr>
        <w:t xml:space="preserve"> participatory approach</w:t>
      </w:r>
      <w:r w:rsidR="00D75B0C">
        <w:rPr>
          <w:rFonts w:eastAsia="Times New Roman"/>
          <w:lang w:val="en-GB" w:eastAsia="fr-FR"/>
        </w:rPr>
        <w:t>,</w:t>
      </w:r>
      <w:r w:rsidRPr="00627286">
        <w:rPr>
          <w:rFonts w:eastAsia="Times New Roman"/>
          <w:lang w:val="en-GB" w:eastAsia="fr-FR"/>
        </w:rPr>
        <w:t xml:space="preserve"> with the involvement of communities in all phases of the project</w:t>
      </w:r>
      <w:r w:rsidR="00D75B0C">
        <w:rPr>
          <w:rFonts w:eastAsia="Times New Roman"/>
          <w:lang w:val="en-GB" w:eastAsia="fr-FR"/>
        </w:rPr>
        <w:t>,</w:t>
      </w:r>
      <w:r w:rsidRPr="00627286">
        <w:rPr>
          <w:rFonts w:eastAsia="Times New Roman"/>
          <w:lang w:val="en-GB" w:eastAsia="fr-FR"/>
        </w:rPr>
        <w:t xml:space="preserve"> and </w:t>
      </w:r>
      <w:r w:rsidR="00D75B0C">
        <w:rPr>
          <w:rFonts w:eastAsia="Times New Roman"/>
          <w:lang w:val="en-GB" w:eastAsia="fr-FR"/>
        </w:rPr>
        <w:t>a focus on</w:t>
      </w:r>
      <w:r w:rsidRPr="00627286">
        <w:rPr>
          <w:rFonts w:eastAsia="Times New Roman"/>
          <w:lang w:val="en-GB" w:eastAsia="fr-FR"/>
        </w:rPr>
        <w:t xml:space="preserve"> capacity building. The methodology used by ASI and AT consisted in offering services adapted to the socio-economic and cultural contexts of the beneficiary communities</w:t>
      </w:r>
      <w:r w:rsidR="00D75B0C">
        <w:rPr>
          <w:rFonts w:eastAsia="Times New Roman"/>
          <w:lang w:val="en-GB" w:eastAsia="fr-FR"/>
        </w:rPr>
        <w:t>,</w:t>
      </w:r>
      <w:r w:rsidRPr="00627286">
        <w:rPr>
          <w:rFonts w:eastAsia="Times New Roman"/>
          <w:lang w:val="en-GB" w:eastAsia="fr-FR"/>
        </w:rPr>
        <w:t xml:space="preserve"> </w:t>
      </w:r>
      <w:proofErr w:type="gramStart"/>
      <w:r w:rsidRPr="00627286">
        <w:rPr>
          <w:rFonts w:eastAsia="Times New Roman"/>
          <w:lang w:val="en-GB" w:eastAsia="fr-FR"/>
        </w:rPr>
        <w:t>and also</w:t>
      </w:r>
      <w:proofErr w:type="gramEnd"/>
      <w:r w:rsidRPr="00627286">
        <w:rPr>
          <w:rFonts w:eastAsia="Times New Roman"/>
          <w:lang w:val="en-GB" w:eastAsia="fr-FR"/>
        </w:rPr>
        <w:t xml:space="preserve"> in implementing targeted actions to produce global changes. The project also helped resolve the leadership crisis that shook AT between 2011 and 2013.</w:t>
      </w:r>
    </w:p>
    <w:p w14:paraId="1A91D8D7" w14:textId="77777777" w:rsidR="00E243E5" w:rsidRPr="00627286" w:rsidRDefault="00056AC4" w:rsidP="00E243E5">
      <w:pPr>
        <w:tabs>
          <w:tab w:val="left" w:pos="1935"/>
        </w:tabs>
        <w:rPr>
          <w:rFonts w:eastAsia="Times New Roman"/>
          <w:lang w:val="en-GB" w:eastAsia="fr-FR"/>
        </w:rPr>
      </w:pPr>
      <w:r w:rsidRPr="00627286">
        <w:rPr>
          <w:rFonts w:eastAsia="Times New Roman"/>
          <w:lang w:val="en-GB" w:eastAsia="fr-FR"/>
        </w:rPr>
        <w:t>Monitoring and</w:t>
      </w:r>
      <w:r w:rsidR="00713B66" w:rsidRPr="00627286">
        <w:rPr>
          <w:rFonts w:eastAsia="Times New Roman"/>
          <w:lang w:val="en-GB" w:eastAsia="fr-FR"/>
        </w:rPr>
        <w:t xml:space="preserve"> evaluation of the project have</w:t>
      </w:r>
      <w:r w:rsidRPr="00627286">
        <w:rPr>
          <w:rFonts w:eastAsia="Times New Roman"/>
          <w:lang w:val="en-GB" w:eastAsia="fr-FR"/>
        </w:rPr>
        <w:t xml:space="preserve"> worked well, although its </w:t>
      </w:r>
      <w:r w:rsidR="00D75B0C">
        <w:rPr>
          <w:rFonts w:eastAsia="Times New Roman"/>
          <w:lang w:val="en-GB" w:eastAsia="fr-FR"/>
        </w:rPr>
        <w:t>success in</w:t>
      </w:r>
      <w:r w:rsidRPr="00627286">
        <w:rPr>
          <w:rFonts w:eastAsia="Times New Roman"/>
          <w:lang w:val="en-GB" w:eastAsia="fr-FR"/>
        </w:rPr>
        <w:t xml:space="preserve"> produc</w:t>
      </w:r>
      <w:r w:rsidR="00D75B0C">
        <w:rPr>
          <w:rFonts w:eastAsia="Times New Roman"/>
          <w:lang w:val="en-GB" w:eastAsia="fr-FR"/>
        </w:rPr>
        <w:t>ing</w:t>
      </w:r>
      <w:r w:rsidRPr="00627286">
        <w:rPr>
          <w:rFonts w:eastAsia="Times New Roman"/>
          <w:lang w:val="en-GB" w:eastAsia="fr-FR"/>
        </w:rPr>
        <w:t xml:space="preserve"> useful data for decision-making within the project remains mixed. The monitoring and evalua</w:t>
      </w:r>
      <w:r w:rsidR="00713B66" w:rsidRPr="00627286">
        <w:rPr>
          <w:rFonts w:eastAsia="Times New Roman"/>
          <w:lang w:val="en-GB" w:eastAsia="fr-FR"/>
        </w:rPr>
        <w:t xml:space="preserve">tion system for this project </w:t>
      </w:r>
      <w:r w:rsidR="00D75B0C">
        <w:rPr>
          <w:rFonts w:eastAsia="Times New Roman"/>
          <w:lang w:val="en-GB" w:eastAsia="fr-FR"/>
        </w:rPr>
        <w:t>was</w:t>
      </w:r>
      <w:r w:rsidR="00D75B0C" w:rsidRPr="00627286">
        <w:rPr>
          <w:rFonts w:eastAsia="Times New Roman"/>
          <w:lang w:val="en-GB" w:eastAsia="fr-FR"/>
        </w:rPr>
        <w:t xml:space="preserve"> </w:t>
      </w:r>
      <w:r w:rsidRPr="00627286">
        <w:rPr>
          <w:rFonts w:eastAsia="Times New Roman"/>
          <w:lang w:val="en-GB" w:eastAsia="fr-FR"/>
        </w:rPr>
        <w:t>not based on an e</w:t>
      </w:r>
      <w:r w:rsidR="008D3A3B">
        <w:rPr>
          <w:rFonts w:eastAsia="Times New Roman"/>
          <w:lang w:val="en-GB" w:eastAsia="fr-FR"/>
        </w:rPr>
        <w:t xml:space="preserve">laborate and </w:t>
      </w:r>
      <w:r w:rsidR="00B03627">
        <w:rPr>
          <w:rFonts w:eastAsia="Times New Roman"/>
          <w:lang w:val="en-GB" w:eastAsia="fr-FR"/>
        </w:rPr>
        <w:t xml:space="preserve">extensively </w:t>
      </w:r>
      <w:r w:rsidR="008D3A3B">
        <w:rPr>
          <w:rFonts w:eastAsia="Times New Roman"/>
          <w:lang w:val="en-GB" w:eastAsia="fr-FR"/>
        </w:rPr>
        <w:t xml:space="preserve">documented </w:t>
      </w:r>
      <w:r w:rsidR="00D75B0C">
        <w:rPr>
          <w:rFonts w:eastAsia="Times New Roman"/>
          <w:lang w:val="en-GB" w:eastAsia="fr-FR"/>
        </w:rPr>
        <w:t>method</w:t>
      </w:r>
      <w:r w:rsidR="008D3A3B">
        <w:rPr>
          <w:rFonts w:eastAsia="Times New Roman"/>
          <w:lang w:val="en-GB" w:eastAsia="fr-FR"/>
        </w:rPr>
        <w:t>.</w:t>
      </w:r>
      <w:r w:rsidRPr="00627286">
        <w:rPr>
          <w:rFonts w:eastAsia="Times New Roman"/>
          <w:lang w:val="en-GB" w:eastAsia="fr-FR"/>
        </w:rPr>
        <w:t xml:space="preserve"> </w:t>
      </w:r>
      <w:r w:rsidR="00B03627">
        <w:rPr>
          <w:rFonts w:eastAsia="Times New Roman"/>
          <w:lang w:val="en-GB" w:eastAsia="fr-FR"/>
        </w:rPr>
        <w:t>It</w:t>
      </w:r>
      <w:r w:rsidRPr="00627286">
        <w:rPr>
          <w:rFonts w:eastAsia="Times New Roman"/>
          <w:lang w:val="en-GB" w:eastAsia="fr-FR"/>
        </w:rPr>
        <w:t xml:space="preserve"> was</w:t>
      </w:r>
      <w:r w:rsidR="00B03627">
        <w:rPr>
          <w:rFonts w:eastAsia="Times New Roman"/>
          <w:lang w:val="en-GB" w:eastAsia="fr-FR"/>
        </w:rPr>
        <w:t>,</w:t>
      </w:r>
      <w:r w:rsidRPr="00627286">
        <w:rPr>
          <w:rFonts w:eastAsia="Times New Roman"/>
          <w:lang w:val="en-GB" w:eastAsia="fr-FR"/>
        </w:rPr>
        <w:t xml:space="preserve"> however</w:t>
      </w:r>
      <w:r w:rsidR="00B03627">
        <w:rPr>
          <w:rFonts w:eastAsia="Times New Roman"/>
          <w:lang w:val="en-GB" w:eastAsia="fr-FR"/>
        </w:rPr>
        <w:t>,</w:t>
      </w:r>
      <w:r w:rsidRPr="00627286">
        <w:rPr>
          <w:rFonts w:eastAsia="Times New Roman"/>
          <w:lang w:val="en-GB" w:eastAsia="fr-FR"/>
        </w:rPr>
        <w:t xml:space="preserve"> able to produce data that </w:t>
      </w:r>
      <w:r w:rsidR="00B03627">
        <w:rPr>
          <w:rFonts w:eastAsia="Times New Roman"/>
          <w:lang w:val="en-GB" w:eastAsia="fr-FR"/>
        </w:rPr>
        <w:t>were</w:t>
      </w:r>
      <w:r w:rsidR="00B03627" w:rsidRPr="00627286">
        <w:rPr>
          <w:rFonts w:eastAsia="Times New Roman"/>
          <w:lang w:val="en-GB" w:eastAsia="fr-FR"/>
        </w:rPr>
        <w:t xml:space="preserve"> </w:t>
      </w:r>
      <w:r w:rsidRPr="00627286">
        <w:rPr>
          <w:rFonts w:eastAsia="Times New Roman"/>
          <w:lang w:val="en-GB" w:eastAsia="fr-FR"/>
        </w:rPr>
        <w:t xml:space="preserve">useful in the preparation of project reports. It is </w:t>
      </w:r>
      <w:r w:rsidR="00B03627">
        <w:rPr>
          <w:rFonts w:eastAsia="Times New Roman"/>
          <w:lang w:val="en-GB" w:eastAsia="fr-FR"/>
        </w:rPr>
        <w:t>commendable</w:t>
      </w:r>
      <w:r w:rsidRPr="00627286">
        <w:rPr>
          <w:rFonts w:eastAsia="Times New Roman"/>
          <w:lang w:val="en-GB" w:eastAsia="fr-FR"/>
        </w:rPr>
        <w:t xml:space="preserve"> that this system has produced both qualitative and quantitative data. Comic Relief's (CR) partners appreciate its approach as a donor</w:t>
      </w:r>
      <w:r w:rsidR="00B03627">
        <w:rPr>
          <w:rFonts w:eastAsia="Times New Roman"/>
          <w:lang w:val="en-GB" w:eastAsia="fr-FR"/>
        </w:rPr>
        <w:t>,</w:t>
      </w:r>
      <w:r w:rsidRPr="00627286">
        <w:rPr>
          <w:rFonts w:eastAsia="Times New Roman"/>
          <w:lang w:val="en-GB" w:eastAsia="fr-FR"/>
        </w:rPr>
        <w:t xml:space="preserve"> as it makes their work more efficient</w:t>
      </w:r>
      <w:proofErr w:type="gramStart"/>
      <w:r w:rsidR="00B03627">
        <w:rPr>
          <w:rFonts w:eastAsia="Times New Roman"/>
          <w:lang w:val="en-GB" w:eastAsia="fr-FR"/>
        </w:rPr>
        <w:t>: in particular,</w:t>
      </w:r>
      <w:r w:rsidRPr="00627286">
        <w:rPr>
          <w:rFonts w:eastAsia="Times New Roman"/>
          <w:lang w:val="en-GB" w:eastAsia="fr-FR"/>
        </w:rPr>
        <w:t xml:space="preserve"> its</w:t>
      </w:r>
      <w:proofErr w:type="gramEnd"/>
      <w:r w:rsidRPr="00627286">
        <w:rPr>
          <w:rFonts w:eastAsia="Times New Roman"/>
          <w:lang w:val="en-GB" w:eastAsia="fr-FR"/>
        </w:rPr>
        <w:t xml:space="preserve"> flexibility and openness in its procedures and methods.</w:t>
      </w:r>
      <w:r w:rsidR="00E243E5" w:rsidRPr="00627286">
        <w:rPr>
          <w:rFonts w:eastAsia="Times New Roman"/>
          <w:lang w:val="en-GB" w:eastAsia="fr-FR"/>
        </w:rPr>
        <w:t xml:space="preserve"> </w:t>
      </w:r>
    </w:p>
    <w:p w14:paraId="68387231" w14:textId="77777777" w:rsidR="00E243E5" w:rsidRPr="00627286" w:rsidRDefault="00056AC4" w:rsidP="00E243E5">
      <w:pPr>
        <w:tabs>
          <w:tab w:val="left" w:pos="1935"/>
        </w:tabs>
        <w:rPr>
          <w:rFonts w:eastAsia="Times New Roman"/>
          <w:lang w:val="en-GB" w:eastAsia="fr-FR"/>
        </w:rPr>
      </w:pPr>
      <w:r w:rsidRPr="00627286">
        <w:rPr>
          <w:rFonts w:eastAsia="Times New Roman"/>
          <w:lang w:val="en-GB" w:eastAsia="fr-FR"/>
        </w:rPr>
        <w:t xml:space="preserve">In its approach, CR goes beyond financial support and </w:t>
      </w:r>
      <w:r w:rsidR="00713B66" w:rsidRPr="00627286">
        <w:rPr>
          <w:rFonts w:eastAsia="Times New Roman"/>
          <w:lang w:val="en-GB" w:eastAsia="fr-FR"/>
        </w:rPr>
        <w:t>looks at</w:t>
      </w:r>
      <w:r w:rsidRPr="00627286">
        <w:rPr>
          <w:rFonts w:eastAsia="Times New Roman"/>
          <w:lang w:val="en-GB" w:eastAsia="fr-FR"/>
        </w:rPr>
        <w:t xml:space="preserve"> the </w:t>
      </w:r>
      <w:r w:rsidR="008D3A3B">
        <w:rPr>
          <w:rFonts w:eastAsia="Times New Roman"/>
          <w:lang w:val="en-GB" w:eastAsia="fr-FR"/>
        </w:rPr>
        <w:t>project's progress in the field. I</w:t>
      </w:r>
      <w:r w:rsidRPr="00627286">
        <w:rPr>
          <w:rFonts w:eastAsia="Times New Roman"/>
          <w:lang w:val="en-GB" w:eastAsia="fr-FR"/>
        </w:rPr>
        <w:t xml:space="preserve">ts observations and feedback on the various reports have contributed to improving the quality of the project's results. </w:t>
      </w:r>
      <w:proofErr w:type="gramStart"/>
      <w:r w:rsidRPr="00627286">
        <w:rPr>
          <w:rFonts w:eastAsia="Times New Roman"/>
          <w:lang w:val="en-GB" w:eastAsia="fr-FR"/>
        </w:rPr>
        <w:t>With regard to</w:t>
      </w:r>
      <w:proofErr w:type="gramEnd"/>
      <w:r w:rsidRPr="00627286">
        <w:rPr>
          <w:rFonts w:eastAsia="Times New Roman"/>
          <w:lang w:val="en-GB" w:eastAsia="fr-FR"/>
        </w:rPr>
        <w:t xml:space="preserve"> its procedures, the annual payment and </w:t>
      </w:r>
      <w:r w:rsidR="008D3A3B">
        <w:rPr>
          <w:rFonts w:eastAsia="Times New Roman"/>
          <w:lang w:val="en-GB" w:eastAsia="fr-FR"/>
        </w:rPr>
        <w:t xml:space="preserve">reporting model allows ASI and </w:t>
      </w:r>
      <w:r w:rsidRPr="00627286">
        <w:rPr>
          <w:rFonts w:eastAsia="Times New Roman"/>
          <w:lang w:val="en-GB" w:eastAsia="fr-FR"/>
        </w:rPr>
        <w:t>A</w:t>
      </w:r>
      <w:r w:rsidR="008D3A3B">
        <w:rPr>
          <w:rFonts w:eastAsia="Times New Roman"/>
          <w:lang w:val="en-GB" w:eastAsia="fr-FR"/>
        </w:rPr>
        <w:t>T</w:t>
      </w:r>
      <w:r w:rsidRPr="00627286">
        <w:rPr>
          <w:rFonts w:eastAsia="Times New Roman"/>
          <w:lang w:val="en-GB" w:eastAsia="fr-FR"/>
        </w:rPr>
        <w:t xml:space="preserve"> to plan activities with a more global view and ensure continuity from one quarter to the next.</w:t>
      </w:r>
    </w:p>
    <w:p w14:paraId="006D668C" w14:textId="0BAA15CD" w:rsidR="00A96EBE" w:rsidRPr="00627286" w:rsidRDefault="00056AC4" w:rsidP="00C65C86">
      <w:pPr>
        <w:tabs>
          <w:tab w:val="left" w:pos="1935"/>
        </w:tabs>
        <w:rPr>
          <w:rFonts w:eastAsia="Times New Roman"/>
          <w:b/>
          <w:color w:val="002060"/>
          <w:u w:val="single"/>
          <w:lang w:val="en-GB" w:eastAsia="fr-FR"/>
        </w:rPr>
      </w:pPr>
      <w:r w:rsidRPr="00627286">
        <w:rPr>
          <w:rFonts w:eastAsia="Times New Roman"/>
          <w:lang w:val="en-GB" w:eastAsia="fr-FR"/>
        </w:rPr>
        <w:t xml:space="preserve">In the end, the evaluation made it possible to formulate recommendations aimed at sustaining the achievements of the </w:t>
      </w:r>
      <w:proofErr w:type="gramStart"/>
      <w:r w:rsidRPr="00627286">
        <w:rPr>
          <w:rFonts w:eastAsia="Times New Roman"/>
          <w:lang w:val="en-GB" w:eastAsia="fr-FR"/>
        </w:rPr>
        <w:t>project as a w</w:t>
      </w:r>
      <w:r w:rsidR="008D3A3B">
        <w:rPr>
          <w:rFonts w:eastAsia="Times New Roman"/>
          <w:lang w:val="en-GB" w:eastAsia="fr-FR"/>
        </w:rPr>
        <w:t>hole, improving</w:t>
      </w:r>
      <w:proofErr w:type="gramEnd"/>
      <w:r w:rsidR="008D3A3B">
        <w:rPr>
          <w:rFonts w:eastAsia="Times New Roman"/>
          <w:lang w:val="en-GB" w:eastAsia="fr-FR"/>
        </w:rPr>
        <w:t xml:space="preserve"> ASI and </w:t>
      </w:r>
      <w:r w:rsidRPr="00627286">
        <w:rPr>
          <w:rFonts w:eastAsia="Times New Roman"/>
          <w:lang w:val="en-GB" w:eastAsia="fr-FR"/>
        </w:rPr>
        <w:t>A</w:t>
      </w:r>
      <w:r w:rsidR="008D3A3B">
        <w:rPr>
          <w:rFonts w:eastAsia="Times New Roman"/>
          <w:lang w:val="en-GB" w:eastAsia="fr-FR"/>
        </w:rPr>
        <w:t>T</w:t>
      </w:r>
      <w:r w:rsidRPr="00627286">
        <w:rPr>
          <w:rFonts w:eastAsia="Times New Roman"/>
          <w:lang w:val="en-GB" w:eastAsia="fr-FR"/>
        </w:rPr>
        <w:t xml:space="preserve">'s </w:t>
      </w:r>
      <w:r w:rsidR="00AD0825">
        <w:rPr>
          <w:rFonts w:eastAsia="Times New Roman"/>
          <w:lang w:val="en-GB" w:eastAsia="fr-FR"/>
        </w:rPr>
        <w:t xml:space="preserve">future </w:t>
      </w:r>
      <w:r w:rsidRPr="00627286">
        <w:rPr>
          <w:rFonts w:eastAsia="Times New Roman"/>
          <w:lang w:val="en-GB" w:eastAsia="fr-FR"/>
        </w:rPr>
        <w:t>projects in the region and finally improving the strategy for combating slavery in the area.</w:t>
      </w:r>
    </w:p>
    <w:p w14:paraId="0003AD0E" w14:textId="77777777" w:rsidR="00214300" w:rsidRPr="00627286" w:rsidRDefault="00214300" w:rsidP="00214300">
      <w:pPr>
        <w:rPr>
          <w:rFonts w:eastAsia="Times New Roman"/>
          <w:b/>
          <w:u w:val="single"/>
          <w:lang w:val="en-GB" w:eastAsia="fr-FR"/>
        </w:rPr>
      </w:pPr>
      <w:r w:rsidRPr="00627286">
        <w:rPr>
          <w:rFonts w:eastAsia="Times New Roman"/>
          <w:b/>
          <w:u w:val="single"/>
          <w:lang w:val="en-GB" w:eastAsia="fr-FR"/>
        </w:rPr>
        <w:t>To perpetuate the project's achievements</w:t>
      </w:r>
    </w:p>
    <w:p w14:paraId="4E79185D" w14:textId="694611F1" w:rsidR="007F5C6D" w:rsidRDefault="007F5C6D" w:rsidP="00214300">
      <w:pPr>
        <w:pStyle w:val="ListParagraph"/>
        <w:numPr>
          <w:ilvl w:val="0"/>
          <w:numId w:val="22"/>
        </w:numPr>
        <w:rPr>
          <w:lang w:val="en-GB"/>
        </w:rPr>
      </w:pPr>
      <w:r w:rsidRPr="007F5C6D">
        <w:rPr>
          <w:lang w:val="en-GB"/>
        </w:rPr>
        <w:t>Expand the project to other communities affected by slavery while pursuing awareness-raising activities in the communities targeted by the project</w:t>
      </w:r>
      <w:r w:rsidR="00D24228">
        <w:rPr>
          <w:lang w:val="en-GB"/>
        </w:rPr>
        <w:t>;</w:t>
      </w:r>
    </w:p>
    <w:p w14:paraId="2E4AEEAB" w14:textId="33F1633E" w:rsidR="007F5C6D" w:rsidRDefault="007F5C6D" w:rsidP="00214300">
      <w:pPr>
        <w:pStyle w:val="ListParagraph"/>
        <w:numPr>
          <w:ilvl w:val="0"/>
          <w:numId w:val="22"/>
        </w:numPr>
        <w:rPr>
          <w:lang w:val="en-GB"/>
        </w:rPr>
      </w:pPr>
      <w:r w:rsidRPr="007F5C6D">
        <w:rPr>
          <w:lang w:val="en-GB"/>
        </w:rPr>
        <w:t>Strengthen the support to children who complete their primary school cycle and access secondary education through the provision of partial or full scholarships or even excellence-based scholarships to encourage students to do better in school</w:t>
      </w:r>
      <w:r>
        <w:rPr>
          <w:lang w:val="en-GB"/>
        </w:rPr>
        <w:t>;</w:t>
      </w:r>
    </w:p>
    <w:p w14:paraId="652E576B" w14:textId="7C9629C9" w:rsidR="00214300" w:rsidRPr="00627286" w:rsidRDefault="00214300" w:rsidP="00214300">
      <w:pPr>
        <w:pStyle w:val="ListParagraph"/>
        <w:numPr>
          <w:ilvl w:val="0"/>
          <w:numId w:val="22"/>
        </w:numPr>
        <w:rPr>
          <w:lang w:val="en-GB"/>
        </w:rPr>
      </w:pPr>
      <w:r w:rsidRPr="00627286">
        <w:rPr>
          <w:lang w:val="en-GB"/>
        </w:rPr>
        <w:lastRenderedPageBreak/>
        <w:t xml:space="preserve">Refer students from </w:t>
      </w:r>
      <w:r w:rsidR="00D24228">
        <w:rPr>
          <w:lang w:val="en-GB"/>
        </w:rPr>
        <w:t>community schools (CSs)</w:t>
      </w:r>
      <w:r w:rsidR="00420212" w:rsidRPr="00627286">
        <w:rPr>
          <w:lang w:val="en-GB"/>
        </w:rPr>
        <w:t xml:space="preserve"> </w:t>
      </w:r>
      <w:r w:rsidRPr="00627286">
        <w:rPr>
          <w:lang w:val="en-GB"/>
        </w:rPr>
        <w:t xml:space="preserve">to the general education college or vocational training centres, according to their results in the end-of-year examinations and their professional aspirations; </w:t>
      </w:r>
    </w:p>
    <w:p w14:paraId="3DDC9D7B" w14:textId="77777777" w:rsidR="00214300" w:rsidRPr="00627286" w:rsidRDefault="004F1C9E" w:rsidP="00214300">
      <w:pPr>
        <w:pStyle w:val="ListParagraph"/>
        <w:numPr>
          <w:ilvl w:val="0"/>
          <w:numId w:val="22"/>
        </w:numPr>
        <w:rPr>
          <w:lang w:val="en-GB"/>
        </w:rPr>
      </w:pPr>
      <w:r>
        <w:rPr>
          <w:lang w:val="en-GB"/>
        </w:rPr>
        <w:t>H</w:t>
      </w:r>
      <w:r w:rsidR="00214300" w:rsidRPr="00627286">
        <w:rPr>
          <w:lang w:val="en-GB"/>
        </w:rPr>
        <w:t xml:space="preserve">elp adults (men and women) learn to read and write through literacy programmes, which will enable them to interact easily </w:t>
      </w:r>
      <w:r>
        <w:rPr>
          <w:lang w:val="en-GB"/>
        </w:rPr>
        <w:t xml:space="preserve">and independently </w:t>
      </w:r>
      <w:r w:rsidR="00214300" w:rsidRPr="00627286">
        <w:rPr>
          <w:lang w:val="en-GB"/>
        </w:rPr>
        <w:t xml:space="preserve">with the authorities, </w:t>
      </w:r>
      <w:r>
        <w:rPr>
          <w:lang w:val="en-GB"/>
        </w:rPr>
        <w:t>and</w:t>
      </w:r>
      <w:r w:rsidRPr="00627286">
        <w:rPr>
          <w:lang w:val="en-GB"/>
        </w:rPr>
        <w:t xml:space="preserve"> </w:t>
      </w:r>
      <w:r w:rsidR="00214300" w:rsidRPr="00627286">
        <w:rPr>
          <w:lang w:val="en-GB"/>
        </w:rPr>
        <w:t>above all help their children in their studies;</w:t>
      </w:r>
    </w:p>
    <w:p w14:paraId="539249F4" w14:textId="46955B9F" w:rsidR="00214300" w:rsidRPr="00627286" w:rsidRDefault="008D3A3B" w:rsidP="00214300">
      <w:pPr>
        <w:pStyle w:val="ListParagraph"/>
        <w:numPr>
          <w:ilvl w:val="0"/>
          <w:numId w:val="22"/>
        </w:numPr>
        <w:rPr>
          <w:lang w:val="en-GB"/>
        </w:rPr>
      </w:pPr>
      <w:r>
        <w:rPr>
          <w:lang w:val="en-GB"/>
        </w:rPr>
        <w:t>Support men in the creation of</w:t>
      </w:r>
      <w:r w:rsidR="00214300" w:rsidRPr="00627286">
        <w:rPr>
          <w:lang w:val="en-GB"/>
        </w:rPr>
        <w:t xml:space="preserve"> </w:t>
      </w:r>
      <w:r>
        <w:rPr>
          <w:lang w:val="en-GB"/>
        </w:rPr>
        <w:t>IGA</w:t>
      </w:r>
      <w:r w:rsidR="004F1C9E">
        <w:rPr>
          <w:lang w:val="en-GB"/>
        </w:rPr>
        <w:t>s</w:t>
      </w:r>
      <w:r>
        <w:rPr>
          <w:lang w:val="en-GB"/>
        </w:rPr>
        <w:t xml:space="preserve"> </w:t>
      </w:r>
      <w:r w:rsidR="00214300" w:rsidRPr="00627286">
        <w:rPr>
          <w:lang w:val="en-GB"/>
        </w:rPr>
        <w:t xml:space="preserve">so that they </w:t>
      </w:r>
      <w:r w:rsidR="00E84FF1">
        <w:rPr>
          <w:lang w:val="en-GB"/>
        </w:rPr>
        <w:t xml:space="preserve">too </w:t>
      </w:r>
      <w:r w:rsidR="00214300" w:rsidRPr="00627286">
        <w:rPr>
          <w:lang w:val="en-GB"/>
        </w:rPr>
        <w:t>can free themselves from poverty</w:t>
      </w:r>
      <w:r w:rsidR="00D24228">
        <w:rPr>
          <w:lang w:val="en-GB"/>
        </w:rPr>
        <w:t>;</w:t>
      </w:r>
    </w:p>
    <w:p w14:paraId="2E2C006A" w14:textId="77777777" w:rsidR="00214300" w:rsidRPr="00627286" w:rsidRDefault="00214300" w:rsidP="00214300">
      <w:pPr>
        <w:rPr>
          <w:rFonts w:eastAsia="Times New Roman"/>
          <w:lang w:val="en-GB" w:eastAsia="fr-FR"/>
        </w:rPr>
      </w:pPr>
    </w:p>
    <w:p w14:paraId="6918B620" w14:textId="77777777" w:rsidR="00214300" w:rsidRPr="00627286" w:rsidRDefault="00214300" w:rsidP="00214300">
      <w:pPr>
        <w:rPr>
          <w:rFonts w:eastAsia="Times New Roman"/>
          <w:b/>
          <w:u w:val="single"/>
          <w:lang w:val="en-GB" w:eastAsia="fr-FR"/>
        </w:rPr>
      </w:pPr>
      <w:r w:rsidRPr="00627286">
        <w:rPr>
          <w:rFonts w:eastAsia="Times New Roman"/>
          <w:b/>
          <w:u w:val="single"/>
          <w:lang w:val="en-GB" w:eastAsia="fr-FR"/>
        </w:rPr>
        <w:t>For the improvement of future projects</w:t>
      </w:r>
    </w:p>
    <w:p w14:paraId="740FDEBC" w14:textId="77777777" w:rsidR="00214300" w:rsidRPr="00627286" w:rsidRDefault="00214300" w:rsidP="00214300">
      <w:pPr>
        <w:pStyle w:val="ListParagraph"/>
        <w:numPr>
          <w:ilvl w:val="0"/>
          <w:numId w:val="23"/>
        </w:numPr>
        <w:rPr>
          <w:lang w:val="en-GB"/>
        </w:rPr>
      </w:pPr>
      <w:r w:rsidRPr="00627286">
        <w:rPr>
          <w:lang w:val="en-GB"/>
        </w:rPr>
        <w:t xml:space="preserve">Establish a more effective monitoring and evaluation system through the development of a monitoring and evaluation framework that can provide useful and timely </w:t>
      </w:r>
      <w:r w:rsidR="005255AC">
        <w:rPr>
          <w:lang w:val="en-GB"/>
        </w:rPr>
        <w:t xml:space="preserve">evidence </w:t>
      </w:r>
      <w:r w:rsidRPr="00627286">
        <w:rPr>
          <w:lang w:val="en-GB"/>
        </w:rPr>
        <w:t xml:space="preserve">to inform </w:t>
      </w:r>
      <w:r w:rsidR="005255AC" w:rsidRPr="00627286">
        <w:rPr>
          <w:lang w:val="en-GB"/>
        </w:rPr>
        <w:t xml:space="preserve">project </w:t>
      </w:r>
      <w:r w:rsidRPr="00627286">
        <w:rPr>
          <w:lang w:val="en-GB"/>
        </w:rPr>
        <w:t>decision</w:t>
      </w:r>
      <w:r w:rsidR="005255AC">
        <w:rPr>
          <w:lang w:val="en-GB"/>
        </w:rPr>
        <w:t>-</w:t>
      </w:r>
      <w:r w:rsidRPr="00627286">
        <w:rPr>
          <w:lang w:val="en-GB"/>
        </w:rPr>
        <w:t xml:space="preserve">making. </w:t>
      </w:r>
      <w:r w:rsidR="005255AC">
        <w:rPr>
          <w:lang w:val="en-GB"/>
        </w:rPr>
        <w:t>This should include</w:t>
      </w:r>
      <w:r w:rsidRPr="00627286">
        <w:rPr>
          <w:lang w:val="en-GB"/>
        </w:rPr>
        <w:t xml:space="preserve"> strengthen</w:t>
      </w:r>
      <w:r w:rsidR="005255AC">
        <w:rPr>
          <w:lang w:val="en-GB"/>
        </w:rPr>
        <w:t>ing</w:t>
      </w:r>
      <w:r w:rsidRPr="00627286">
        <w:rPr>
          <w:lang w:val="en-GB"/>
        </w:rPr>
        <w:t xml:space="preserve"> the capacity of the monitoring and evaluation officer to understand and master this system;</w:t>
      </w:r>
    </w:p>
    <w:p w14:paraId="1FE0CED4" w14:textId="5E3D59C6" w:rsidR="00214300" w:rsidRPr="00627286" w:rsidRDefault="00E84FF1" w:rsidP="00214300">
      <w:pPr>
        <w:pStyle w:val="ListParagraph"/>
        <w:numPr>
          <w:ilvl w:val="0"/>
          <w:numId w:val="23"/>
        </w:numPr>
        <w:rPr>
          <w:lang w:val="en-GB"/>
        </w:rPr>
      </w:pPr>
      <w:r>
        <w:rPr>
          <w:lang w:val="en-GB"/>
        </w:rPr>
        <w:t>Ensure that</w:t>
      </w:r>
      <w:r w:rsidR="005255AC">
        <w:rPr>
          <w:lang w:val="en-GB"/>
        </w:rPr>
        <w:t xml:space="preserve"> </w:t>
      </w:r>
      <w:r>
        <w:rPr>
          <w:lang w:val="en-GB"/>
        </w:rPr>
        <w:t xml:space="preserve">the project’s </w:t>
      </w:r>
      <w:r w:rsidR="005255AC">
        <w:rPr>
          <w:lang w:val="en-GB"/>
        </w:rPr>
        <w:t>organ</w:t>
      </w:r>
      <w:r w:rsidR="00D24228">
        <w:rPr>
          <w:lang w:val="en-GB"/>
        </w:rPr>
        <w:t>i</w:t>
      </w:r>
      <w:r w:rsidR="005255AC">
        <w:rPr>
          <w:lang w:val="en-GB"/>
        </w:rPr>
        <w:t>gram</w:t>
      </w:r>
      <w:r>
        <w:rPr>
          <w:lang w:val="en-GB"/>
        </w:rPr>
        <w:t xml:space="preserve"> defines</w:t>
      </w:r>
      <w:r w:rsidR="005255AC">
        <w:rPr>
          <w:lang w:val="en-GB"/>
        </w:rPr>
        <w:t xml:space="preserve"> information flow chains and </w:t>
      </w:r>
      <w:r w:rsidR="007F5C6D">
        <w:rPr>
          <w:lang w:val="en-GB"/>
        </w:rPr>
        <w:t>decision-making</w:t>
      </w:r>
      <w:r w:rsidR="005255AC">
        <w:rPr>
          <w:lang w:val="en-GB"/>
        </w:rPr>
        <w:t xml:space="preserve"> processes, </w:t>
      </w:r>
      <w:proofErr w:type="gramStart"/>
      <w:r w:rsidR="005255AC">
        <w:rPr>
          <w:lang w:val="en-GB"/>
        </w:rPr>
        <w:t xml:space="preserve">in order </w:t>
      </w:r>
      <w:r w:rsidR="00214300" w:rsidRPr="00627286">
        <w:rPr>
          <w:lang w:val="en-GB"/>
        </w:rPr>
        <w:t>to</w:t>
      </w:r>
      <w:proofErr w:type="gramEnd"/>
      <w:r w:rsidR="00214300" w:rsidRPr="00627286">
        <w:rPr>
          <w:lang w:val="en-GB"/>
        </w:rPr>
        <w:t xml:space="preserve"> prevent potential conflicts of competence between stakeholders </w:t>
      </w:r>
      <w:r w:rsidR="00214300" w:rsidRPr="005255AC">
        <w:rPr>
          <w:lang w:val="en-GB"/>
        </w:rPr>
        <w:t>and bottlenecks in decision-making</w:t>
      </w:r>
      <w:r w:rsidR="00D24228">
        <w:rPr>
          <w:lang w:val="en-GB"/>
        </w:rPr>
        <w:t>;</w:t>
      </w:r>
    </w:p>
    <w:p w14:paraId="0E6B70A9" w14:textId="77777777" w:rsidR="00214300" w:rsidRPr="00627286" w:rsidRDefault="00214300" w:rsidP="00214300">
      <w:pPr>
        <w:rPr>
          <w:rFonts w:eastAsia="Times New Roman"/>
          <w:b/>
          <w:u w:val="single"/>
          <w:lang w:val="en-GB" w:eastAsia="fr-FR"/>
        </w:rPr>
      </w:pPr>
    </w:p>
    <w:p w14:paraId="4ACDCE79" w14:textId="77777777" w:rsidR="00214300" w:rsidRPr="00627286" w:rsidRDefault="00214300" w:rsidP="00214300">
      <w:pPr>
        <w:rPr>
          <w:rFonts w:eastAsia="Times New Roman"/>
          <w:b/>
          <w:u w:val="single"/>
          <w:lang w:val="en-GB" w:eastAsia="fr-FR"/>
        </w:rPr>
      </w:pPr>
      <w:r w:rsidRPr="00627286">
        <w:rPr>
          <w:rFonts w:eastAsia="Times New Roman"/>
          <w:b/>
          <w:u w:val="single"/>
          <w:lang w:val="en-GB" w:eastAsia="fr-FR"/>
        </w:rPr>
        <w:t>For the improvement of the strategy to combat slavery</w:t>
      </w:r>
    </w:p>
    <w:p w14:paraId="5476D1F2" w14:textId="77777777" w:rsidR="00214300" w:rsidRPr="00627286" w:rsidRDefault="00214300" w:rsidP="00214300">
      <w:pPr>
        <w:pStyle w:val="ListParagraph"/>
        <w:numPr>
          <w:ilvl w:val="0"/>
          <w:numId w:val="24"/>
        </w:numPr>
        <w:rPr>
          <w:lang w:val="en-GB"/>
        </w:rPr>
      </w:pPr>
      <w:r w:rsidRPr="00627286">
        <w:rPr>
          <w:lang w:val="en-GB"/>
        </w:rPr>
        <w:t>Promote access to decent empl</w:t>
      </w:r>
      <w:r w:rsidR="008D3A3B">
        <w:rPr>
          <w:lang w:val="en-GB"/>
        </w:rPr>
        <w:t>oyment and means of production (</w:t>
      </w:r>
      <w:r w:rsidR="00420212">
        <w:rPr>
          <w:lang w:val="en-GB"/>
        </w:rPr>
        <w:t>agri</w:t>
      </w:r>
      <w:r w:rsidRPr="00627286">
        <w:rPr>
          <w:lang w:val="en-GB"/>
        </w:rPr>
        <w:t xml:space="preserve">cultural land, capital, etc.) </w:t>
      </w:r>
      <w:r w:rsidR="005255AC" w:rsidRPr="00627286">
        <w:rPr>
          <w:lang w:val="en-GB"/>
        </w:rPr>
        <w:t xml:space="preserve">for members of communities of slave descent (men and women) </w:t>
      </w:r>
      <w:proofErr w:type="gramStart"/>
      <w:r w:rsidRPr="00627286">
        <w:rPr>
          <w:lang w:val="en-GB"/>
        </w:rPr>
        <w:t>in order to</w:t>
      </w:r>
      <w:proofErr w:type="gramEnd"/>
      <w:r w:rsidRPr="00627286">
        <w:rPr>
          <w:lang w:val="en-GB"/>
        </w:rPr>
        <w:t xml:space="preserve"> enable them to integrate socially;</w:t>
      </w:r>
    </w:p>
    <w:p w14:paraId="6D611085" w14:textId="079F2179" w:rsidR="00214300" w:rsidRDefault="00214300" w:rsidP="00214300">
      <w:pPr>
        <w:pStyle w:val="ListParagraph"/>
        <w:numPr>
          <w:ilvl w:val="0"/>
          <w:numId w:val="24"/>
        </w:numPr>
        <w:rPr>
          <w:lang w:val="en-GB"/>
        </w:rPr>
      </w:pPr>
      <w:r w:rsidRPr="00627286">
        <w:rPr>
          <w:lang w:val="en-GB"/>
        </w:rPr>
        <w:t xml:space="preserve">Promote access to mass media and information for communities of slave descent </w:t>
      </w:r>
      <w:proofErr w:type="gramStart"/>
      <w:r w:rsidRPr="00627286">
        <w:rPr>
          <w:lang w:val="en-GB"/>
        </w:rPr>
        <w:t>in order to</w:t>
      </w:r>
      <w:proofErr w:type="gramEnd"/>
      <w:r w:rsidRPr="00627286">
        <w:rPr>
          <w:lang w:val="en-GB"/>
        </w:rPr>
        <w:t xml:space="preserve"> enable them to be aware of what is happening in the world </w:t>
      </w:r>
      <w:r w:rsidR="005255AC">
        <w:rPr>
          <w:lang w:val="en-GB"/>
        </w:rPr>
        <w:t>and around the</w:t>
      </w:r>
      <w:r w:rsidR="00420212">
        <w:rPr>
          <w:lang w:val="en-GB"/>
        </w:rPr>
        <w:t>m</w:t>
      </w:r>
      <w:r w:rsidR="005255AC">
        <w:rPr>
          <w:lang w:val="en-GB"/>
        </w:rPr>
        <w:t xml:space="preserve">, </w:t>
      </w:r>
      <w:r w:rsidRPr="00627286">
        <w:rPr>
          <w:lang w:val="en-GB"/>
        </w:rPr>
        <w:t xml:space="preserve">and thus </w:t>
      </w:r>
      <w:r w:rsidR="00420212">
        <w:rPr>
          <w:lang w:val="en-GB"/>
        </w:rPr>
        <w:t xml:space="preserve">to </w:t>
      </w:r>
      <w:r w:rsidRPr="00627286">
        <w:rPr>
          <w:lang w:val="en-GB"/>
        </w:rPr>
        <w:t>help them to emancipate themselves</w:t>
      </w:r>
      <w:r w:rsidR="00D24228">
        <w:rPr>
          <w:lang w:val="en-GB"/>
        </w:rPr>
        <w:t>;</w:t>
      </w:r>
    </w:p>
    <w:p w14:paraId="168D4166" w14:textId="1C38B50A" w:rsidR="007F5C6D" w:rsidRPr="00627286" w:rsidRDefault="007F5C6D" w:rsidP="007F5C6D">
      <w:pPr>
        <w:pStyle w:val="ListParagraph"/>
        <w:numPr>
          <w:ilvl w:val="0"/>
          <w:numId w:val="24"/>
        </w:numPr>
        <w:rPr>
          <w:lang w:val="en-GB"/>
        </w:rPr>
      </w:pPr>
      <w:r w:rsidRPr="007F5C6D">
        <w:rPr>
          <w:lang w:val="en-GB"/>
        </w:rPr>
        <w:t>Engage in a dialogue with former masters to foster cordial relationships with populations of slave descent</w:t>
      </w:r>
      <w:r w:rsidR="00D24228">
        <w:rPr>
          <w:lang w:val="en-GB"/>
        </w:rPr>
        <w:t>;</w:t>
      </w:r>
    </w:p>
    <w:p w14:paraId="3FC3B5D4" w14:textId="77777777" w:rsidR="00713B66" w:rsidRPr="00627286" w:rsidRDefault="00713B66" w:rsidP="00A96EBE">
      <w:pPr>
        <w:rPr>
          <w:rFonts w:eastAsia="Times New Roman"/>
          <w:b/>
          <w:color w:val="002060"/>
          <w:u w:val="single"/>
          <w:lang w:val="en-GB" w:eastAsia="fr-FR"/>
        </w:rPr>
      </w:pPr>
    </w:p>
    <w:p w14:paraId="52235510" w14:textId="77777777" w:rsidR="00713B66" w:rsidRPr="00627286" w:rsidRDefault="00713B66" w:rsidP="00A96EBE">
      <w:pPr>
        <w:rPr>
          <w:rFonts w:eastAsia="Times New Roman"/>
          <w:b/>
          <w:color w:val="002060"/>
          <w:u w:val="single"/>
          <w:lang w:val="en-GB" w:eastAsia="fr-FR"/>
        </w:rPr>
      </w:pPr>
    </w:p>
    <w:p w14:paraId="308338DB" w14:textId="77777777" w:rsidR="00713B66" w:rsidRPr="00627286" w:rsidRDefault="00713B66" w:rsidP="00A96EBE">
      <w:pPr>
        <w:rPr>
          <w:rFonts w:eastAsia="Times New Roman"/>
          <w:b/>
          <w:color w:val="002060"/>
          <w:u w:val="single"/>
          <w:lang w:val="en-GB" w:eastAsia="fr-FR"/>
        </w:rPr>
      </w:pPr>
    </w:p>
    <w:p w14:paraId="3528EE92" w14:textId="77777777" w:rsidR="00713B66" w:rsidRPr="00627286" w:rsidRDefault="00713B66" w:rsidP="00A96EBE">
      <w:pPr>
        <w:rPr>
          <w:lang w:val="en-GB"/>
        </w:rPr>
        <w:sectPr w:rsidR="00713B66" w:rsidRPr="00627286" w:rsidSect="00AF147A">
          <w:footerReference w:type="default" r:id="rId10"/>
          <w:pgSz w:w="11906" w:h="16838"/>
          <w:pgMar w:top="1440" w:right="1440" w:bottom="1440" w:left="1440" w:header="708" w:footer="708" w:gutter="0"/>
          <w:pgNumType w:fmt="lowerRoman"/>
          <w:cols w:space="708"/>
          <w:docGrid w:linePitch="360"/>
        </w:sectPr>
      </w:pPr>
    </w:p>
    <w:p w14:paraId="7E5515AD" w14:textId="77777777" w:rsidR="00A96EBE" w:rsidRPr="00627286" w:rsidRDefault="00A96EBE" w:rsidP="00A96EBE">
      <w:pPr>
        <w:pStyle w:val="INTRO"/>
        <w:rPr>
          <w:lang w:val="en-GB"/>
        </w:rPr>
      </w:pPr>
      <w:bookmarkStart w:id="2" w:name="_Toc502074700"/>
      <w:r w:rsidRPr="00627286">
        <w:rPr>
          <w:lang w:val="en-GB"/>
        </w:rPr>
        <w:lastRenderedPageBreak/>
        <w:t>INTRODUCTION</w:t>
      </w:r>
      <w:bookmarkEnd w:id="2"/>
    </w:p>
    <w:p w14:paraId="212D885C" w14:textId="77777777" w:rsidR="00214300" w:rsidRPr="00627286" w:rsidRDefault="00A96EBE" w:rsidP="00A96EBE">
      <w:pPr>
        <w:pStyle w:val="Intro2"/>
        <w:rPr>
          <w:lang w:val="en-GB"/>
        </w:rPr>
      </w:pPr>
      <w:bookmarkStart w:id="3" w:name="_Toc502074701"/>
      <w:r w:rsidRPr="00627286">
        <w:rPr>
          <w:lang w:val="en-GB"/>
        </w:rPr>
        <w:t xml:space="preserve">Description </w:t>
      </w:r>
      <w:bookmarkEnd w:id="3"/>
      <w:r w:rsidR="00214300" w:rsidRPr="00627286">
        <w:rPr>
          <w:lang w:val="en-GB"/>
        </w:rPr>
        <w:t>of the context of the project</w:t>
      </w:r>
    </w:p>
    <w:p w14:paraId="6AD4E44C" w14:textId="77777777" w:rsidR="00130B8B" w:rsidRPr="00627286" w:rsidRDefault="006E78D9" w:rsidP="00130B8B">
      <w:pPr>
        <w:rPr>
          <w:lang w:val="en-GB"/>
        </w:rPr>
      </w:pPr>
      <w:r w:rsidRPr="00627286">
        <w:rPr>
          <w:lang w:val="en-GB"/>
        </w:rPr>
        <w:t xml:space="preserve">Descent-based slavery (estimated to affect nearly 40,000 people in </w:t>
      </w:r>
      <w:r w:rsidR="00950297" w:rsidRPr="00950297">
        <w:rPr>
          <w:lang w:val="en-GB"/>
        </w:rPr>
        <w:t>this sub-Saharan Africa country</w:t>
      </w:r>
      <w:r w:rsidRPr="00627286">
        <w:rPr>
          <w:lang w:val="en-GB"/>
        </w:rPr>
        <w:t>) is still practiced in isolated areas of northern Niger. Those who emerge from slavery and their descendants are faced with widespread discrimination and have very limited access to sustainable livelihoods and public services. Most of the children of slave descent in th</w:t>
      </w:r>
      <w:r w:rsidR="00950297">
        <w:rPr>
          <w:lang w:val="en-GB"/>
        </w:rPr>
        <w:t>ese</w:t>
      </w:r>
      <w:r w:rsidRPr="00627286">
        <w:rPr>
          <w:lang w:val="en-GB"/>
        </w:rPr>
        <w:t xml:space="preserve"> do not have access to education because of the lack of </w:t>
      </w:r>
      <w:r w:rsidR="00950297">
        <w:rPr>
          <w:lang w:val="en-GB"/>
        </w:rPr>
        <w:t xml:space="preserve">nearby </w:t>
      </w:r>
      <w:r w:rsidRPr="00627286">
        <w:rPr>
          <w:lang w:val="en-GB"/>
        </w:rPr>
        <w:t xml:space="preserve">schools and the discriminatory attitudes of the traditional authorities towards communities of slave descent. This leads to widespread under-investment in these regions. Local slave-owners often force these communities to work for free for them. These difficulties are compounded by the semi-nomadic way of life. Child labour is therefore the norm, and girls are very often victims of early marriage </w:t>
      </w:r>
      <w:r w:rsidR="00130B8B" w:rsidRPr="00627286">
        <w:rPr>
          <w:lang w:val="en-GB"/>
        </w:rPr>
        <w:t>(86% of girls in rural Niger marry before the age of 18)</w:t>
      </w:r>
      <w:r w:rsidR="008C1AA3" w:rsidRPr="00627286">
        <w:rPr>
          <w:rStyle w:val="FootnoteReference"/>
          <w:lang w:val="en-GB"/>
        </w:rPr>
        <w:footnoteReference w:id="1"/>
      </w:r>
      <w:r w:rsidR="00130B8B" w:rsidRPr="00627286">
        <w:rPr>
          <w:lang w:val="en-GB"/>
        </w:rPr>
        <w:t xml:space="preserve">. </w:t>
      </w:r>
    </w:p>
    <w:p w14:paraId="04471E44" w14:textId="77777777" w:rsidR="00214300" w:rsidRPr="00627286" w:rsidRDefault="00950297" w:rsidP="00130B8B">
      <w:pPr>
        <w:rPr>
          <w:lang w:val="en-GB"/>
        </w:rPr>
      </w:pPr>
      <w:r>
        <w:rPr>
          <w:lang w:val="en-GB"/>
        </w:rPr>
        <w:t>S</w:t>
      </w:r>
      <w:r w:rsidR="00242176" w:rsidRPr="00627286">
        <w:rPr>
          <w:lang w:val="en-GB"/>
        </w:rPr>
        <w:t>lavery was criminali</w:t>
      </w:r>
      <w:r>
        <w:rPr>
          <w:lang w:val="en-GB"/>
        </w:rPr>
        <w:t>s</w:t>
      </w:r>
      <w:r w:rsidR="00242176" w:rsidRPr="00627286">
        <w:rPr>
          <w:lang w:val="en-GB"/>
        </w:rPr>
        <w:t xml:space="preserve">ed in </w:t>
      </w:r>
      <w:r>
        <w:rPr>
          <w:lang w:val="en-GB"/>
        </w:rPr>
        <w:t xml:space="preserve">Niger in </w:t>
      </w:r>
      <w:r w:rsidR="00242176" w:rsidRPr="00627286">
        <w:rPr>
          <w:lang w:val="en-GB"/>
        </w:rPr>
        <w:t>2003</w:t>
      </w:r>
      <w:r>
        <w:rPr>
          <w:lang w:val="en-GB"/>
        </w:rPr>
        <w:t>,</w:t>
      </w:r>
      <w:r w:rsidR="00242176" w:rsidRPr="00627286">
        <w:rPr>
          <w:lang w:val="en-GB"/>
        </w:rPr>
        <w:t xml:space="preserve"> but the law is not </w:t>
      </w:r>
      <w:r>
        <w:rPr>
          <w:lang w:val="en-GB"/>
        </w:rPr>
        <w:t>properly</w:t>
      </w:r>
      <w:r w:rsidRPr="00627286">
        <w:rPr>
          <w:lang w:val="en-GB"/>
        </w:rPr>
        <w:t xml:space="preserve"> </w:t>
      </w:r>
      <w:r w:rsidR="00242176" w:rsidRPr="00627286">
        <w:rPr>
          <w:lang w:val="en-GB"/>
        </w:rPr>
        <w:t xml:space="preserve">enforced and there is no policy to address the specific needs of people of slave descent. The </w:t>
      </w:r>
      <w:r w:rsidR="007E2706" w:rsidRPr="00627286">
        <w:rPr>
          <w:lang w:val="en-GB"/>
        </w:rPr>
        <w:t>on-going</w:t>
      </w:r>
      <w:r w:rsidR="00242176" w:rsidRPr="00627286">
        <w:rPr>
          <w:lang w:val="en-GB"/>
        </w:rPr>
        <w:t xml:space="preserve"> efforts of the anti-slavery movement, led by th</w:t>
      </w:r>
      <w:r w:rsidR="008D3A3B">
        <w:rPr>
          <w:lang w:val="en-GB"/>
        </w:rPr>
        <w:t>e prominent anti-slavery organis</w:t>
      </w:r>
      <w:r w:rsidR="00242176" w:rsidRPr="00627286">
        <w:rPr>
          <w:lang w:val="en-GB"/>
        </w:rPr>
        <w:t xml:space="preserve">ation Timidria, contributed to a better understanding of the problem by the public and the government, and the current President of Niger </w:t>
      </w:r>
      <w:r>
        <w:rPr>
          <w:lang w:val="en-GB"/>
        </w:rPr>
        <w:t xml:space="preserve">has </w:t>
      </w:r>
      <w:r w:rsidR="00242176" w:rsidRPr="00627286">
        <w:rPr>
          <w:lang w:val="en-GB"/>
        </w:rPr>
        <w:t>formally committed to the eradication of slavery, which creates a more favourable climate for intervention.</w:t>
      </w:r>
    </w:p>
    <w:p w14:paraId="3760C47C" w14:textId="77777777" w:rsidR="00A96EBE" w:rsidRPr="00627286" w:rsidRDefault="00A96EBE" w:rsidP="00A96EBE">
      <w:pPr>
        <w:pStyle w:val="Intro2"/>
        <w:rPr>
          <w:lang w:val="en-GB"/>
        </w:rPr>
      </w:pPr>
      <w:bookmarkStart w:id="4" w:name="_Toc502074702"/>
      <w:r w:rsidRPr="00627286">
        <w:rPr>
          <w:lang w:val="en-GB"/>
        </w:rPr>
        <w:t xml:space="preserve">Description </w:t>
      </w:r>
      <w:bookmarkEnd w:id="4"/>
      <w:r w:rsidR="00130B8B" w:rsidRPr="00627286">
        <w:rPr>
          <w:lang w:val="en-GB"/>
        </w:rPr>
        <w:t>of the project</w:t>
      </w:r>
    </w:p>
    <w:p w14:paraId="165EA237" w14:textId="77777777" w:rsidR="004A642C" w:rsidRPr="00627286" w:rsidRDefault="004A642C" w:rsidP="00A96EBE">
      <w:pPr>
        <w:rPr>
          <w:lang w:val="en-GB"/>
        </w:rPr>
      </w:pPr>
      <w:r w:rsidRPr="00627286">
        <w:rPr>
          <w:lang w:val="en-GB"/>
        </w:rPr>
        <w:t xml:space="preserve">Since 2007, Anti-Slavery International (ASI) has been working with the Association Timidria (AT) for the eradication of slavery in Niger, through the education of children of slave descent in the department of Tchintabaraden </w:t>
      </w:r>
      <w:r w:rsidR="00950297">
        <w:rPr>
          <w:lang w:val="en-GB"/>
        </w:rPr>
        <w:t xml:space="preserve">in </w:t>
      </w:r>
      <w:r w:rsidRPr="00627286">
        <w:rPr>
          <w:lang w:val="en-GB"/>
        </w:rPr>
        <w:t>northern Niger. The initial community school program</w:t>
      </w:r>
      <w:r w:rsidR="00950297">
        <w:rPr>
          <w:lang w:val="en-GB"/>
        </w:rPr>
        <w:t>me</w:t>
      </w:r>
      <w:r w:rsidRPr="00627286">
        <w:rPr>
          <w:lang w:val="en-GB"/>
        </w:rPr>
        <w:t xml:space="preserve"> funded by Comic Relief (2007-2012) saw the creation of six schools in villages formed by communities of slave descent. Throughout this program</w:t>
      </w:r>
      <w:r w:rsidR="00950297">
        <w:rPr>
          <w:lang w:val="en-GB"/>
        </w:rPr>
        <w:t>me</w:t>
      </w:r>
      <w:r w:rsidRPr="00627286">
        <w:rPr>
          <w:lang w:val="en-GB"/>
        </w:rPr>
        <w:t xml:space="preserve">, </w:t>
      </w:r>
      <w:r w:rsidRPr="00627286">
        <w:rPr>
          <w:b/>
          <w:lang w:val="en-GB"/>
        </w:rPr>
        <w:t>340 children of slave ancestry had access to quality primary education, achieving pass rates at the end of year examinations well above the national average</w:t>
      </w:r>
      <w:r w:rsidRPr="00627286">
        <w:rPr>
          <w:lang w:val="en-GB"/>
        </w:rPr>
        <w:t xml:space="preserve">. In addition to establishing schools, </w:t>
      </w:r>
      <w:r w:rsidRPr="00627286">
        <w:rPr>
          <w:b/>
          <w:lang w:val="en-GB"/>
        </w:rPr>
        <w:t>the program</w:t>
      </w:r>
      <w:r w:rsidR="00950297">
        <w:rPr>
          <w:b/>
          <w:lang w:val="en-GB"/>
        </w:rPr>
        <w:t>me</w:t>
      </w:r>
      <w:r w:rsidRPr="00627286">
        <w:rPr>
          <w:b/>
          <w:lang w:val="en-GB"/>
        </w:rPr>
        <w:t xml:space="preserve"> provided micro-credits to 150 mothers and carried</w:t>
      </w:r>
      <w:r w:rsidR="00950297">
        <w:rPr>
          <w:b/>
          <w:lang w:val="en-GB"/>
        </w:rPr>
        <w:t xml:space="preserve"> </w:t>
      </w:r>
      <w:r w:rsidRPr="00627286">
        <w:rPr>
          <w:b/>
          <w:lang w:val="en-GB"/>
        </w:rPr>
        <w:t>out awareness raising sessions on a variety of subjects, including slavery, early marriage, education and health, while facilitating contact between the communities and local, regional and national authorities.</w:t>
      </w:r>
      <w:r w:rsidRPr="00627286">
        <w:rPr>
          <w:lang w:val="en-GB"/>
        </w:rPr>
        <w:t xml:space="preserve"> </w:t>
      </w:r>
    </w:p>
    <w:p w14:paraId="4781D14D" w14:textId="77777777" w:rsidR="004A642C" w:rsidRPr="00627286" w:rsidRDefault="004A642C" w:rsidP="004A642C">
      <w:pPr>
        <w:rPr>
          <w:lang w:val="en-GB"/>
        </w:rPr>
      </w:pPr>
      <w:r w:rsidRPr="00627286">
        <w:rPr>
          <w:lang w:val="en-GB"/>
        </w:rPr>
        <w:t>At the end of the program</w:t>
      </w:r>
      <w:r w:rsidR="00950297">
        <w:rPr>
          <w:lang w:val="en-GB"/>
        </w:rPr>
        <w:t>me</w:t>
      </w:r>
      <w:r w:rsidRPr="00627286">
        <w:rPr>
          <w:lang w:val="en-GB"/>
        </w:rPr>
        <w:t>, lessons learned from the project (including the recommendations from the final evaluation and consultations with beneficiaries and project stakeholders) fed into the strategy of</w:t>
      </w:r>
      <w:r w:rsidR="00D11440" w:rsidRPr="00627286">
        <w:rPr>
          <w:lang w:val="en-GB"/>
        </w:rPr>
        <w:t xml:space="preserve"> the second phase </w:t>
      </w:r>
      <w:r w:rsidR="00950297">
        <w:rPr>
          <w:lang w:val="en-GB"/>
        </w:rPr>
        <w:t>which ran from</w:t>
      </w:r>
      <w:r w:rsidRPr="00627286">
        <w:rPr>
          <w:lang w:val="en-GB"/>
        </w:rPr>
        <w:t xml:space="preserve"> 2013-2017. In addition to continuing to support and expand the capacity of the six community schools, the current programme focuses on:</w:t>
      </w:r>
    </w:p>
    <w:p w14:paraId="5A474F16" w14:textId="77777777" w:rsidR="004A642C" w:rsidRPr="00627286" w:rsidRDefault="004A642C" w:rsidP="004A642C">
      <w:pPr>
        <w:rPr>
          <w:lang w:val="en-GB"/>
        </w:rPr>
      </w:pPr>
      <w:r w:rsidRPr="00627286">
        <w:rPr>
          <w:lang w:val="en-GB"/>
        </w:rPr>
        <w:t>• Intensify</w:t>
      </w:r>
      <w:r w:rsidR="00950297">
        <w:rPr>
          <w:lang w:val="en-GB"/>
        </w:rPr>
        <w:t>ing</w:t>
      </w:r>
      <w:r w:rsidRPr="00627286">
        <w:rPr>
          <w:lang w:val="en-GB"/>
        </w:rPr>
        <w:t xml:space="preserve"> collaboration between the project and the government to promote the integration of community schools into the formal education system;</w:t>
      </w:r>
    </w:p>
    <w:p w14:paraId="7CB1F035" w14:textId="77777777" w:rsidR="004A642C" w:rsidRPr="00627286" w:rsidRDefault="004A642C" w:rsidP="004A642C">
      <w:pPr>
        <w:rPr>
          <w:lang w:val="en-GB"/>
        </w:rPr>
      </w:pPr>
      <w:r w:rsidRPr="00627286">
        <w:rPr>
          <w:lang w:val="en-GB"/>
        </w:rPr>
        <w:t>• Facilitat</w:t>
      </w:r>
      <w:r w:rsidR="00950297">
        <w:rPr>
          <w:lang w:val="en-GB"/>
        </w:rPr>
        <w:t>ing</w:t>
      </w:r>
      <w:r w:rsidRPr="00627286">
        <w:rPr>
          <w:lang w:val="en-GB"/>
        </w:rPr>
        <w:t xml:space="preserve"> and support</w:t>
      </w:r>
      <w:r w:rsidR="00950297">
        <w:rPr>
          <w:lang w:val="en-GB"/>
        </w:rPr>
        <w:t>ing</w:t>
      </w:r>
      <w:r w:rsidRPr="00627286">
        <w:rPr>
          <w:lang w:val="en-GB"/>
        </w:rPr>
        <w:t xml:space="preserve"> the transition of children to secondary school;</w:t>
      </w:r>
    </w:p>
    <w:p w14:paraId="51590CB3" w14:textId="77777777" w:rsidR="004A642C" w:rsidRPr="00627286" w:rsidRDefault="004A642C" w:rsidP="004A642C">
      <w:pPr>
        <w:rPr>
          <w:lang w:val="en-GB"/>
        </w:rPr>
      </w:pPr>
      <w:r w:rsidRPr="00627286">
        <w:rPr>
          <w:lang w:val="en-GB"/>
        </w:rPr>
        <w:t>• Promot</w:t>
      </w:r>
      <w:r w:rsidR="00950297">
        <w:rPr>
          <w:lang w:val="en-GB"/>
        </w:rPr>
        <w:t>ing</w:t>
      </w:r>
      <w:r w:rsidRPr="00627286">
        <w:rPr>
          <w:lang w:val="en-GB"/>
        </w:rPr>
        <w:t xml:space="preserve"> more investment by the State in villages formed by people of slave descent, especially with a view to creating new schools;</w:t>
      </w:r>
    </w:p>
    <w:p w14:paraId="60491B26" w14:textId="77777777" w:rsidR="004A642C" w:rsidRPr="00627286" w:rsidRDefault="004A642C" w:rsidP="004A642C">
      <w:pPr>
        <w:rPr>
          <w:lang w:val="en-GB"/>
        </w:rPr>
      </w:pPr>
      <w:r w:rsidRPr="00627286">
        <w:rPr>
          <w:lang w:val="en-GB"/>
        </w:rPr>
        <w:t>• Advocacy with multilateral agencies, development organi</w:t>
      </w:r>
      <w:r w:rsidR="00950297">
        <w:rPr>
          <w:lang w:val="en-GB"/>
        </w:rPr>
        <w:t>s</w:t>
      </w:r>
      <w:r w:rsidRPr="00627286">
        <w:rPr>
          <w:lang w:val="en-GB"/>
        </w:rPr>
        <w:t>ations and human rights mechanisms to ensure that descent</w:t>
      </w:r>
      <w:r w:rsidR="004D12F3">
        <w:rPr>
          <w:lang w:val="en-GB"/>
        </w:rPr>
        <w:t>-</w:t>
      </w:r>
      <w:r w:rsidRPr="00627286">
        <w:rPr>
          <w:lang w:val="en-GB"/>
        </w:rPr>
        <w:t>based slavery is recogni</w:t>
      </w:r>
      <w:r w:rsidR="004C114B">
        <w:rPr>
          <w:lang w:val="en-GB"/>
        </w:rPr>
        <w:t>s</w:t>
      </w:r>
      <w:r w:rsidRPr="00627286">
        <w:rPr>
          <w:lang w:val="en-GB"/>
        </w:rPr>
        <w:t>ed as a priority;</w:t>
      </w:r>
    </w:p>
    <w:p w14:paraId="6FA35EC3" w14:textId="77777777" w:rsidR="004A642C" w:rsidRPr="00627286" w:rsidRDefault="004A642C" w:rsidP="004A642C">
      <w:pPr>
        <w:rPr>
          <w:lang w:val="en-GB"/>
        </w:rPr>
      </w:pPr>
      <w:r w:rsidRPr="00627286">
        <w:rPr>
          <w:lang w:val="en-GB"/>
        </w:rPr>
        <w:lastRenderedPageBreak/>
        <w:t>• Conduct</w:t>
      </w:r>
      <w:r w:rsidR="00950297">
        <w:rPr>
          <w:lang w:val="en-GB"/>
        </w:rPr>
        <w:t>ing</w:t>
      </w:r>
      <w:r w:rsidRPr="00627286">
        <w:rPr>
          <w:lang w:val="en-GB"/>
        </w:rPr>
        <w:t xml:space="preserve"> awareness-raising and advocacy trainings for communities to encourage their direct engagement with local and national authorities;</w:t>
      </w:r>
    </w:p>
    <w:p w14:paraId="69775680" w14:textId="77777777" w:rsidR="004A642C" w:rsidRPr="00627286" w:rsidRDefault="004A642C" w:rsidP="004A642C">
      <w:pPr>
        <w:rPr>
          <w:lang w:val="en-GB"/>
        </w:rPr>
      </w:pPr>
      <w:r w:rsidRPr="00627286">
        <w:rPr>
          <w:lang w:val="en-GB"/>
        </w:rPr>
        <w:t>• Intensify</w:t>
      </w:r>
      <w:r w:rsidR="00950297">
        <w:rPr>
          <w:lang w:val="en-GB"/>
        </w:rPr>
        <w:t>ing</w:t>
      </w:r>
      <w:r w:rsidRPr="00627286">
        <w:rPr>
          <w:lang w:val="en-GB"/>
        </w:rPr>
        <w:t xml:space="preserve"> efforts to promote child participation through peer support, mentoring and advocacy;</w:t>
      </w:r>
    </w:p>
    <w:p w14:paraId="223E497D" w14:textId="77777777" w:rsidR="004A642C" w:rsidRPr="00627286" w:rsidRDefault="004A642C" w:rsidP="004A642C">
      <w:pPr>
        <w:rPr>
          <w:lang w:val="en-GB"/>
        </w:rPr>
      </w:pPr>
      <w:r w:rsidRPr="00627286">
        <w:rPr>
          <w:lang w:val="en-GB"/>
        </w:rPr>
        <w:t>• Strengthen</w:t>
      </w:r>
      <w:r w:rsidR="00950297">
        <w:rPr>
          <w:lang w:val="en-GB"/>
        </w:rPr>
        <w:t>ing</w:t>
      </w:r>
      <w:r w:rsidRPr="00627286">
        <w:rPr>
          <w:lang w:val="en-GB"/>
        </w:rPr>
        <w:t xml:space="preserve"> the links between the schools and the communities through Parents’ and Mothers’ Associations;</w:t>
      </w:r>
    </w:p>
    <w:p w14:paraId="4A9603D8" w14:textId="77777777" w:rsidR="004A642C" w:rsidRPr="00627286" w:rsidRDefault="004A642C" w:rsidP="004A642C">
      <w:pPr>
        <w:rPr>
          <w:lang w:val="en-GB"/>
        </w:rPr>
      </w:pPr>
      <w:r w:rsidRPr="00627286">
        <w:rPr>
          <w:lang w:val="en-GB"/>
        </w:rPr>
        <w:t>• Strengthen</w:t>
      </w:r>
      <w:r w:rsidR="00950297">
        <w:rPr>
          <w:lang w:val="en-GB"/>
        </w:rPr>
        <w:t>ing</w:t>
      </w:r>
      <w:r w:rsidRPr="00627286">
        <w:rPr>
          <w:lang w:val="en-GB"/>
        </w:rPr>
        <w:t xml:space="preserve"> support for income-generating activities for women </w:t>
      </w:r>
      <w:proofErr w:type="gramStart"/>
      <w:r w:rsidRPr="00627286">
        <w:rPr>
          <w:lang w:val="en-GB"/>
        </w:rPr>
        <w:t>as a way to</w:t>
      </w:r>
      <w:proofErr w:type="gramEnd"/>
      <w:r w:rsidRPr="00627286">
        <w:rPr>
          <w:lang w:val="en-GB"/>
        </w:rPr>
        <w:t xml:space="preserve"> promote </w:t>
      </w:r>
      <w:r w:rsidR="004D12F3" w:rsidRPr="00627286">
        <w:rPr>
          <w:lang w:val="en-GB"/>
        </w:rPr>
        <w:t>communities</w:t>
      </w:r>
      <w:r w:rsidR="004D12F3">
        <w:rPr>
          <w:lang w:val="en-GB"/>
        </w:rPr>
        <w:t>’</w:t>
      </w:r>
      <w:r w:rsidRPr="00627286">
        <w:rPr>
          <w:lang w:val="en-GB"/>
        </w:rPr>
        <w:t xml:space="preserve"> economic independence of.</w:t>
      </w:r>
    </w:p>
    <w:p w14:paraId="781E6196" w14:textId="77777777" w:rsidR="00D11440" w:rsidRPr="00627286" w:rsidRDefault="00D11440" w:rsidP="00D11440">
      <w:pPr>
        <w:rPr>
          <w:lang w:val="en-GB"/>
        </w:rPr>
      </w:pPr>
      <w:r w:rsidRPr="00627286">
        <w:rPr>
          <w:lang w:val="en-GB"/>
        </w:rPr>
        <w:t xml:space="preserve">In parallel, from January 2014 to June 2016, ASI and AT implemented an advocacy project funded by the European Commission, the aim of which was to encourage the State to invest more resources to guarantee access </w:t>
      </w:r>
      <w:r w:rsidR="00C55920">
        <w:rPr>
          <w:lang w:val="en-GB"/>
        </w:rPr>
        <w:t xml:space="preserve">to </w:t>
      </w:r>
      <w:r w:rsidRPr="00627286">
        <w:rPr>
          <w:lang w:val="en-GB"/>
        </w:rPr>
        <w:t xml:space="preserve">education and other basic social services </w:t>
      </w:r>
      <w:r w:rsidR="00C55920">
        <w:rPr>
          <w:lang w:val="en-GB"/>
        </w:rPr>
        <w:t>among</w:t>
      </w:r>
      <w:r w:rsidRPr="00627286">
        <w:rPr>
          <w:lang w:val="en-GB"/>
        </w:rPr>
        <w:t xml:space="preserve"> communities of slave</w:t>
      </w:r>
      <w:r w:rsidR="00C55920">
        <w:rPr>
          <w:lang w:val="en-GB"/>
        </w:rPr>
        <w:t xml:space="preserve"> </w:t>
      </w:r>
      <w:r w:rsidRPr="00627286">
        <w:rPr>
          <w:lang w:val="en-GB"/>
        </w:rPr>
        <w:t xml:space="preserve">descent </w:t>
      </w:r>
      <w:r w:rsidR="00C55920">
        <w:rPr>
          <w:lang w:val="en-GB"/>
        </w:rPr>
        <w:t>in</w:t>
      </w:r>
      <w:r w:rsidR="00C55920" w:rsidRPr="00627286">
        <w:rPr>
          <w:lang w:val="en-GB"/>
        </w:rPr>
        <w:t xml:space="preserve"> </w:t>
      </w:r>
      <w:r w:rsidRPr="00627286">
        <w:rPr>
          <w:lang w:val="en-GB"/>
        </w:rPr>
        <w:t>the Tahoua region. This 18-month project supplemented the advocacy efforts already undertaken under the community schools programme.</w:t>
      </w:r>
    </w:p>
    <w:p w14:paraId="4092BBD1" w14:textId="77777777" w:rsidR="00D11440" w:rsidRPr="00627286" w:rsidRDefault="00D11440" w:rsidP="00D11440">
      <w:pPr>
        <w:rPr>
          <w:lang w:val="en-GB"/>
        </w:rPr>
      </w:pPr>
      <w:r w:rsidRPr="00627286">
        <w:rPr>
          <w:lang w:val="en-GB"/>
        </w:rPr>
        <w:t>In summary, the overall objective of the CR project is to eradicate slavery in Niger by providing education to the present and future generations of children of slave descent.</w:t>
      </w:r>
    </w:p>
    <w:p w14:paraId="583C125F" w14:textId="77777777" w:rsidR="00D11440" w:rsidRPr="00627286" w:rsidRDefault="00D11440" w:rsidP="00D11440">
      <w:pPr>
        <w:rPr>
          <w:lang w:val="en-GB"/>
        </w:rPr>
      </w:pPr>
      <w:r w:rsidRPr="00627286">
        <w:rPr>
          <w:lang w:val="en-GB"/>
        </w:rPr>
        <w:t>The specific outcomes of the programme are:</w:t>
      </w:r>
    </w:p>
    <w:p w14:paraId="1399B15D" w14:textId="77777777" w:rsidR="00D11440" w:rsidRPr="00627286" w:rsidRDefault="00D11440" w:rsidP="00D11440">
      <w:pPr>
        <w:pStyle w:val="ListParagraph"/>
        <w:numPr>
          <w:ilvl w:val="0"/>
          <w:numId w:val="25"/>
        </w:numPr>
        <w:rPr>
          <w:lang w:val="en-GB"/>
        </w:rPr>
      </w:pPr>
      <w:r w:rsidRPr="00627286">
        <w:rPr>
          <w:lang w:val="en-GB"/>
        </w:rPr>
        <w:t>More children of slave descent enjoy the right to quality primary education;</w:t>
      </w:r>
    </w:p>
    <w:p w14:paraId="0A35F104" w14:textId="77777777" w:rsidR="00D11440" w:rsidRPr="00627286" w:rsidRDefault="00D11440" w:rsidP="00D11440">
      <w:pPr>
        <w:pStyle w:val="ListParagraph"/>
        <w:numPr>
          <w:ilvl w:val="0"/>
          <w:numId w:val="25"/>
        </w:numPr>
        <w:rPr>
          <w:lang w:val="en-GB"/>
        </w:rPr>
      </w:pPr>
      <w:r w:rsidRPr="00627286">
        <w:rPr>
          <w:lang w:val="en-GB"/>
        </w:rPr>
        <w:t>People of slave descent, including children, acquire the knowledge and skills to assert their rights;</w:t>
      </w:r>
    </w:p>
    <w:p w14:paraId="526BCAB8" w14:textId="77777777" w:rsidR="00D11440" w:rsidRPr="00627286" w:rsidRDefault="00D11440" w:rsidP="00D11440">
      <w:pPr>
        <w:pStyle w:val="ListParagraph"/>
        <w:numPr>
          <w:ilvl w:val="0"/>
          <w:numId w:val="25"/>
        </w:numPr>
        <w:rPr>
          <w:lang w:val="en-GB"/>
        </w:rPr>
      </w:pPr>
      <w:r w:rsidRPr="00627286">
        <w:rPr>
          <w:lang w:val="en-GB"/>
        </w:rPr>
        <w:t xml:space="preserve">Families have alternative livelihoods outside </w:t>
      </w:r>
      <w:r w:rsidR="00C55920">
        <w:rPr>
          <w:lang w:val="en-GB"/>
        </w:rPr>
        <w:t>of</w:t>
      </w:r>
      <w:r w:rsidR="00C55920" w:rsidRPr="00627286">
        <w:rPr>
          <w:lang w:val="en-GB"/>
        </w:rPr>
        <w:t xml:space="preserve"> </w:t>
      </w:r>
      <w:r w:rsidRPr="00627286">
        <w:rPr>
          <w:lang w:val="en-GB"/>
        </w:rPr>
        <w:t>slavery;</w:t>
      </w:r>
    </w:p>
    <w:p w14:paraId="0C4CCB64" w14:textId="77777777" w:rsidR="004A642C" w:rsidRPr="00627286" w:rsidRDefault="00D11440" w:rsidP="004A642C">
      <w:pPr>
        <w:pStyle w:val="ListParagraph"/>
        <w:numPr>
          <w:ilvl w:val="0"/>
          <w:numId w:val="25"/>
        </w:numPr>
        <w:rPr>
          <w:lang w:val="en-GB"/>
        </w:rPr>
      </w:pPr>
      <w:r w:rsidRPr="00627286">
        <w:rPr>
          <w:lang w:val="en-GB"/>
        </w:rPr>
        <w:t xml:space="preserve">Local and national authorities </w:t>
      </w:r>
      <w:r w:rsidR="00C55920">
        <w:rPr>
          <w:lang w:val="en-GB"/>
        </w:rPr>
        <w:t>take</w:t>
      </w:r>
      <w:r w:rsidRPr="00627286">
        <w:rPr>
          <w:lang w:val="en-GB"/>
        </w:rPr>
        <w:t xml:space="preserve"> steps to address the needs of communities emerging from slavery.</w:t>
      </w:r>
    </w:p>
    <w:p w14:paraId="792366EF" w14:textId="77777777" w:rsidR="00A96EBE" w:rsidRPr="00627286" w:rsidRDefault="003C2CF4" w:rsidP="00A96EBE">
      <w:pPr>
        <w:pStyle w:val="Intro2"/>
        <w:rPr>
          <w:lang w:val="en-GB"/>
        </w:rPr>
      </w:pPr>
      <w:bookmarkStart w:id="5" w:name="_Toc502074703"/>
      <w:r w:rsidRPr="00627286">
        <w:rPr>
          <w:lang w:val="en-GB"/>
        </w:rPr>
        <w:t>Objectives and scope</w:t>
      </w:r>
      <w:r w:rsidR="00A96EBE" w:rsidRPr="00627286">
        <w:rPr>
          <w:lang w:val="en-GB"/>
        </w:rPr>
        <w:t xml:space="preserve"> </w:t>
      </w:r>
      <w:bookmarkEnd w:id="5"/>
      <w:r w:rsidRPr="00627286">
        <w:rPr>
          <w:lang w:val="en-GB"/>
        </w:rPr>
        <w:t>of the final evaluation</w:t>
      </w:r>
    </w:p>
    <w:p w14:paraId="5E30D416" w14:textId="77777777" w:rsidR="00A96EBE" w:rsidRPr="00627286" w:rsidRDefault="003C2CF4" w:rsidP="00A96EBE">
      <w:pPr>
        <w:pStyle w:val="Intro3"/>
        <w:rPr>
          <w:lang w:val="en-GB"/>
        </w:rPr>
      </w:pPr>
      <w:bookmarkStart w:id="6" w:name="_Toc502074704"/>
      <w:r w:rsidRPr="00627286">
        <w:rPr>
          <w:lang w:val="en-GB"/>
        </w:rPr>
        <w:t>Objectives of the e</w:t>
      </w:r>
      <w:r w:rsidR="00A96EBE" w:rsidRPr="00627286">
        <w:rPr>
          <w:lang w:val="en-GB"/>
        </w:rPr>
        <w:t>valuation</w:t>
      </w:r>
      <w:bookmarkEnd w:id="6"/>
    </w:p>
    <w:p w14:paraId="1245342D" w14:textId="77777777" w:rsidR="003C2CF4" w:rsidRPr="00627286" w:rsidRDefault="003C2CF4" w:rsidP="00A96EBE">
      <w:pPr>
        <w:rPr>
          <w:lang w:val="en-GB"/>
        </w:rPr>
      </w:pPr>
      <w:r w:rsidRPr="00627286">
        <w:rPr>
          <w:lang w:val="en-GB"/>
        </w:rPr>
        <w:t>In accordance with the Terms of Reference</w:t>
      </w:r>
      <w:r w:rsidR="00EE18D9" w:rsidRPr="00627286">
        <w:rPr>
          <w:lang w:val="en-GB"/>
        </w:rPr>
        <w:t>s</w:t>
      </w:r>
      <w:r w:rsidRPr="00627286">
        <w:rPr>
          <w:lang w:val="en-GB"/>
        </w:rPr>
        <w:t xml:space="preserve"> (ToR), the overall objective of the evaluation is to examine the extent to which the objectives of the programme have been achieved, to document lessons learned, to examine the changes that the p</w:t>
      </w:r>
      <w:r w:rsidR="008D3A3B">
        <w:rPr>
          <w:lang w:val="en-GB"/>
        </w:rPr>
        <w:t>roject has brought about</w:t>
      </w:r>
      <w:r w:rsidR="00812482">
        <w:rPr>
          <w:lang w:val="en-GB"/>
        </w:rPr>
        <w:t>,</w:t>
      </w:r>
      <w:r w:rsidR="008D3A3B">
        <w:rPr>
          <w:lang w:val="en-GB"/>
        </w:rPr>
        <w:t xml:space="preserve"> and </w:t>
      </w:r>
      <w:r w:rsidR="00812482">
        <w:rPr>
          <w:lang w:val="en-GB"/>
        </w:rPr>
        <w:t xml:space="preserve">to </w:t>
      </w:r>
      <w:r w:rsidRPr="00627286">
        <w:rPr>
          <w:lang w:val="en-GB"/>
        </w:rPr>
        <w:t xml:space="preserve">make suggestions for future projects. </w:t>
      </w:r>
    </w:p>
    <w:p w14:paraId="03EF5035" w14:textId="77777777" w:rsidR="00A96EBE" w:rsidRPr="00627286" w:rsidRDefault="007E2706" w:rsidP="00A96EBE">
      <w:pPr>
        <w:pStyle w:val="Intro3"/>
        <w:rPr>
          <w:lang w:val="en-GB"/>
        </w:rPr>
      </w:pPr>
      <w:bookmarkStart w:id="7" w:name="_Toc502074705"/>
      <w:r>
        <w:rPr>
          <w:lang w:val="en-GB"/>
        </w:rPr>
        <w:t>Scope of the e</w:t>
      </w:r>
      <w:r w:rsidR="00A96EBE" w:rsidRPr="00627286">
        <w:rPr>
          <w:lang w:val="en-GB"/>
        </w:rPr>
        <w:t>valuation</w:t>
      </w:r>
      <w:bookmarkEnd w:id="7"/>
    </w:p>
    <w:p w14:paraId="0EE4BB07" w14:textId="77777777" w:rsidR="00173768" w:rsidRPr="00627286" w:rsidRDefault="00173768" w:rsidP="00173768">
      <w:pPr>
        <w:rPr>
          <w:lang w:val="en-GB"/>
        </w:rPr>
      </w:pPr>
      <w:r w:rsidRPr="00627286">
        <w:rPr>
          <w:lang w:val="en-GB"/>
        </w:rPr>
        <w:t xml:space="preserve">This evaluation was </w:t>
      </w:r>
      <w:r w:rsidR="00812482">
        <w:rPr>
          <w:lang w:val="en-GB"/>
        </w:rPr>
        <w:t>specifically intended to</w:t>
      </w:r>
      <w:r w:rsidRPr="00627286">
        <w:rPr>
          <w:lang w:val="en-GB"/>
        </w:rPr>
        <w:t xml:space="preserve"> provid</w:t>
      </w:r>
      <w:r w:rsidR="00812482">
        <w:rPr>
          <w:lang w:val="en-GB"/>
        </w:rPr>
        <w:t>e</w:t>
      </w:r>
      <w:r w:rsidRPr="00627286">
        <w:rPr>
          <w:lang w:val="en-GB"/>
        </w:rPr>
        <w:t xml:space="preserve"> a</w:t>
      </w:r>
      <w:r w:rsidR="00812482">
        <w:rPr>
          <w:lang w:val="en-GB"/>
        </w:rPr>
        <w:t>ppropriate</w:t>
      </w:r>
      <w:r w:rsidRPr="00627286">
        <w:rPr>
          <w:lang w:val="en-GB"/>
        </w:rPr>
        <w:t xml:space="preserve"> answers to three main </w:t>
      </w:r>
      <w:r w:rsidR="001D534B">
        <w:rPr>
          <w:lang w:val="en-GB"/>
        </w:rPr>
        <w:t>sets</w:t>
      </w:r>
      <w:r w:rsidR="001D534B" w:rsidRPr="00627286">
        <w:rPr>
          <w:lang w:val="en-GB"/>
        </w:rPr>
        <w:t xml:space="preserve"> </w:t>
      </w:r>
      <w:r w:rsidRPr="00627286">
        <w:rPr>
          <w:lang w:val="en-GB"/>
        </w:rPr>
        <w:t xml:space="preserve">of questions: </w:t>
      </w:r>
    </w:p>
    <w:p w14:paraId="77E7B0BD" w14:textId="77777777" w:rsidR="00173768" w:rsidRPr="00627286" w:rsidRDefault="00173768" w:rsidP="00173768">
      <w:pPr>
        <w:rPr>
          <w:lang w:val="en-GB"/>
        </w:rPr>
      </w:pPr>
      <w:r w:rsidRPr="00627286">
        <w:rPr>
          <w:lang w:val="en-GB"/>
        </w:rPr>
        <w:t>1.</w:t>
      </w:r>
      <w:r w:rsidRPr="00627286">
        <w:rPr>
          <w:lang w:val="en-GB"/>
        </w:rPr>
        <w:tab/>
        <w:t xml:space="preserve">What difference did the project make in people's lives (what, who, </w:t>
      </w:r>
      <w:r w:rsidR="00812482">
        <w:rPr>
          <w:lang w:val="en-GB"/>
        </w:rPr>
        <w:t>where,</w:t>
      </w:r>
      <w:r w:rsidR="00812482" w:rsidRPr="00627286">
        <w:rPr>
          <w:lang w:val="en-GB"/>
        </w:rPr>
        <w:t xml:space="preserve"> </w:t>
      </w:r>
      <w:r w:rsidRPr="00627286">
        <w:rPr>
          <w:lang w:val="en-GB"/>
        </w:rPr>
        <w:t xml:space="preserve">when)? </w:t>
      </w:r>
    </w:p>
    <w:p w14:paraId="0E744184" w14:textId="77777777" w:rsidR="00173768" w:rsidRPr="00627286" w:rsidRDefault="00173768" w:rsidP="00173768">
      <w:pPr>
        <w:rPr>
          <w:lang w:val="en-GB"/>
        </w:rPr>
      </w:pPr>
      <w:r w:rsidRPr="00627286">
        <w:rPr>
          <w:lang w:val="en-GB"/>
        </w:rPr>
        <w:t>2.</w:t>
      </w:r>
      <w:r w:rsidRPr="00627286">
        <w:rPr>
          <w:lang w:val="en-GB"/>
        </w:rPr>
        <w:tab/>
        <w:t xml:space="preserve">How did the project make a difference </w:t>
      </w:r>
      <w:r w:rsidR="00812482">
        <w:rPr>
          <w:lang w:val="en-GB"/>
        </w:rPr>
        <w:t>(a</w:t>
      </w:r>
      <w:r w:rsidRPr="00627286">
        <w:rPr>
          <w:lang w:val="en-GB"/>
        </w:rPr>
        <w:t>pproaches used by the project and implementing organisations</w:t>
      </w:r>
      <w:r w:rsidR="00812482">
        <w:rPr>
          <w:lang w:val="en-GB"/>
        </w:rPr>
        <w:t>)?</w:t>
      </w:r>
    </w:p>
    <w:p w14:paraId="1D022C5D" w14:textId="77777777" w:rsidR="00173768" w:rsidRPr="00627286" w:rsidRDefault="00173768" w:rsidP="00173768">
      <w:pPr>
        <w:rPr>
          <w:lang w:val="en-GB"/>
        </w:rPr>
      </w:pPr>
      <w:r w:rsidRPr="00627286">
        <w:rPr>
          <w:lang w:val="en-GB"/>
        </w:rPr>
        <w:t>3.</w:t>
      </w:r>
      <w:r w:rsidRPr="00627286">
        <w:rPr>
          <w:lang w:val="en-GB"/>
        </w:rPr>
        <w:tab/>
        <w:t>Approaches used by CR</w:t>
      </w:r>
    </w:p>
    <w:p w14:paraId="776CA33B" w14:textId="77777777" w:rsidR="00173768" w:rsidRPr="00627286" w:rsidRDefault="00173768" w:rsidP="00173768">
      <w:pPr>
        <w:rPr>
          <w:lang w:val="en-GB"/>
        </w:rPr>
      </w:pPr>
      <w:r w:rsidRPr="00627286">
        <w:rPr>
          <w:lang w:val="en-GB"/>
        </w:rPr>
        <w:t xml:space="preserve">Each of these question groups has been </w:t>
      </w:r>
      <w:r w:rsidR="00812482">
        <w:rPr>
          <w:lang w:val="en-GB"/>
        </w:rPr>
        <w:t>divided into</w:t>
      </w:r>
      <w:r w:rsidRPr="00627286">
        <w:rPr>
          <w:lang w:val="en-GB"/>
        </w:rPr>
        <w:t xml:space="preserve"> a more detailed set of questions </w:t>
      </w:r>
      <w:r w:rsidR="001D534B">
        <w:rPr>
          <w:lang w:val="en-GB"/>
        </w:rPr>
        <w:t xml:space="preserve">so as </w:t>
      </w:r>
      <w:r w:rsidRPr="00627286">
        <w:rPr>
          <w:lang w:val="en-GB"/>
        </w:rPr>
        <w:t xml:space="preserve">better </w:t>
      </w:r>
      <w:r w:rsidR="001D534B" w:rsidRPr="00627286">
        <w:rPr>
          <w:lang w:val="en-GB"/>
        </w:rPr>
        <w:t xml:space="preserve">to </w:t>
      </w:r>
      <w:r w:rsidRPr="00627286">
        <w:rPr>
          <w:lang w:val="en-GB"/>
        </w:rPr>
        <w:t xml:space="preserve">inform the project. Furthermore, </w:t>
      </w:r>
      <w:proofErr w:type="gramStart"/>
      <w:r w:rsidRPr="00627286">
        <w:rPr>
          <w:lang w:val="en-GB"/>
        </w:rPr>
        <w:t>in order to</w:t>
      </w:r>
      <w:proofErr w:type="gramEnd"/>
      <w:r w:rsidRPr="00627286">
        <w:rPr>
          <w:lang w:val="en-GB"/>
        </w:rPr>
        <w:t xml:space="preserve"> keep up with the nomenclature of final evaluations, the questions have been grouped according to the following criteria: </w:t>
      </w:r>
    </w:p>
    <w:p w14:paraId="1DBEF829" w14:textId="77777777" w:rsidR="001B063E" w:rsidRPr="00627286" w:rsidRDefault="001B063E" w:rsidP="001B063E">
      <w:pPr>
        <w:rPr>
          <w:lang w:val="en-GB"/>
        </w:rPr>
      </w:pPr>
      <w:r w:rsidRPr="00627286">
        <w:rPr>
          <w:b/>
          <w:lang w:val="en-GB"/>
        </w:rPr>
        <w:t>Relevance</w:t>
      </w:r>
      <w:r w:rsidRPr="00627286">
        <w:rPr>
          <w:lang w:val="en-GB"/>
        </w:rPr>
        <w:t xml:space="preserve">: This is the extent to which the programme objectives match the needs and priorities of the beneficiary population and are consistent with national policies. Relevance will be analysed in a dynamic </w:t>
      </w:r>
      <w:r w:rsidRPr="00627286">
        <w:rPr>
          <w:lang w:val="en-GB"/>
        </w:rPr>
        <w:lastRenderedPageBreak/>
        <w:t>approach to verify the on</w:t>
      </w:r>
      <w:r w:rsidR="007E2706">
        <w:rPr>
          <w:lang w:val="en-GB"/>
        </w:rPr>
        <w:t>-</w:t>
      </w:r>
      <w:r w:rsidRPr="00627286">
        <w:rPr>
          <w:lang w:val="en-GB"/>
        </w:rPr>
        <w:t xml:space="preserve">going alignment of the programme objectives with changing national needs and priorities. The alignment of the programme with international agendas (Universal Declaration of Human Rights, MDG, SDO) was also </w:t>
      </w:r>
      <w:proofErr w:type="gramStart"/>
      <w:r w:rsidRPr="00627286">
        <w:rPr>
          <w:lang w:val="en-GB"/>
        </w:rPr>
        <w:t>taken into account</w:t>
      </w:r>
      <w:proofErr w:type="gramEnd"/>
      <w:r w:rsidRPr="00627286">
        <w:rPr>
          <w:lang w:val="en-GB"/>
        </w:rPr>
        <w:t xml:space="preserve">. </w:t>
      </w:r>
    </w:p>
    <w:p w14:paraId="4242FBC2" w14:textId="77777777" w:rsidR="001B063E" w:rsidRPr="00627286" w:rsidRDefault="001B063E" w:rsidP="001B063E">
      <w:pPr>
        <w:rPr>
          <w:lang w:val="en-GB"/>
        </w:rPr>
      </w:pPr>
      <w:r w:rsidRPr="00627286">
        <w:rPr>
          <w:b/>
          <w:lang w:val="en-GB"/>
        </w:rPr>
        <w:t>Effectiveness</w:t>
      </w:r>
      <w:r w:rsidRPr="00627286">
        <w:rPr>
          <w:lang w:val="en-GB"/>
        </w:rPr>
        <w:t xml:space="preserve">: This is the extent to which the programme has achieved the results expected in the project document. It also </w:t>
      </w:r>
      <w:r w:rsidR="001D534B">
        <w:rPr>
          <w:lang w:val="en-GB"/>
        </w:rPr>
        <w:t xml:space="preserve">means </w:t>
      </w:r>
      <w:r w:rsidRPr="00627286">
        <w:rPr>
          <w:lang w:val="en-GB"/>
        </w:rPr>
        <w:t>assess</w:t>
      </w:r>
      <w:r w:rsidR="001D534B">
        <w:rPr>
          <w:lang w:val="en-GB"/>
        </w:rPr>
        <w:t>ing</w:t>
      </w:r>
      <w:r w:rsidRPr="00627286">
        <w:rPr>
          <w:lang w:val="en-GB"/>
        </w:rPr>
        <w:t xml:space="preserve"> the extent to which the beneficiaries targeted by the programme have </w:t>
      </w:r>
      <w:proofErr w:type="gramStart"/>
      <w:r w:rsidRPr="00627286">
        <w:rPr>
          <w:lang w:val="en-GB"/>
        </w:rPr>
        <w:t>actually been</w:t>
      </w:r>
      <w:proofErr w:type="gramEnd"/>
      <w:r w:rsidRPr="00627286">
        <w:rPr>
          <w:lang w:val="en-GB"/>
        </w:rPr>
        <w:t xml:space="preserve"> reached</w:t>
      </w:r>
      <w:r w:rsidR="001D534B">
        <w:rPr>
          <w:lang w:val="en-GB"/>
        </w:rPr>
        <w:t xml:space="preserve"> (i.e. to which their lives have been affected)</w:t>
      </w:r>
      <w:r w:rsidRPr="00627286">
        <w:rPr>
          <w:lang w:val="en-GB"/>
        </w:rPr>
        <w:t>.</w:t>
      </w:r>
    </w:p>
    <w:p w14:paraId="1EC12A87" w14:textId="77777777" w:rsidR="001B063E" w:rsidRPr="00627286" w:rsidRDefault="001B063E" w:rsidP="001B063E">
      <w:pPr>
        <w:rPr>
          <w:lang w:val="en-GB"/>
        </w:rPr>
      </w:pPr>
      <w:r w:rsidRPr="00627286">
        <w:rPr>
          <w:b/>
          <w:lang w:val="en-GB"/>
        </w:rPr>
        <w:t>Efficiency</w:t>
      </w:r>
      <w:r w:rsidRPr="00627286">
        <w:rPr>
          <w:lang w:val="en-GB"/>
        </w:rPr>
        <w:t xml:space="preserve">: </w:t>
      </w:r>
      <w:r w:rsidR="001D534B">
        <w:rPr>
          <w:lang w:val="en-GB"/>
        </w:rPr>
        <w:t>T</w:t>
      </w:r>
      <w:r w:rsidRPr="00627286">
        <w:rPr>
          <w:lang w:val="en-GB"/>
        </w:rPr>
        <w:t>he rational use of resources to achieve results</w:t>
      </w:r>
      <w:r w:rsidR="001D534B">
        <w:rPr>
          <w:lang w:val="en-GB"/>
        </w:rPr>
        <w:t>, measured by</w:t>
      </w:r>
      <w:r w:rsidRPr="00627286">
        <w:rPr>
          <w:lang w:val="en-GB"/>
        </w:rPr>
        <w:t xml:space="preserve"> the extent to which the human, financial and administrative resources employed have been used appropriately to achieve the results.</w:t>
      </w:r>
    </w:p>
    <w:p w14:paraId="738949D7" w14:textId="77777777" w:rsidR="001B063E" w:rsidRPr="00627286" w:rsidRDefault="001B063E" w:rsidP="001B063E">
      <w:pPr>
        <w:rPr>
          <w:lang w:val="en-GB"/>
        </w:rPr>
      </w:pPr>
      <w:r w:rsidRPr="00627286">
        <w:rPr>
          <w:b/>
          <w:lang w:val="en-GB"/>
        </w:rPr>
        <w:t>Sustainability</w:t>
      </w:r>
      <w:r w:rsidRPr="00627286">
        <w:rPr>
          <w:lang w:val="en-GB"/>
        </w:rPr>
        <w:t xml:space="preserve">: The extent to which </w:t>
      </w:r>
      <w:r w:rsidR="001D534B">
        <w:rPr>
          <w:lang w:val="en-GB"/>
        </w:rPr>
        <w:t xml:space="preserve">beneficiaries have, or are in the process of taking, ownership of </w:t>
      </w:r>
      <w:r w:rsidRPr="00627286">
        <w:rPr>
          <w:lang w:val="en-GB"/>
        </w:rPr>
        <w:t xml:space="preserve">the programme </w:t>
      </w:r>
      <w:proofErr w:type="gramStart"/>
      <w:r w:rsidR="001D534B">
        <w:rPr>
          <w:lang w:val="en-GB"/>
        </w:rPr>
        <w:t>so as</w:t>
      </w:r>
      <w:r w:rsidRPr="00627286">
        <w:rPr>
          <w:lang w:val="en-GB"/>
        </w:rPr>
        <w:t xml:space="preserve"> to</w:t>
      </w:r>
      <w:proofErr w:type="gramEnd"/>
      <w:r w:rsidRPr="00627286">
        <w:rPr>
          <w:lang w:val="en-GB"/>
        </w:rPr>
        <w:t xml:space="preserve"> ensure continuity of its effects beyond the duration of its implementation.</w:t>
      </w:r>
    </w:p>
    <w:p w14:paraId="74E2C446" w14:textId="7F200EE3" w:rsidR="001F177F" w:rsidRPr="00627286" w:rsidRDefault="001B063E" w:rsidP="00A96EBE">
      <w:pPr>
        <w:rPr>
          <w:lang w:val="en-GB"/>
        </w:rPr>
      </w:pPr>
      <w:r w:rsidRPr="00627286">
        <w:rPr>
          <w:lang w:val="en-GB"/>
        </w:rPr>
        <w:t xml:space="preserve">In addition, the evaluation provides more </w:t>
      </w:r>
      <w:r w:rsidRPr="00C65C86">
        <w:rPr>
          <w:lang w:val="en-GB"/>
        </w:rPr>
        <w:t xml:space="preserve">specific answers to </w:t>
      </w:r>
      <w:r w:rsidR="00563067" w:rsidRPr="00C65C86">
        <w:rPr>
          <w:lang w:val="en-GB"/>
        </w:rPr>
        <w:t xml:space="preserve">those of </w:t>
      </w:r>
      <w:r w:rsidRPr="00C65C86">
        <w:rPr>
          <w:lang w:val="en-GB"/>
        </w:rPr>
        <w:t xml:space="preserve">the various key questions raised in the ToRs which </w:t>
      </w:r>
      <w:r w:rsidR="00563067" w:rsidRPr="00C65C86">
        <w:rPr>
          <w:lang w:val="en-GB"/>
        </w:rPr>
        <w:t>are not</w:t>
      </w:r>
      <w:r w:rsidRPr="00C65C86">
        <w:rPr>
          <w:lang w:val="en-GB"/>
        </w:rPr>
        <w:t xml:space="preserve"> addressed </w:t>
      </w:r>
      <w:r w:rsidR="00563067" w:rsidRPr="00C65C86">
        <w:rPr>
          <w:lang w:val="en-GB"/>
        </w:rPr>
        <w:t xml:space="preserve">by any </w:t>
      </w:r>
      <w:r w:rsidRPr="00C65C86">
        <w:rPr>
          <w:lang w:val="en-GB"/>
        </w:rPr>
        <w:t>of the criteria mentioned above</w:t>
      </w:r>
      <w:r w:rsidR="00563067" w:rsidRPr="00C65C86">
        <w:rPr>
          <w:lang w:val="en-GB"/>
        </w:rPr>
        <w:t xml:space="preserve">. This includes </w:t>
      </w:r>
      <w:r w:rsidR="007F5C6D" w:rsidRPr="00C65C86">
        <w:rPr>
          <w:lang w:val="en-GB"/>
        </w:rPr>
        <w:t xml:space="preserve">assessing </w:t>
      </w:r>
      <w:r w:rsidRPr="00C65C86">
        <w:rPr>
          <w:lang w:val="en-GB"/>
        </w:rPr>
        <w:t xml:space="preserve">the </w:t>
      </w:r>
      <w:r w:rsidR="005B1CDC" w:rsidRPr="00C65C86">
        <w:rPr>
          <w:lang w:val="en-GB"/>
        </w:rPr>
        <w:t xml:space="preserve">project’s </w:t>
      </w:r>
      <w:r w:rsidRPr="00C65C86">
        <w:rPr>
          <w:lang w:val="en-GB"/>
        </w:rPr>
        <w:t xml:space="preserve">monitoring and evaluation </w:t>
      </w:r>
      <w:r w:rsidR="005B1CDC" w:rsidRPr="00C65C86">
        <w:rPr>
          <w:lang w:val="en-GB"/>
        </w:rPr>
        <w:t>system</w:t>
      </w:r>
      <w:r w:rsidR="007F5C6D" w:rsidRPr="00C65C86">
        <w:rPr>
          <w:lang w:val="en-GB"/>
        </w:rPr>
        <w:t xml:space="preserve"> </w:t>
      </w:r>
      <w:proofErr w:type="gramStart"/>
      <w:r w:rsidR="007F5C6D" w:rsidRPr="00C65C86">
        <w:rPr>
          <w:lang w:val="en-GB"/>
        </w:rPr>
        <w:t>in order to</w:t>
      </w:r>
      <w:proofErr w:type="gramEnd"/>
      <w:r w:rsidRPr="00C65C86">
        <w:rPr>
          <w:lang w:val="en-GB"/>
        </w:rPr>
        <w:t xml:space="preserve"> highlight its capacity to </w:t>
      </w:r>
      <w:r w:rsidR="005B1CDC" w:rsidRPr="00C65C86">
        <w:rPr>
          <w:lang w:val="en-GB"/>
        </w:rPr>
        <w:t xml:space="preserve">generate </w:t>
      </w:r>
      <w:r w:rsidRPr="00C65C86">
        <w:rPr>
          <w:lang w:val="en-GB"/>
        </w:rPr>
        <w:t xml:space="preserve">useful results </w:t>
      </w:r>
      <w:r w:rsidR="005B1CDC" w:rsidRPr="00C65C86">
        <w:rPr>
          <w:lang w:val="en-GB"/>
        </w:rPr>
        <w:t>to guide</w:t>
      </w:r>
      <w:r w:rsidRPr="00C65C86">
        <w:rPr>
          <w:lang w:val="en-GB"/>
        </w:rPr>
        <w:t xml:space="preserve"> decision-making</w:t>
      </w:r>
      <w:r w:rsidR="005B1CDC" w:rsidRPr="00C65C86">
        <w:rPr>
          <w:lang w:val="en-GB"/>
        </w:rPr>
        <w:t xml:space="preserve"> within the project.</w:t>
      </w:r>
    </w:p>
    <w:p w14:paraId="3A90A558" w14:textId="77777777" w:rsidR="00A96EBE" w:rsidRPr="00627286" w:rsidRDefault="001B063E" w:rsidP="00A96EBE">
      <w:pPr>
        <w:pStyle w:val="Intro2"/>
        <w:rPr>
          <w:lang w:val="en-GB"/>
        </w:rPr>
      </w:pPr>
      <w:bookmarkStart w:id="8" w:name="_Toc502074706"/>
      <w:r w:rsidRPr="00627286">
        <w:rPr>
          <w:lang w:val="en-GB"/>
        </w:rPr>
        <w:t xml:space="preserve">CONCEPTUAL FRAMEWORK AND METHODOLOGY OF THE </w:t>
      </w:r>
      <w:r w:rsidR="00A96EBE" w:rsidRPr="00627286">
        <w:rPr>
          <w:lang w:val="en-GB"/>
        </w:rPr>
        <w:t>EVALUATION</w:t>
      </w:r>
      <w:bookmarkEnd w:id="8"/>
    </w:p>
    <w:p w14:paraId="5A23FACE" w14:textId="77777777" w:rsidR="001B063E" w:rsidRPr="00627286" w:rsidRDefault="001B063E" w:rsidP="001B063E">
      <w:pPr>
        <w:pStyle w:val="Intro3"/>
        <w:numPr>
          <w:ilvl w:val="0"/>
          <w:numId w:val="8"/>
        </w:numPr>
        <w:rPr>
          <w:lang w:val="en-GB"/>
        </w:rPr>
      </w:pPr>
      <w:r w:rsidRPr="00627286">
        <w:rPr>
          <w:lang w:val="en-GB"/>
        </w:rPr>
        <w:t>Conceptual framework</w:t>
      </w:r>
    </w:p>
    <w:p w14:paraId="3159A8DF" w14:textId="77777777" w:rsidR="005B05DF" w:rsidRPr="00627286" w:rsidRDefault="005B05DF" w:rsidP="00A96EBE">
      <w:pPr>
        <w:rPr>
          <w:lang w:val="en-GB"/>
        </w:rPr>
      </w:pPr>
      <w:r w:rsidRPr="00627286">
        <w:rPr>
          <w:lang w:val="en-GB"/>
        </w:rPr>
        <w:t xml:space="preserve">Overall, this evaluation was carried out according to a </w:t>
      </w:r>
      <w:r w:rsidRPr="007F5C6D">
        <w:rPr>
          <w:lang w:val="en-GB"/>
        </w:rPr>
        <w:t xml:space="preserve">primarily qualitative approach based on the </w:t>
      </w:r>
      <w:r w:rsidRPr="00C65C86">
        <w:rPr>
          <w:lang w:val="en-GB"/>
        </w:rPr>
        <w:t>Accelerated Met</w:t>
      </w:r>
      <w:r w:rsidR="00B053BD" w:rsidRPr="00C65C86">
        <w:rPr>
          <w:lang w:val="en-GB"/>
        </w:rPr>
        <w:t>hod of Participatory Research (</w:t>
      </w:r>
      <w:r w:rsidRPr="00C65C86">
        <w:rPr>
          <w:lang w:val="en-GB"/>
        </w:rPr>
        <w:t>A</w:t>
      </w:r>
      <w:r w:rsidR="00B053BD" w:rsidRPr="00C65C86">
        <w:rPr>
          <w:lang w:val="en-GB"/>
        </w:rPr>
        <w:t>M</w:t>
      </w:r>
      <w:r w:rsidRPr="00C65C86">
        <w:rPr>
          <w:lang w:val="en-GB"/>
        </w:rPr>
        <w:t>P</w:t>
      </w:r>
      <w:r w:rsidR="00B053BD" w:rsidRPr="00C65C86">
        <w:rPr>
          <w:lang w:val="en-GB"/>
        </w:rPr>
        <w:t>R</w:t>
      </w:r>
      <w:r w:rsidRPr="007F5C6D">
        <w:rPr>
          <w:lang w:val="en-GB"/>
        </w:rPr>
        <w:t>). This ch</w:t>
      </w:r>
      <w:r w:rsidRPr="00627286">
        <w:rPr>
          <w:lang w:val="en-GB"/>
        </w:rPr>
        <w:t xml:space="preserve">oice is justified by the fact that this is a community-based project aimed at solving a specific problem within a community. Therefore, the project was designed and implemented using a participatory approach and, it </w:t>
      </w:r>
      <w:r w:rsidR="00563067">
        <w:rPr>
          <w:lang w:val="en-GB"/>
        </w:rPr>
        <w:t xml:space="preserve">thus </w:t>
      </w:r>
      <w:r w:rsidRPr="00627286">
        <w:rPr>
          <w:lang w:val="en-GB"/>
        </w:rPr>
        <w:t xml:space="preserve">seems legitimate that the participatory and community-based approach should be used for the evaluation. </w:t>
      </w:r>
    </w:p>
    <w:p w14:paraId="57B04C66" w14:textId="77777777" w:rsidR="00A96EBE" w:rsidRPr="00627286" w:rsidRDefault="001B063E" w:rsidP="00A96EBE">
      <w:pPr>
        <w:pStyle w:val="Heading3"/>
        <w:rPr>
          <w:lang w:val="en-GB"/>
        </w:rPr>
      </w:pPr>
      <w:r w:rsidRPr="00627286">
        <w:rPr>
          <w:lang w:val="en-GB"/>
        </w:rPr>
        <w:t>Evaluation process</w:t>
      </w:r>
    </w:p>
    <w:p w14:paraId="216FD9A5" w14:textId="77777777" w:rsidR="005B05DF" w:rsidRPr="00627286" w:rsidRDefault="005B05DF" w:rsidP="005B05DF">
      <w:pPr>
        <w:rPr>
          <w:lang w:val="en-GB"/>
        </w:rPr>
      </w:pPr>
      <w:bookmarkStart w:id="9" w:name="_Toc410860350"/>
      <w:bookmarkStart w:id="10" w:name="_Toc500876403"/>
      <w:r w:rsidRPr="00627286">
        <w:rPr>
          <w:lang w:val="en-GB"/>
        </w:rPr>
        <w:t xml:space="preserve">The evaluation process followed a four-step approach as outlined in the </w:t>
      </w:r>
      <w:r w:rsidR="00B053BD">
        <w:rPr>
          <w:lang w:val="en-GB"/>
        </w:rPr>
        <w:t>diagram</w:t>
      </w:r>
      <w:r w:rsidRPr="00627286">
        <w:rPr>
          <w:lang w:val="en-GB"/>
        </w:rPr>
        <w:t xml:space="preserve"> below:</w:t>
      </w:r>
    </w:p>
    <w:p w14:paraId="5AFD5AB1" w14:textId="77777777" w:rsidR="00A96EBE" w:rsidRPr="00627286" w:rsidRDefault="00A96EBE" w:rsidP="00A96EBE">
      <w:pPr>
        <w:pStyle w:val="Caption"/>
        <w:rPr>
          <w:lang w:val="en-GB"/>
        </w:rPr>
      </w:pPr>
      <w:r w:rsidRPr="00627286">
        <w:rPr>
          <w:lang w:val="en-GB"/>
        </w:rPr>
        <w:lastRenderedPageBreak/>
        <w:t xml:space="preserve">Figure </w:t>
      </w:r>
      <w:r w:rsidRPr="00627286">
        <w:rPr>
          <w:lang w:val="en-GB"/>
        </w:rPr>
        <w:fldChar w:fldCharType="begin"/>
      </w:r>
      <w:r w:rsidRPr="00627286">
        <w:rPr>
          <w:lang w:val="en-GB"/>
        </w:rPr>
        <w:instrText xml:space="preserve"> SEQ Figure \* ARABIC </w:instrText>
      </w:r>
      <w:r w:rsidRPr="00627286">
        <w:rPr>
          <w:lang w:val="en-GB"/>
        </w:rPr>
        <w:fldChar w:fldCharType="separate"/>
      </w:r>
      <w:r w:rsidRPr="00627286">
        <w:rPr>
          <w:noProof/>
          <w:lang w:val="en-GB"/>
        </w:rPr>
        <w:t>1</w:t>
      </w:r>
      <w:r w:rsidRPr="00627286">
        <w:rPr>
          <w:noProof/>
          <w:lang w:val="en-GB"/>
        </w:rPr>
        <w:fldChar w:fldCharType="end"/>
      </w:r>
      <w:r w:rsidRPr="00627286">
        <w:rPr>
          <w:lang w:val="en-GB"/>
        </w:rPr>
        <w:t>:</w:t>
      </w:r>
      <w:bookmarkEnd w:id="9"/>
      <w:bookmarkEnd w:id="10"/>
      <w:r w:rsidR="005B05DF" w:rsidRPr="00627286">
        <w:rPr>
          <w:lang w:val="en-GB"/>
        </w:rPr>
        <w:t>Main stages of the evaluation process</w:t>
      </w:r>
    </w:p>
    <w:p w14:paraId="448D2AA4" w14:textId="77777777" w:rsidR="00A96EBE" w:rsidRPr="00627286" w:rsidRDefault="00A96EBE" w:rsidP="00A96EBE">
      <w:pPr>
        <w:rPr>
          <w:lang w:val="en-GB"/>
        </w:rPr>
      </w:pPr>
      <w:r w:rsidRPr="00627286">
        <w:rPr>
          <w:noProof/>
          <w:lang w:val="en-GB"/>
        </w:rPr>
        <w:drawing>
          <wp:inline distT="0" distB="0" distL="0" distR="0" wp14:anchorId="6D9C87C9" wp14:editId="29121505">
            <wp:extent cx="4933950" cy="3609975"/>
            <wp:effectExtent l="0" t="0" r="0" b="47625"/>
            <wp:docPr id="5" name="Diagramme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6A9B675" w14:textId="77777777" w:rsidR="00A96EBE" w:rsidRPr="00627286" w:rsidRDefault="005B05DF" w:rsidP="00A96EBE">
      <w:pPr>
        <w:rPr>
          <w:lang w:val="en-GB" w:eastAsia="fr-FR"/>
        </w:rPr>
      </w:pPr>
      <w:r w:rsidRPr="00627286">
        <w:rPr>
          <w:b/>
          <w:u w:val="single"/>
          <w:lang w:val="en-GB"/>
        </w:rPr>
        <w:t>Stage</w:t>
      </w:r>
      <w:r w:rsidR="00A96EBE" w:rsidRPr="00627286">
        <w:rPr>
          <w:b/>
          <w:u w:val="single"/>
          <w:lang w:val="en-GB"/>
        </w:rPr>
        <w:t xml:space="preserve"> 1</w:t>
      </w:r>
      <w:r w:rsidR="00A96EBE" w:rsidRPr="00627286">
        <w:rPr>
          <w:b/>
          <w:lang w:val="en-GB"/>
        </w:rPr>
        <w:t xml:space="preserve"> </w:t>
      </w:r>
      <w:r w:rsidR="00DB48D9" w:rsidRPr="00627286">
        <w:rPr>
          <w:lang w:val="en-GB" w:eastAsia="fr-FR"/>
        </w:rPr>
        <w:t>consisted of (i) harmonising the views of the consultant and the supervisory team (ASI and AT) on the terms of reference and the conduct of the evaluation; (ii) collecting secondary data through the review of project documentation</w:t>
      </w:r>
      <w:r w:rsidR="00563067">
        <w:rPr>
          <w:lang w:val="en-GB" w:eastAsia="fr-FR"/>
        </w:rPr>
        <w:t>;</w:t>
      </w:r>
      <w:r w:rsidR="00DB48D9" w:rsidRPr="00627286">
        <w:rPr>
          <w:lang w:val="en-GB" w:eastAsia="fr-FR"/>
        </w:rPr>
        <w:t xml:space="preserve"> and</w:t>
      </w:r>
      <w:r w:rsidR="00563067">
        <w:rPr>
          <w:lang w:val="en-GB" w:eastAsia="fr-FR"/>
        </w:rPr>
        <w:t xml:space="preserve"> (iii)</w:t>
      </w:r>
      <w:r w:rsidR="00DB48D9" w:rsidRPr="00627286">
        <w:rPr>
          <w:lang w:val="en-GB" w:eastAsia="fr-FR"/>
        </w:rPr>
        <w:t xml:space="preserve"> developing data collection tools. </w:t>
      </w:r>
    </w:p>
    <w:p w14:paraId="67C9A162" w14:textId="77777777" w:rsidR="00DB48D9" w:rsidRPr="00627286" w:rsidRDefault="005B05DF" w:rsidP="00A96EBE">
      <w:pPr>
        <w:rPr>
          <w:lang w:val="en-GB" w:eastAsia="fr-FR"/>
        </w:rPr>
      </w:pPr>
      <w:r w:rsidRPr="00627286">
        <w:rPr>
          <w:b/>
          <w:u w:val="single"/>
          <w:lang w:val="en-GB" w:eastAsia="fr-FR"/>
        </w:rPr>
        <w:t>Stage</w:t>
      </w:r>
      <w:r w:rsidR="00A96EBE" w:rsidRPr="00627286">
        <w:rPr>
          <w:b/>
          <w:u w:val="single"/>
          <w:lang w:val="en-GB" w:eastAsia="fr-FR"/>
        </w:rPr>
        <w:t xml:space="preserve"> 2</w:t>
      </w:r>
      <w:r w:rsidR="00A96EBE" w:rsidRPr="00627286">
        <w:rPr>
          <w:b/>
          <w:lang w:val="en-GB" w:eastAsia="fr-FR"/>
        </w:rPr>
        <w:t xml:space="preserve"> </w:t>
      </w:r>
      <w:r w:rsidR="00DB48D9" w:rsidRPr="00627286">
        <w:rPr>
          <w:lang w:val="en-GB" w:eastAsia="fr-FR"/>
        </w:rPr>
        <w:t>consisted of collecting primary data in Niger through in-depth interviews and group discussions with a set of project stakeholders following the sampling done in conjunction with the supervision team. During this stage, the photo and video</w:t>
      </w:r>
      <w:r w:rsidR="00563067">
        <w:rPr>
          <w:lang w:val="en-GB" w:eastAsia="fr-FR"/>
        </w:rPr>
        <w:t xml:space="preserve"> material was</w:t>
      </w:r>
      <w:r w:rsidR="00DB48D9" w:rsidRPr="00627286">
        <w:rPr>
          <w:lang w:val="en-GB" w:eastAsia="fr-FR"/>
        </w:rPr>
        <w:t xml:space="preserve"> also discussed to make the evaluation more vivid.</w:t>
      </w:r>
    </w:p>
    <w:p w14:paraId="3D41289C" w14:textId="77777777" w:rsidR="00A96EBE" w:rsidRPr="00627286" w:rsidRDefault="005B05DF" w:rsidP="00A96EBE">
      <w:pPr>
        <w:rPr>
          <w:lang w:val="en-GB" w:eastAsia="fr-FR"/>
        </w:rPr>
      </w:pPr>
      <w:r w:rsidRPr="005679F0">
        <w:rPr>
          <w:b/>
          <w:u w:val="single"/>
          <w:lang w:val="en-GB" w:eastAsia="fr-FR"/>
        </w:rPr>
        <w:t>Stage</w:t>
      </w:r>
      <w:r w:rsidR="00A96EBE" w:rsidRPr="005679F0">
        <w:rPr>
          <w:b/>
          <w:u w:val="single"/>
          <w:lang w:val="en-GB" w:eastAsia="fr-FR"/>
        </w:rPr>
        <w:t xml:space="preserve"> 3</w:t>
      </w:r>
      <w:r w:rsidR="00A96EBE" w:rsidRPr="00627286">
        <w:rPr>
          <w:lang w:val="en-GB" w:eastAsia="fr-FR"/>
        </w:rPr>
        <w:t xml:space="preserve"> </w:t>
      </w:r>
      <w:r w:rsidR="00DB48D9" w:rsidRPr="00627286">
        <w:rPr>
          <w:lang w:val="en-GB" w:eastAsia="fr-FR"/>
        </w:rPr>
        <w:t xml:space="preserve">was devoted to compiling the data, analysing and documenting the report, </w:t>
      </w:r>
      <w:r w:rsidR="00563067">
        <w:rPr>
          <w:lang w:val="en-GB" w:eastAsia="fr-FR"/>
        </w:rPr>
        <w:t xml:space="preserve">and </w:t>
      </w:r>
      <w:r w:rsidR="00DB48D9" w:rsidRPr="00627286">
        <w:rPr>
          <w:lang w:val="en-GB" w:eastAsia="fr-FR"/>
        </w:rPr>
        <w:t>highlighting the various evaluation results. This "preliminary" report was submitted to the supervisory team for amendment.</w:t>
      </w:r>
    </w:p>
    <w:p w14:paraId="07BFB3C1" w14:textId="77777777" w:rsidR="00A96EBE" w:rsidRPr="00627286" w:rsidRDefault="005B05DF" w:rsidP="00A96EBE">
      <w:pPr>
        <w:rPr>
          <w:lang w:val="en-GB" w:eastAsia="fr-FR"/>
        </w:rPr>
      </w:pPr>
      <w:r w:rsidRPr="005679F0">
        <w:rPr>
          <w:b/>
          <w:u w:val="single"/>
          <w:lang w:val="en-GB" w:eastAsia="fr-FR"/>
        </w:rPr>
        <w:t>Stage</w:t>
      </w:r>
      <w:r w:rsidR="00A96EBE" w:rsidRPr="005679F0">
        <w:rPr>
          <w:b/>
          <w:u w:val="single"/>
          <w:lang w:val="en-GB" w:eastAsia="fr-FR"/>
        </w:rPr>
        <w:t xml:space="preserve"> 4</w:t>
      </w:r>
      <w:r w:rsidR="00A96EBE" w:rsidRPr="00627286">
        <w:rPr>
          <w:b/>
          <w:lang w:val="en-GB" w:eastAsia="fr-FR"/>
        </w:rPr>
        <w:t xml:space="preserve"> </w:t>
      </w:r>
      <w:r w:rsidR="006D5FD5" w:rsidRPr="00627286">
        <w:rPr>
          <w:lang w:val="en-GB" w:eastAsia="fr-FR"/>
        </w:rPr>
        <w:t xml:space="preserve">was the final stage during which the amendments made by the supervisory team to the preliminary report were </w:t>
      </w:r>
      <w:proofErr w:type="gramStart"/>
      <w:r w:rsidR="006D5FD5" w:rsidRPr="00627286">
        <w:rPr>
          <w:lang w:val="en-GB" w:eastAsia="fr-FR"/>
        </w:rPr>
        <w:t>taken into account</w:t>
      </w:r>
      <w:proofErr w:type="gramEnd"/>
      <w:r w:rsidR="006D5FD5" w:rsidRPr="00627286">
        <w:rPr>
          <w:lang w:val="en-GB" w:eastAsia="fr-FR"/>
        </w:rPr>
        <w:t xml:space="preserve"> in an improved version of the final report, </w:t>
      </w:r>
      <w:r w:rsidR="0091703F">
        <w:rPr>
          <w:lang w:val="en-GB" w:eastAsia="fr-FR"/>
        </w:rPr>
        <w:t xml:space="preserve">which was </w:t>
      </w:r>
      <w:r w:rsidR="006D5FD5" w:rsidRPr="00627286">
        <w:rPr>
          <w:lang w:val="en-GB" w:eastAsia="fr-FR"/>
        </w:rPr>
        <w:t>completed by dissemination tools such as a policy brief and a power point presentation.</w:t>
      </w:r>
    </w:p>
    <w:p w14:paraId="605FA6BD" w14:textId="77777777" w:rsidR="00A96EBE" w:rsidRPr="00627286" w:rsidRDefault="006D5FD5" w:rsidP="00A96EBE">
      <w:pPr>
        <w:pStyle w:val="Heading3"/>
        <w:rPr>
          <w:lang w:val="en-GB"/>
        </w:rPr>
      </w:pPr>
      <w:r w:rsidRPr="00627286">
        <w:rPr>
          <w:lang w:val="en-GB"/>
        </w:rPr>
        <w:t>Ethical considerations</w:t>
      </w:r>
    </w:p>
    <w:p w14:paraId="508C8045" w14:textId="77777777" w:rsidR="00477BE0" w:rsidRPr="00627286" w:rsidRDefault="00477BE0" w:rsidP="00A96EBE">
      <w:pPr>
        <w:rPr>
          <w:lang w:val="en-GB"/>
        </w:rPr>
      </w:pPr>
      <w:r w:rsidRPr="00627286">
        <w:rPr>
          <w:lang w:val="en-GB"/>
        </w:rPr>
        <w:t xml:space="preserve">For ethical purposes, information was collected </w:t>
      </w:r>
      <w:proofErr w:type="gramStart"/>
      <w:r w:rsidRPr="00627286">
        <w:rPr>
          <w:lang w:val="en-GB"/>
        </w:rPr>
        <w:t>on the basis of</w:t>
      </w:r>
      <w:proofErr w:type="gramEnd"/>
      <w:r w:rsidRPr="00627286">
        <w:rPr>
          <w:lang w:val="en-GB"/>
        </w:rPr>
        <w:t xml:space="preserve"> the respondents' free, informed and prior consent. The objectives of the evaluation and the use to be made of the data collected were explained prior to obtain</w:t>
      </w:r>
      <w:r w:rsidR="0091703F">
        <w:rPr>
          <w:lang w:val="en-GB"/>
        </w:rPr>
        <w:t>ing</w:t>
      </w:r>
      <w:r w:rsidRPr="00627286">
        <w:rPr>
          <w:lang w:val="en-GB"/>
        </w:rPr>
        <w:t xml:space="preserve"> this consent. All this was done in strict compliance with the laws governing investigations in Niger</w:t>
      </w:r>
      <w:r w:rsidR="0091703F">
        <w:rPr>
          <w:lang w:val="en-GB"/>
        </w:rPr>
        <w:t>,</w:t>
      </w:r>
      <w:r w:rsidRPr="00627286">
        <w:rPr>
          <w:lang w:val="en-GB"/>
        </w:rPr>
        <w:t xml:space="preserve"> and </w:t>
      </w:r>
      <w:r w:rsidR="0091703F">
        <w:rPr>
          <w:lang w:val="en-GB"/>
        </w:rPr>
        <w:t xml:space="preserve">with </w:t>
      </w:r>
      <w:r w:rsidRPr="00627286">
        <w:rPr>
          <w:lang w:val="en-GB"/>
        </w:rPr>
        <w:t>Anti-Slavery International's child protection</w:t>
      </w:r>
      <w:r w:rsidR="00B053BD">
        <w:rPr>
          <w:lang w:val="en-GB"/>
        </w:rPr>
        <w:t xml:space="preserve"> policy</w:t>
      </w:r>
      <w:r w:rsidR="00A96EBE" w:rsidRPr="00627286">
        <w:rPr>
          <w:rStyle w:val="FootnoteReference"/>
          <w:rFonts w:ascii="Maiandra GD" w:hAnsi="Maiandra GD"/>
          <w:lang w:val="en-GB"/>
        </w:rPr>
        <w:footnoteReference w:id="2"/>
      </w:r>
      <w:r w:rsidR="00A96EBE" w:rsidRPr="00627286">
        <w:rPr>
          <w:lang w:val="en-GB"/>
        </w:rPr>
        <w:t>.</w:t>
      </w:r>
    </w:p>
    <w:p w14:paraId="3921A837" w14:textId="77777777" w:rsidR="00A96EBE" w:rsidRPr="00627286" w:rsidRDefault="00477BE0" w:rsidP="00A96EBE">
      <w:pPr>
        <w:rPr>
          <w:lang w:val="en-GB"/>
        </w:rPr>
      </w:pPr>
      <w:r w:rsidRPr="00627286">
        <w:rPr>
          <w:lang w:val="en-GB"/>
        </w:rPr>
        <w:t xml:space="preserve">The interviews were conducted in complete confidentiality with women separated from men, children </w:t>
      </w:r>
      <w:r w:rsidR="00DF34BE" w:rsidRPr="00627286">
        <w:rPr>
          <w:lang w:val="en-GB"/>
        </w:rPr>
        <w:t>from</w:t>
      </w:r>
      <w:r w:rsidRPr="00627286">
        <w:rPr>
          <w:lang w:val="en-GB"/>
        </w:rPr>
        <w:t xml:space="preserve"> parents,</w:t>
      </w:r>
      <w:r w:rsidR="0091703F">
        <w:rPr>
          <w:lang w:val="en-GB"/>
        </w:rPr>
        <w:t xml:space="preserve"> and</w:t>
      </w:r>
      <w:r w:rsidRPr="00627286">
        <w:rPr>
          <w:lang w:val="en-GB"/>
        </w:rPr>
        <w:t xml:space="preserve"> political actors </w:t>
      </w:r>
      <w:r w:rsidR="0091703F">
        <w:rPr>
          <w:lang w:val="en-GB"/>
        </w:rPr>
        <w:t>(and similar figures)</w:t>
      </w:r>
      <w:r w:rsidRPr="00627286">
        <w:rPr>
          <w:lang w:val="en-GB"/>
        </w:rPr>
        <w:t xml:space="preserve"> from </w:t>
      </w:r>
      <w:r w:rsidR="00DF34BE" w:rsidRPr="00627286">
        <w:rPr>
          <w:lang w:val="en-GB"/>
        </w:rPr>
        <w:t>AT’s</w:t>
      </w:r>
      <w:r w:rsidRPr="00627286">
        <w:rPr>
          <w:lang w:val="en-GB"/>
        </w:rPr>
        <w:t xml:space="preserve"> members. This allowed the different informants to express themselves freely without constraint.</w:t>
      </w:r>
    </w:p>
    <w:p w14:paraId="5B3F14F4" w14:textId="77777777" w:rsidR="00A96EBE" w:rsidRPr="00627286" w:rsidRDefault="00DF34BE" w:rsidP="00A96EBE">
      <w:pPr>
        <w:pStyle w:val="Intro3"/>
        <w:numPr>
          <w:ilvl w:val="0"/>
          <w:numId w:val="8"/>
        </w:numPr>
        <w:rPr>
          <w:lang w:val="en-GB"/>
        </w:rPr>
      </w:pPr>
      <w:r w:rsidRPr="00627286">
        <w:rPr>
          <w:lang w:val="en-GB"/>
        </w:rPr>
        <w:lastRenderedPageBreak/>
        <w:t>METHODOLOGICAL FRAMEWORK</w:t>
      </w:r>
    </w:p>
    <w:p w14:paraId="1E13BFB7" w14:textId="77777777" w:rsidR="00A96EBE" w:rsidRPr="00627286" w:rsidRDefault="00DF34BE" w:rsidP="00A96EBE">
      <w:pPr>
        <w:pStyle w:val="Heading3"/>
        <w:numPr>
          <w:ilvl w:val="0"/>
          <w:numId w:val="9"/>
        </w:numPr>
        <w:rPr>
          <w:lang w:val="en-GB"/>
        </w:rPr>
      </w:pPr>
      <w:r w:rsidRPr="00627286">
        <w:rPr>
          <w:lang w:val="en-GB"/>
        </w:rPr>
        <w:t>Data sources and collection techniques</w:t>
      </w:r>
    </w:p>
    <w:p w14:paraId="76AE989C" w14:textId="77777777" w:rsidR="00DF34BE" w:rsidRPr="00627286" w:rsidRDefault="00DF34BE" w:rsidP="00DF34BE">
      <w:pPr>
        <w:rPr>
          <w:lang w:val="en-GB"/>
        </w:rPr>
      </w:pPr>
      <w:r w:rsidRPr="00627286">
        <w:rPr>
          <w:lang w:val="en-GB"/>
        </w:rPr>
        <w:t>Two main sources of data were used for this evaluation</w:t>
      </w:r>
      <w:r w:rsidR="0091703F">
        <w:rPr>
          <w:lang w:val="en-GB"/>
        </w:rPr>
        <w:t>:</w:t>
      </w:r>
      <w:r w:rsidRPr="00627286">
        <w:rPr>
          <w:lang w:val="en-GB"/>
        </w:rPr>
        <w:t xml:space="preserve"> secondary sources through the literature review</w:t>
      </w:r>
      <w:r w:rsidR="0091703F">
        <w:rPr>
          <w:lang w:val="en-GB"/>
        </w:rPr>
        <w:t>,</w:t>
      </w:r>
      <w:r w:rsidRPr="00627286">
        <w:rPr>
          <w:lang w:val="en-GB"/>
        </w:rPr>
        <w:t xml:space="preserve"> and primary sources </w:t>
      </w:r>
      <w:r w:rsidR="0091703F">
        <w:rPr>
          <w:lang w:val="en-GB"/>
        </w:rPr>
        <w:t>from</w:t>
      </w:r>
      <w:r w:rsidR="0091703F" w:rsidRPr="00627286">
        <w:rPr>
          <w:lang w:val="en-GB"/>
        </w:rPr>
        <w:t xml:space="preserve"> </w:t>
      </w:r>
      <w:r w:rsidRPr="00627286">
        <w:rPr>
          <w:lang w:val="en-GB"/>
        </w:rPr>
        <w:t>a field visit.</w:t>
      </w:r>
    </w:p>
    <w:p w14:paraId="23217D4D" w14:textId="56AA153C" w:rsidR="00DF34BE" w:rsidRPr="00627286" w:rsidRDefault="00DF34BE" w:rsidP="00DF34BE">
      <w:pPr>
        <w:rPr>
          <w:lang w:val="en-GB"/>
        </w:rPr>
      </w:pPr>
      <w:r w:rsidRPr="00627286">
        <w:rPr>
          <w:lang w:val="en-GB"/>
        </w:rPr>
        <w:t xml:space="preserve">The literature review consisted of an analysis of all documentation produced as part of the project to extract any information relevant to the evaluation. The information gathered from this review was </w:t>
      </w:r>
      <w:r w:rsidR="0091703F">
        <w:rPr>
          <w:lang w:val="en-GB"/>
        </w:rPr>
        <w:t>complemented</w:t>
      </w:r>
      <w:r w:rsidR="0091703F" w:rsidRPr="00627286">
        <w:rPr>
          <w:lang w:val="en-GB"/>
        </w:rPr>
        <w:t xml:space="preserve"> </w:t>
      </w:r>
      <w:r w:rsidRPr="00627286">
        <w:rPr>
          <w:lang w:val="en-GB"/>
        </w:rPr>
        <w:t xml:space="preserve">by field visits to the project sites, during which information was gathered through direct observation, focus group discussions and semi-structured individual interviews. The technique varied according to the information sought and the context. </w:t>
      </w:r>
      <w:r w:rsidR="00DF43CD">
        <w:rPr>
          <w:lang w:val="en-GB"/>
        </w:rPr>
        <w:t>A</w:t>
      </w:r>
      <w:r w:rsidRPr="00627286">
        <w:rPr>
          <w:lang w:val="en-GB"/>
        </w:rPr>
        <w:t xml:space="preserve">n interpreter was selected for the Tamasheq language interviews in the communities. </w:t>
      </w:r>
    </w:p>
    <w:p w14:paraId="56D0CAB6" w14:textId="77777777" w:rsidR="00A96EBE" w:rsidRPr="00627286" w:rsidRDefault="00DF34BE" w:rsidP="00A96EBE">
      <w:pPr>
        <w:pStyle w:val="Heading3"/>
        <w:numPr>
          <w:ilvl w:val="0"/>
          <w:numId w:val="9"/>
        </w:numPr>
        <w:rPr>
          <w:lang w:val="en-GB"/>
        </w:rPr>
      </w:pPr>
      <w:r w:rsidRPr="00627286">
        <w:rPr>
          <w:lang w:val="en-GB"/>
        </w:rPr>
        <w:t>Sampling and target</w:t>
      </w:r>
    </w:p>
    <w:p w14:paraId="22FD9CDC" w14:textId="77777777" w:rsidR="00DF34BE" w:rsidRPr="00627286" w:rsidRDefault="00D068B4" w:rsidP="00A96EBE">
      <w:pPr>
        <w:rPr>
          <w:lang w:val="en-GB"/>
        </w:rPr>
      </w:pPr>
      <w:r w:rsidRPr="00627286">
        <w:rPr>
          <w:lang w:val="en-GB"/>
        </w:rPr>
        <w:t>The collection</w:t>
      </w:r>
      <w:r w:rsidR="00DF43CD">
        <w:rPr>
          <w:lang w:val="en-GB"/>
        </w:rPr>
        <w:t xml:space="preserve"> itself</w:t>
      </w:r>
      <w:r w:rsidRPr="00627286">
        <w:rPr>
          <w:lang w:val="en-GB"/>
        </w:rPr>
        <w:t xml:space="preserve"> took place at two levels: central and community level. At the central level, information was collected </w:t>
      </w:r>
      <w:r w:rsidR="00DF43CD" w:rsidRPr="00627286">
        <w:rPr>
          <w:lang w:val="en-GB"/>
        </w:rPr>
        <w:t>in Niamey</w:t>
      </w:r>
      <w:r w:rsidR="00DF43CD">
        <w:rPr>
          <w:lang w:val="en-GB"/>
        </w:rPr>
        <w:t xml:space="preserve"> (the national</w:t>
      </w:r>
      <w:r w:rsidR="00DF43CD" w:rsidRPr="00627286">
        <w:rPr>
          <w:lang w:val="en-GB"/>
        </w:rPr>
        <w:t xml:space="preserve"> capital</w:t>
      </w:r>
      <w:r w:rsidR="00CA1BE3">
        <w:rPr>
          <w:lang w:val="en-GB"/>
        </w:rPr>
        <w:t>)</w:t>
      </w:r>
      <w:r w:rsidR="00DF43CD" w:rsidRPr="00627286">
        <w:rPr>
          <w:lang w:val="en-GB"/>
        </w:rPr>
        <w:t>, Tahoua (</w:t>
      </w:r>
      <w:r w:rsidR="00DF43CD">
        <w:rPr>
          <w:lang w:val="en-GB"/>
        </w:rPr>
        <w:t>r</w:t>
      </w:r>
      <w:r w:rsidR="00DF43CD" w:rsidRPr="00627286">
        <w:rPr>
          <w:lang w:val="en-GB"/>
        </w:rPr>
        <w:t>egion</w:t>
      </w:r>
      <w:r w:rsidR="00DF43CD">
        <w:rPr>
          <w:lang w:val="en-GB"/>
        </w:rPr>
        <w:t>al capital</w:t>
      </w:r>
      <w:r w:rsidR="00DF43CD" w:rsidRPr="00627286">
        <w:rPr>
          <w:lang w:val="en-GB"/>
        </w:rPr>
        <w:t>) and Tchintabaraden (</w:t>
      </w:r>
      <w:r w:rsidR="00DF43CD">
        <w:rPr>
          <w:lang w:val="en-GB"/>
        </w:rPr>
        <w:t>d</w:t>
      </w:r>
      <w:r w:rsidR="00DF43CD" w:rsidRPr="00627286">
        <w:rPr>
          <w:lang w:val="en-GB"/>
        </w:rPr>
        <w:t>epartment</w:t>
      </w:r>
      <w:r w:rsidR="00DF43CD">
        <w:rPr>
          <w:lang w:val="en-GB"/>
        </w:rPr>
        <w:t xml:space="preserve"> capital</w:t>
      </w:r>
      <w:r w:rsidR="00DF43CD" w:rsidRPr="00627286">
        <w:rPr>
          <w:lang w:val="en-GB"/>
        </w:rPr>
        <w:t>)</w:t>
      </w:r>
      <w:r w:rsidR="00CA1BE3">
        <w:rPr>
          <w:lang w:val="en-GB"/>
        </w:rPr>
        <w:t xml:space="preserve"> </w:t>
      </w:r>
      <w:r w:rsidRPr="00627286">
        <w:rPr>
          <w:lang w:val="en-GB"/>
        </w:rPr>
        <w:t xml:space="preserve">from Niger's education system, </w:t>
      </w:r>
      <w:r w:rsidR="00CA1BE3">
        <w:rPr>
          <w:lang w:val="en-GB"/>
        </w:rPr>
        <w:t xml:space="preserve">and from other </w:t>
      </w:r>
      <w:r w:rsidRPr="00627286">
        <w:rPr>
          <w:lang w:val="en-GB"/>
        </w:rPr>
        <w:t>authorities and actors involved in the fight against slavery in Niger.</w:t>
      </w:r>
    </w:p>
    <w:p w14:paraId="7677573F" w14:textId="7BBB59D4" w:rsidR="00D068B4" w:rsidRPr="00627286" w:rsidRDefault="00D068B4" w:rsidP="00A96EBE">
      <w:pPr>
        <w:rPr>
          <w:lang w:val="en-GB"/>
        </w:rPr>
      </w:pPr>
      <w:r w:rsidRPr="00627286">
        <w:rPr>
          <w:lang w:val="en-GB"/>
        </w:rPr>
        <w:t>For collec</w:t>
      </w:r>
      <w:r w:rsidR="007E2706">
        <w:rPr>
          <w:lang w:val="en-GB"/>
        </w:rPr>
        <w:t xml:space="preserve">tion at the community level, a </w:t>
      </w:r>
      <w:r w:rsidR="005B1CDC" w:rsidRPr="00627286">
        <w:rPr>
          <w:lang w:val="en-GB"/>
        </w:rPr>
        <w:t>two-level</w:t>
      </w:r>
      <w:r w:rsidRPr="00627286">
        <w:rPr>
          <w:lang w:val="en-GB"/>
        </w:rPr>
        <w:t xml:space="preserve"> stratified sampling was carried out. At the first level, three </w:t>
      </w:r>
      <w:r w:rsidR="00CA1BE3">
        <w:rPr>
          <w:lang w:val="en-GB"/>
        </w:rPr>
        <w:t xml:space="preserve">of </w:t>
      </w:r>
      <w:r w:rsidR="00CA1BE3" w:rsidRPr="00627286">
        <w:rPr>
          <w:lang w:val="en-GB"/>
        </w:rPr>
        <w:t xml:space="preserve">the six </w:t>
      </w:r>
      <w:r w:rsidRPr="00627286">
        <w:rPr>
          <w:lang w:val="en-GB"/>
        </w:rPr>
        <w:t xml:space="preserve">beneficiary communities </w:t>
      </w:r>
      <w:r w:rsidR="00CA1BE3">
        <w:rPr>
          <w:lang w:val="en-GB"/>
        </w:rPr>
        <w:t>were chosen as a sample</w:t>
      </w:r>
      <w:r w:rsidRPr="00627286">
        <w:rPr>
          <w:lang w:val="en-GB"/>
        </w:rPr>
        <w:t xml:space="preserve">. These communities are </w:t>
      </w:r>
      <w:r w:rsidR="00771880">
        <w:rPr>
          <w:lang w:val="en-GB"/>
        </w:rPr>
        <w:t>Intatolène</w:t>
      </w:r>
      <w:r w:rsidRPr="00627286">
        <w:rPr>
          <w:lang w:val="en-GB"/>
        </w:rPr>
        <w:t xml:space="preserve">, Inabado and Changhorane. </w:t>
      </w:r>
      <w:r w:rsidR="00CA1BE3">
        <w:rPr>
          <w:lang w:val="en-GB"/>
        </w:rPr>
        <w:t>For comparison,</w:t>
      </w:r>
      <w:r w:rsidRPr="00627286">
        <w:rPr>
          <w:lang w:val="en-GB"/>
        </w:rPr>
        <w:t xml:space="preserve"> two </w:t>
      </w:r>
      <w:r w:rsidR="00CA1BE3">
        <w:rPr>
          <w:lang w:val="en-GB"/>
        </w:rPr>
        <w:t>fur</w:t>
      </w:r>
      <w:r w:rsidRPr="00627286">
        <w:rPr>
          <w:lang w:val="en-GB"/>
        </w:rPr>
        <w:t xml:space="preserve">ther communities </w:t>
      </w:r>
      <w:r w:rsidR="00CA1BE3" w:rsidRPr="00627286">
        <w:rPr>
          <w:lang w:val="en-GB"/>
        </w:rPr>
        <w:t xml:space="preserve">were </w:t>
      </w:r>
      <w:r w:rsidR="00CA1BE3">
        <w:rPr>
          <w:lang w:val="en-GB"/>
        </w:rPr>
        <w:t xml:space="preserve">then </w:t>
      </w:r>
      <w:r w:rsidR="00CA1BE3" w:rsidRPr="00627286">
        <w:rPr>
          <w:lang w:val="en-GB"/>
        </w:rPr>
        <w:t xml:space="preserve">also selected </w:t>
      </w:r>
      <w:r w:rsidR="00CA1BE3">
        <w:rPr>
          <w:lang w:val="en-GB"/>
        </w:rPr>
        <w:t>which</w:t>
      </w:r>
      <w:r w:rsidR="00CA1BE3" w:rsidRPr="00627286" w:rsidDel="00CA1BE3">
        <w:rPr>
          <w:lang w:val="en-GB"/>
        </w:rPr>
        <w:t xml:space="preserve"> </w:t>
      </w:r>
      <w:r w:rsidR="00CA1BE3">
        <w:rPr>
          <w:lang w:val="en-GB"/>
        </w:rPr>
        <w:t xml:space="preserve">were not being targeted by the </w:t>
      </w:r>
      <w:proofErr w:type="gramStart"/>
      <w:r w:rsidR="00CA1BE3">
        <w:rPr>
          <w:lang w:val="en-GB"/>
        </w:rPr>
        <w:t>project, but</w:t>
      </w:r>
      <w:proofErr w:type="gramEnd"/>
      <w:r w:rsidR="00CA1BE3">
        <w:rPr>
          <w:lang w:val="en-GB"/>
        </w:rPr>
        <w:t xml:space="preserve"> were otherwise </w:t>
      </w:r>
      <w:r w:rsidRPr="00627286">
        <w:rPr>
          <w:lang w:val="en-GB"/>
        </w:rPr>
        <w:t>similar to th</w:t>
      </w:r>
      <w:r w:rsidR="00CA1BE3">
        <w:rPr>
          <w:lang w:val="en-GB"/>
        </w:rPr>
        <w:t xml:space="preserve">e three sample communities and </w:t>
      </w:r>
      <w:r w:rsidR="005B1CDC">
        <w:rPr>
          <w:lang w:val="en-GB"/>
        </w:rPr>
        <w:t xml:space="preserve">had </w:t>
      </w:r>
      <w:r w:rsidR="005B1CDC" w:rsidRPr="00627286">
        <w:rPr>
          <w:lang w:val="en-GB"/>
        </w:rPr>
        <w:t>government</w:t>
      </w:r>
      <w:r w:rsidR="00CA1BE3" w:rsidRPr="00627286">
        <w:rPr>
          <w:lang w:val="en-GB"/>
        </w:rPr>
        <w:t xml:space="preserve"> </w:t>
      </w:r>
      <w:r w:rsidRPr="00627286">
        <w:rPr>
          <w:lang w:val="en-GB"/>
        </w:rPr>
        <w:t xml:space="preserve">schools inspired by the </w:t>
      </w:r>
      <w:r w:rsidR="00420212">
        <w:rPr>
          <w:lang w:val="en-GB"/>
        </w:rPr>
        <w:t>CSs</w:t>
      </w:r>
      <w:r w:rsidR="00420212" w:rsidRPr="00627286">
        <w:rPr>
          <w:lang w:val="en-GB"/>
        </w:rPr>
        <w:t xml:space="preserve"> </w:t>
      </w:r>
      <w:r w:rsidRPr="00627286">
        <w:rPr>
          <w:lang w:val="en-GB"/>
        </w:rPr>
        <w:t>created by AT. The</w:t>
      </w:r>
      <w:r w:rsidR="00CA1BE3">
        <w:rPr>
          <w:lang w:val="en-GB"/>
        </w:rPr>
        <w:t xml:space="preserve"> </w:t>
      </w:r>
      <w:r w:rsidRPr="00627286">
        <w:rPr>
          <w:lang w:val="en-GB"/>
        </w:rPr>
        <w:t xml:space="preserve">communities </w:t>
      </w:r>
      <w:r w:rsidR="00CA1BE3">
        <w:rPr>
          <w:lang w:val="en-GB"/>
        </w:rPr>
        <w:t>chosen were</w:t>
      </w:r>
      <w:r w:rsidR="00CA1BE3" w:rsidRPr="00627286">
        <w:rPr>
          <w:lang w:val="en-GB"/>
        </w:rPr>
        <w:t xml:space="preserve"> </w:t>
      </w:r>
      <w:r w:rsidRPr="00627286">
        <w:rPr>
          <w:lang w:val="en-GB"/>
        </w:rPr>
        <w:t>Afalolo (2016) and Inamo (2015). The criteria for selecting the</w:t>
      </w:r>
      <w:r w:rsidR="00CA1BE3">
        <w:rPr>
          <w:lang w:val="en-GB"/>
        </w:rPr>
        <w:t>m</w:t>
      </w:r>
      <w:r w:rsidRPr="00627286">
        <w:rPr>
          <w:lang w:val="en-GB"/>
        </w:rPr>
        <w:t xml:space="preserve"> communities were mainly accessibility</w:t>
      </w:r>
      <w:r w:rsidR="00CA1BE3">
        <w:rPr>
          <w:lang w:val="en-GB"/>
        </w:rPr>
        <w:t>,</w:t>
      </w:r>
      <w:r w:rsidRPr="00627286">
        <w:rPr>
          <w:lang w:val="en-GB"/>
        </w:rPr>
        <w:t xml:space="preserve"> and school performance as measured by the number of children from these schools who are enrolled in secondary schools.</w:t>
      </w:r>
    </w:p>
    <w:p w14:paraId="5B5AF5FC" w14:textId="77777777" w:rsidR="00BC79DD" w:rsidRDefault="00D068B4" w:rsidP="00A96EBE">
      <w:pPr>
        <w:rPr>
          <w:lang w:val="en-GB"/>
        </w:rPr>
      </w:pPr>
      <w:r w:rsidRPr="00627286">
        <w:rPr>
          <w:lang w:val="en-GB"/>
        </w:rPr>
        <w:t>Five main types of target were</w:t>
      </w:r>
      <w:r w:rsidR="00B053BD">
        <w:rPr>
          <w:lang w:val="en-GB"/>
        </w:rPr>
        <w:t xml:space="preserve"> sampled during this evaluation:</w:t>
      </w:r>
      <w:r w:rsidRPr="00627286">
        <w:rPr>
          <w:lang w:val="en-GB"/>
        </w:rPr>
        <w:t xml:space="preserve"> </w:t>
      </w:r>
    </w:p>
    <w:p w14:paraId="4B9BA62E" w14:textId="77777777" w:rsidR="00BC79DD" w:rsidRDefault="00BC79DD" w:rsidP="00BC79DD">
      <w:pPr>
        <w:pStyle w:val="ListParagraph"/>
        <w:numPr>
          <w:ilvl w:val="0"/>
          <w:numId w:val="35"/>
        </w:numPr>
        <w:rPr>
          <w:lang w:val="en-GB"/>
        </w:rPr>
      </w:pPr>
      <w:r>
        <w:rPr>
          <w:lang w:val="en-GB"/>
        </w:rPr>
        <w:t>I</w:t>
      </w:r>
      <w:r w:rsidR="00D068B4" w:rsidRPr="00BC79DD">
        <w:rPr>
          <w:lang w:val="en-GB"/>
        </w:rPr>
        <w:t>nstitutional targets (Niger's education</w:t>
      </w:r>
      <w:r>
        <w:rPr>
          <w:lang w:val="en-GB"/>
        </w:rPr>
        <w:t xml:space="preserve"> system</w:t>
      </w:r>
      <w:r w:rsidR="00D068B4" w:rsidRPr="00BC79DD">
        <w:rPr>
          <w:lang w:val="en-GB"/>
        </w:rPr>
        <w:t xml:space="preserve"> and anti-slavery </w:t>
      </w:r>
      <w:r>
        <w:rPr>
          <w:lang w:val="en-GB"/>
        </w:rPr>
        <w:t>actors</w:t>
      </w:r>
      <w:r w:rsidRPr="00BC79DD">
        <w:rPr>
          <w:lang w:val="en-GB"/>
        </w:rPr>
        <w:t xml:space="preserve"> </w:t>
      </w:r>
      <w:r w:rsidR="00D068B4" w:rsidRPr="00BC79DD">
        <w:rPr>
          <w:lang w:val="en-GB"/>
        </w:rPr>
        <w:t>in Niger)</w:t>
      </w:r>
    </w:p>
    <w:p w14:paraId="2D430030" w14:textId="77777777" w:rsidR="00BC79DD" w:rsidRDefault="00BC79DD" w:rsidP="00BC79DD">
      <w:pPr>
        <w:pStyle w:val="ListParagraph"/>
        <w:numPr>
          <w:ilvl w:val="0"/>
          <w:numId w:val="35"/>
        </w:numPr>
        <w:rPr>
          <w:lang w:val="en-GB"/>
        </w:rPr>
      </w:pPr>
      <w:r>
        <w:rPr>
          <w:lang w:val="en-GB"/>
        </w:rPr>
        <w:t>C</w:t>
      </w:r>
      <w:r w:rsidR="00D068B4" w:rsidRPr="00BC79DD">
        <w:rPr>
          <w:lang w:val="en-GB"/>
        </w:rPr>
        <w:t>ommunity targets (notably the traditional and religious leaders of beneficiary commu</w:t>
      </w:r>
      <w:r w:rsidR="00B053BD" w:rsidRPr="00BC79DD">
        <w:rPr>
          <w:lang w:val="en-GB"/>
        </w:rPr>
        <w:t xml:space="preserve">nities) </w:t>
      </w:r>
    </w:p>
    <w:p w14:paraId="7E6B043B" w14:textId="77777777" w:rsidR="00BC79DD" w:rsidRDefault="00BC79DD" w:rsidP="00BC79DD">
      <w:pPr>
        <w:pStyle w:val="ListParagraph"/>
        <w:numPr>
          <w:ilvl w:val="0"/>
          <w:numId w:val="35"/>
        </w:numPr>
        <w:rPr>
          <w:lang w:val="en-GB"/>
        </w:rPr>
      </w:pPr>
      <w:r>
        <w:rPr>
          <w:lang w:val="en-GB"/>
        </w:rPr>
        <w:t>C</w:t>
      </w:r>
      <w:r w:rsidR="00B053BD" w:rsidRPr="00BC79DD">
        <w:rPr>
          <w:lang w:val="en-GB"/>
        </w:rPr>
        <w:t>ivil society organisations specialis</w:t>
      </w:r>
      <w:r w:rsidR="00D068B4" w:rsidRPr="00BC79DD">
        <w:rPr>
          <w:lang w:val="en-GB"/>
        </w:rPr>
        <w:t xml:space="preserve">ed in human rights and education in Niger (NGOs and national and international associations), </w:t>
      </w:r>
    </w:p>
    <w:p w14:paraId="6A8E409F" w14:textId="77777777" w:rsidR="00BC79DD" w:rsidRDefault="00BC79DD" w:rsidP="00BC79DD">
      <w:pPr>
        <w:pStyle w:val="ListParagraph"/>
        <w:numPr>
          <w:ilvl w:val="0"/>
          <w:numId w:val="35"/>
        </w:numPr>
        <w:rPr>
          <w:lang w:val="en-GB"/>
        </w:rPr>
      </w:pPr>
      <w:r>
        <w:rPr>
          <w:lang w:val="en-GB"/>
        </w:rPr>
        <w:t>P</w:t>
      </w:r>
      <w:r w:rsidR="00D068B4" w:rsidRPr="00BC79DD">
        <w:rPr>
          <w:lang w:val="en-GB"/>
        </w:rPr>
        <w:t>roject actors such as ASI, AT and CR</w:t>
      </w:r>
    </w:p>
    <w:p w14:paraId="6E51F0E5" w14:textId="77777777" w:rsidR="00BC79DD" w:rsidRDefault="00BC79DD" w:rsidP="00BC79DD">
      <w:pPr>
        <w:pStyle w:val="ListParagraph"/>
        <w:numPr>
          <w:ilvl w:val="0"/>
          <w:numId w:val="35"/>
        </w:numPr>
        <w:rPr>
          <w:lang w:val="en-GB"/>
        </w:rPr>
      </w:pPr>
      <w:r>
        <w:rPr>
          <w:lang w:val="en-GB"/>
        </w:rPr>
        <w:t>T</w:t>
      </w:r>
      <w:r w:rsidR="00D068B4" w:rsidRPr="00BC79DD">
        <w:rPr>
          <w:lang w:val="en-GB"/>
        </w:rPr>
        <w:t xml:space="preserve">he beneficiaries (direct and indirect) of interventions. </w:t>
      </w:r>
    </w:p>
    <w:p w14:paraId="589378ED" w14:textId="77777777" w:rsidR="00BC79DD" w:rsidRDefault="00BC79DD" w:rsidP="005679F0">
      <w:pPr>
        <w:pStyle w:val="ListParagraph"/>
        <w:numPr>
          <w:ilvl w:val="0"/>
          <w:numId w:val="0"/>
        </w:numPr>
        <w:ind w:left="720"/>
        <w:rPr>
          <w:lang w:val="en-GB"/>
        </w:rPr>
      </w:pPr>
    </w:p>
    <w:p w14:paraId="2C930021" w14:textId="77777777" w:rsidR="00D068B4" w:rsidRPr="00BC79DD" w:rsidRDefault="00D068B4" w:rsidP="00BC79DD">
      <w:pPr>
        <w:rPr>
          <w:lang w:val="en-GB"/>
        </w:rPr>
      </w:pPr>
      <w:r w:rsidRPr="00BC79DD">
        <w:rPr>
          <w:lang w:val="en-GB"/>
        </w:rPr>
        <w:t>The list of the different interviewees and their structures, as well as their names, is annexed.</w:t>
      </w:r>
    </w:p>
    <w:p w14:paraId="1E78B846" w14:textId="77777777" w:rsidR="00A96EBE" w:rsidRPr="00627286" w:rsidRDefault="00D068B4" w:rsidP="00A96EBE">
      <w:pPr>
        <w:pStyle w:val="Caption"/>
        <w:rPr>
          <w:lang w:val="en-GB"/>
        </w:rPr>
      </w:pPr>
      <w:bookmarkStart w:id="11" w:name="_Toc500732732"/>
      <w:r w:rsidRPr="00627286">
        <w:rPr>
          <w:lang w:val="en-GB"/>
        </w:rPr>
        <w:t>Table</w:t>
      </w:r>
      <w:r w:rsidR="00A96EBE" w:rsidRPr="00627286">
        <w:rPr>
          <w:lang w:val="en-GB"/>
        </w:rPr>
        <w:t xml:space="preserve"> </w:t>
      </w:r>
      <w:r w:rsidR="00A96EBE" w:rsidRPr="00627286">
        <w:rPr>
          <w:lang w:val="en-GB"/>
        </w:rPr>
        <w:fldChar w:fldCharType="begin"/>
      </w:r>
      <w:r w:rsidR="00A96EBE" w:rsidRPr="00627286">
        <w:rPr>
          <w:lang w:val="en-GB"/>
        </w:rPr>
        <w:instrText xml:space="preserve"> SEQ Tableau \* ARABIC </w:instrText>
      </w:r>
      <w:r w:rsidR="00A96EBE" w:rsidRPr="00627286">
        <w:rPr>
          <w:lang w:val="en-GB"/>
        </w:rPr>
        <w:fldChar w:fldCharType="separate"/>
      </w:r>
      <w:r w:rsidR="00A96EBE" w:rsidRPr="00627286">
        <w:rPr>
          <w:noProof/>
          <w:lang w:val="en-GB"/>
        </w:rPr>
        <w:t>1</w:t>
      </w:r>
      <w:r w:rsidR="00A96EBE" w:rsidRPr="00627286">
        <w:rPr>
          <w:noProof/>
          <w:lang w:val="en-GB"/>
        </w:rPr>
        <w:fldChar w:fldCharType="end"/>
      </w:r>
      <w:r w:rsidR="00A96EBE" w:rsidRPr="00627286">
        <w:rPr>
          <w:lang w:val="en-GB"/>
        </w:rPr>
        <w:t xml:space="preserve">: </w:t>
      </w:r>
      <w:bookmarkEnd w:id="11"/>
      <w:r w:rsidRPr="00627286">
        <w:rPr>
          <w:lang w:val="en-GB"/>
        </w:rPr>
        <w:t>sampling structure</w:t>
      </w:r>
    </w:p>
    <w:tbl>
      <w:tblPr>
        <w:tblW w:w="879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4533"/>
        <w:gridCol w:w="2268"/>
        <w:gridCol w:w="1997"/>
      </w:tblGrid>
      <w:tr w:rsidR="00A96EBE" w:rsidRPr="00627286" w14:paraId="1D796F78" w14:textId="77777777" w:rsidTr="00AF147A">
        <w:trPr>
          <w:trHeight w:val="259"/>
          <w:tblHeader/>
        </w:trPr>
        <w:tc>
          <w:tcPr>
            <w:tcW w:w="4533" w:type="dxa"/>
            <w:shd w:val="clear" w:color="auto" w:fill="9CC2E5" w:themeFill="accent1" w:themeFillTint="99"/>
            <w:noWrap/>
            <w:tcMar>
              <w:top w:w="15" w:type="dxa"/>
              <w:left w:w="15" w:type="dxa"/>
              <w:bottom w:w="0" w:type="dxa"/>
              <w:right w:w="15" w:type="dxa"/>
            </w:tcMar>
            <w:vAlign w:val="bottom"/>
          </w:tcPr>
          <w:p w14:paraId="18421772" w14:textId="77777777" w:rsidR="00A96EBE" w:rsidRPr="00627286" w:rsidRDefault="00D068B4" w:rsidP="00AF147A">
            <w:pPr>
              <w:spacing w:after="0" w:line="240" w:lineRule="auto"/>
              <w:jc w:val="center"/>
              <w:rPr>
                <w:b/>
                <w:lang w:val="en-GB" w:eastAsia="fr-FR"/>
              </w:rPr>
            </w:pPr>
            <w:r w:rsidRPr="00627286">
              <w:rPr>
                <w:b/>
                <w:lang w:val="en-GB" w:eastAsia="fr-FR"/>
              </w:rPr>
              <w:t>Target</w:t>
            </w:r>
          </w:p>
        </w:tc>
        <w:tc>
          <w:tcPr>
            <w:tcW w:w="2268" w:type="dxa"/>
            <w:shd w:val="clear" w:color="auto" w:fill="9CC2E5" w:themeFill="accent1" w:themeFillTint="99"/>
          </w:tcPr>
          <w:p w14:paraId="3A8A24DD" w14:textId="77777777" w:rsidR="00A96EBE" w:rsidRPr="00627286" w:rsidRDefault="00F95A4D" w:rsidP="00AF147A">
            <w:pPr>
              <w:spacing w:after="0" w:line="240" w:lineRule="auto"/>
              <w:jc w:val="center"/>
              <w:rPr>
                <w:b/>
                <w:lang w:val="en-GB" w:eastAsia="fr-FR"/>
              </w:rPr>
            </w:pPr>
            <w:r w:rsidRPr="00627286">
              <w:rPr>
                <w:b/>
                <w:lang w:val="en-GB" w:eastAsia="fr-FR"/>
              </w:rPr>
              <w:t>Number of interviews conducted</w:t>
            </w:r>
          </w:p>
        </w:tc>
        <w:tc>
          <w:tcPr>
            <w:tcW w:w="1997" w:type="dxa"/>
            <w:shd w:val="clear" w:color="auto" w:fill="9CC2E5" w:themeFill="accent1" w:themeFillTint="99"/>
          </w:tcPr>
          <w:p w14:paraId="60B511D1" w14:textId="77777777" w:rsidR="00A96EBE" w:rsidRPr="00627286" w:rsidRDefault="00F95A4D" w:rsidP="00AF147A">
            <w:pPr>
              <w:spacing w:after="0" w:line="240" w:lineRule="auto"/>
              <w:jc w:val="center"/>
              <w:rPr>
                <w:b/>
                <w:lang w:val="en-GB" w:eastAsia="fr-FR"/>
              </w:rPr>
            </w:pPr>
            <w:r w:rsidRPr="00627286">
              <w:rPr>
                <w:b/>
                <w:lang w:val="en-GB" w:eastAsia="fr-FR"/>
              </w:rPr>
              <w:t>Number of persons concerned</w:t>
            </w:r>
          </w:p>
        </w:tc>
      </w:tr>
      <w:tr w:rsidR="00A96EBE" w:rsidRPr="00627286" w14:paraId="35FB8B85" w14:textId="77777777" w:rsidTr="00AF147A">
        <w:trPr>
          <w:trHeight w:val="150"/>
        </w:trPr>
        <w:tc>
          <w:tcPr>
            <w:tcW w:w="4533" w:type="dxa"/>
            <w:shd w:val="clear" w:color="auto" w:fill="auto"/>
            <w:noWrap/>
            <w:tcMar>
              <w:top w:w="15" w:type="dxa"/>
              <w:left w:w="15" w:type="dxa"/>
              <w:bottom w:w="0" w:type="dxa"/>
              <w:right w:w="15" w:type="dxa"/>
            </w:tcMar>
            <w:vAlign w:val="bottom"/>
            <w:hideMark/>
          </w:tcPr>
          <w:p w14:paraId="56B621B0" w14:textId="77777777" w:rsidR="00A96EBE" w:rsidRPr="00627286" w:rsidRDefault="00135D64" w:rsidP="00AF147A">
            <w:pPr>
              <w:spacing w:after="0"/>
              <w:rPr>
                <w:lang w:val="en-GB" w:eastAsia="fr-FR"/>
              </w:rPr>
            </w:pPr>
            <w:r w:rsidRPr="00627286">
              <w:rPr>
                <w:lang w:val="en-GB" w:eastAsia="fr-FR"/>
              </w:rPr>
              <w:t>Institutional</w:t>
            </w:r>
          </w:p>
        </w:tc>
        <w:tc>
          <w:tcPr>
            <w:tcW w:w="2268" w:type="dxa"/>
            <w:vAlign w:val="center"/>
          </w:tcPr>
          <w:p w14:paraId="243747A3" w14:textId="77777777" w:rsidR="00A96EBE" w:rsidRPr="00627286" w:rsidRDefault="00A96EBE" w:rsidP="00AF147A">
            <w:pPr>
              <w:spacing w:after="0"/>
              <w:jc w:val="center"/>
              <w:rPr>
                <w:lang w:val="en-GB" w:eastAsia="fr-FR"/>
              </w:rPr>
            </w:pPr>
            <w:r w:rsidRPr="00627286">
              <w:rPr>
                <w:lang w:val="en-GB" w:eastAsia="fr-FR"/>
              </w:rPr>
              <w:t>5</w:t>
            </w:r>
          </w:p>
        </w:tc>
        <w:tc>
          <w:tcPr>
            <w:tcW w:w="1997" w:type="dxa"/>
            <w:vAlign w:val="center"/>
          </w:tcPr>
          <w:p w14:paraId="77C404DD" w14:textId="77777777" w:rsidR="00A96EBE" w:rsidRPr="00627286" w:rsidRDefault="00A96EBE" w:rsidP="00AF147A">
            <w:pPr>
              <w:spacing w:after="0"/>
              <w:jc w:val="center"/>
              <w:rPr>
                <w:lang w:val="en-GB" w:eastAsia="fr-FR"/>
              </w:rPr>
            </w:pPr>
            <w:r w:rsidRPr="00627286">
              <w:rPr>
                <w:lang w:val="en-GB" w:eastAsia="fr-FR"/>
              </w:rPr>
              <w:t>7</w:t>
            </w:r>
          </w:p>
        </w:tc>
      </w:tr>
      <w:tr w:rsidR="00A96EBE" w:rsidRPr="00627286" w14:paraId="4EF194D6" w14:textId="77777777" w:rsidTr="00AF147A">
        <w:trPr>
          <w:trHeight w:val="259"/>
        </w:trPr>
        <w:tc>
          <w:tcPr>
            <w:tcW w:w="4533" w:type="dxa"/>
            <w:shd w:val="clear" w:color="auto" w:fill="auto"/>
            <w:noWrap/>
            <w:tcMar>
              <w:top w:w="15" w:type="dxa"/>
              <w:left w:w="15" w:type="dxa"/>
              <w:bottom w:w="0" w:type="dxa"/>
              <w:right w:w="15" w:type="dxa"/>
            </w:tcMar>
            <w:vAlign w:val="bottom"/>
            <w:hideMark/>
          </w:tcPr>
          <w:p w14:paraId="0E244343" w14:textId="77777777" w:rsidR="00A96EBE" w:rsidRPr="00627286" w:rsidRDefault="00A96EBE" w:rsidP="00135D64">
            <w:pPr>
              <w:spacing w:after="0"/>
              <w:rPr>
                <w:lang w:val="en-GB" w:eastAsia="fr-FR"/>
              </w:rPr>
            </w:pPr>
            <w:r w:rsidRPr="00627286">
              <w:rPr>
                <w:lang w:val="en-GB" w:eastAsia="fr-FR"/>
              </w:rPr>
              <w:t>Commun</w:t>
            </w:r>
            <w:r w:rsidR="00135D64" w:rsidRPr="00627286">
              <w:rPr>
                <w:lang w:val="en-GB" w:eastAsia="fr-FR"/>
              </w:rPr>
              <w:t>ity-based</w:t>
            </w:r>
          </w:p>
        </w:tc>
        <w:tc>
          <w:tcPr>
            <w:tcW w:w="2268" w:type="dxa"/>
            <w:vAlign w:val="center"/>
          </w:tcPr>
          <w:p w14:paraId="203521EE" w14:textId="77777777" w:rsidR="00A96EBE" w:rsidRPr="00627286" w:rsidRDefault="00A96EBE" w:rsidP="00AF147A">
            <w:pPr>
              <w:spacing w:after="0"/>
              <w:jc w:val="center"/>
              <w:rPr>
                <w:lang w:val="en-GB" w:eastAsia="fr-FR"/>
              </w:rPr>
            </w:pPr>
            <w:r w:rsidRPr="00627286">
              <w:rPr>
                <w:lang w:val="en-GB" w:eastAsia="fr-FR"/>
              </w:rPr>
              <w:t>3</w:t>
            </w:r>
          </w:p>
        </w:tc>
        <w:tc>
          <w:tcPr>
            <w:tcW w:w="1997" w:type="dxa"/>
            <w:vAlign w:val="center"/>
          </w:tcPr>
          <w:p w14:paraId="316370F8" w14:textId="77777777" w:rsidR="00A96EBE" w:rsidRPr="00627286" w:rsidRDefault="00A96EBE" w:rsidP="00AF147A">
            <w:pPr>
              <w:spacing w:after="0"/>
              <w:jc w:val="center"/>
              <w:rPr>
                <w:lang w:val="en-GB" w:eastAsia="fr-FR"/>
              </w:rPr>
            </w:pPr>
            <w:r w:rsidRPr="00627286">
              <w:rPr>
                <w:lang w:val="en-GB" w:eastAsia="fr-FR"/>
              </w:rPr>
              <w:t>11</w:t>
            </w:r>
          </w:p>
        </w:tc>
      </w:tr>
      <w:tr w:rsidR="00A96EBE" w:rsidRPr="00627286" w14:paraId="71B03BAF" w14:textId="77777777" w:rsidTr="00AF147A">
        <w:trPr>
          <w:trHeight w:val="259"/>
        </w:trPr>
        <w:tc>
          <w:tcPr>
            <w:tcW w:w="4533" w:type="dxa"/>
            <w:shd w:val="clear" w:color="auto" w:fill="auto"/>
            <w:noWrap/>
            <w:tcMar>
              <w:top w:w="15" w:type="dxa"/>
              <w:left w:w="15" w:type="dxa"/>
              <w:bottom w:w="0" w:type="dxa"/>
              <w:right w:w="15" w:type="dxa"/>
            </w:tcMar>
            <w:vAlign w:val="bottom"/>
            <w:hideMark/>
          </w:tcPr>
          <w:p w14:paraId="24E7BF2B" w14:textId="77777777" w:rsidR="00A96EBE" w:rsidRPr="00627286" w:rsidRDefault="00A96EBE" w:rsidP="00AF147A">
            <w:pPr>
              <w:spacing w:after="0"/>
              <w:rPr>
                <w:lang w:val="en-GB" w:eastAsia="fr-FR"/>
              </w:rPr>
            </w:pPr>
            <w:r w:rsidRPr="00627286">
              <w:rPr>
                <w:lang w:val="en-GB" w:eastAsia="fr-FR"/>
              </w:rPr>
              <w:t>Civil</w:t>
            </w:r>
            <w:r w:rsidR="00135D64" w:rsidRPr="00627286">
              <w:rPr>
                <w:lang w:val="en-GB" w:eastAsia="fr-FR"/>
              </w:rPr>
              <w:t xml:space="preserve"> Society</w:t>
            </w:r>
          </w:p>
        </w:tc>
        <w:tc>
          <w:tcPr>
            <w:tcW w:w="2268" w:type="dxa"/>
            <w:vAlign w:val="center"/>
          </w:tcPr>
          <w:p w14:paraId="699D9DE6" w14:textId="77777777" w:rsidR="00A96EBE" w:rsidRPr="00627286" w:rsidRDefault="00A96EBE" w:rsidP="00AF147A">
            <w:pPr>
              <w:spacing w:after="0"/>
              <w:jc w:val="center"/>
              <w:rPr>
                <w:lang w:val="en-GB" w:eastAsia="fr-FR"/>
              </w:rPr>
            </w:pPr>
            <w:r w:rsidRPr="00627286">
              <w:rPr>
                <w:lang w:val="en-GB" w:eastAsia="fr-FR"/>
              </w:rPr>
              <w:t>2</w:t>
            </w:r>
          </w:p>
        </w:tc>
        <w:tc>
          <w:tcPr>
            <w:tcW w:w="1997" w:type="dxa"/>
            <w:vAlign w:val="center"/>
          </w:tcPr>
          <w:p w14:paraId="5EBF731E" w14:textId="77777777" w:rsidR="00A96EBE" w:rsidRPr="00627286" w:rsidRDefault="00A96EBE" w:rsidP="00AF147A">
            <w:pPr>
              <w:spacing w:after="0"/>
              <w:jc w:val="center"/>
              <w:rPr>
                <w:lang w:val="en-GB" w:eastAsia="fr-FR"/>
              </w:rPr>
            </w:pPr>
            <w:r w:rsidRPr="00627286">
              <w:rPr>
                <w:lang w:val="en-GB" w:eastAsia="fr-FR"/>
              </w:rPr>
              <w:t>4</w:t>
            </w:r>
          </w:p>
        </w:tc>
      </w:tr>
      <w:tr w:rsidR="00A96EBE" w:rsidRPr="00627286" w14:paraId="72A37986" w14:textId="77777777" w:rsidTr="00AF147A">
        <w:trPr>
          <w:trHeight w:val="259"/>
        </w:trPr>
        <w:tc>
          <w:tcPr>
            <w:tcW w:w="4533" w:type="dxa"/>
            <w:shd w:val="clear" w:color="auto" w:fill="auto"/>
            <w:noWrap/>
            <w:tcMar>
              <w:top w:w="15" w:type="dxa"/>
              <w:left w:w="15" w:type="dxa"/>
              <w:bottom w:w="0" w:type="dxa"/>
              <w:right w:w="15" w:type="dxa"/>
            </w:tcMar>
            <w:vAlign w:val="bottom"/>
            <w:hideMark/>
          </w:tcPr>
          <w:p w14:paraId="10EE9719" w14:textId="77777777" w:rsidR="00A96EBE" w:rsidRPr="00627286" w:rsidRDefault="00135D64" w:rsidP="00135D64">
            <w:pPr>
              <w:spacing w:after="0"/>
              <w:rPr>
                <w:lang w:val="en-GB" w:eastAsia="fr-FR"/>
              </w:rPr>
            </w:pPr>
            <w:r w:rsidRPr="00627286">
              <w:rPr>
                <w:lang w:val="en-GB" w:eastAsia="fr-FR"/>
              </w:rPr>
              <w:t>P</w:t>
            </w:r>
            <w:r w:rsidR="00A96EBE" w:rsidRPr="00627286">
              <w:rPr>
                <w:lang w:val="en-GB" w:eastAsia="fr-FR"/>
              </w:rPr>
              <w:t>roje</w:t>
            </w:r>
            <w:r w:rsidRPr="00627286">
              <w:rPr>
                <w:lang w:val="en-GB" w:eastAsia="fr-FR"/>
              </w:rPr>
              <w:t>c</w:t>
            </w:r>
            <w:r w:rsidR="00A96EBE" w:rsidRPr="00627286">
              <w:rPr>
                <w:lang w:val="en-GB" w:eastAsia="fr-FR"/>
              </w:rPr>
              <w:t xml:space="preserve">t </w:t>
            </w:r>
            <w:r w:rsidRPr="00627286">
              <w:rPr>
                <w:lang w:val="en-GB" w:eastAsia="fr-FR"/>
              </w:rPr>
              <w:t xml:space="preserve">actors </w:t>
            </w:r>
            <w:r w:rsidR="00A96EBE" w:rsidRPr="00627286">
              <w:rPr>
                <w:lang w:val="en-GB" w:eastAsia="fr-FR"/>
              </w:rPr>
              <w:t xml:space="preserve">(ASI, AT </w:t>
            </w:r>
            <w:r w:rsidRPr="00627286">
              <w:rPr>
                <w:lang w:val="en-GB" w:eastAsia="fr-FR"/>
              </w:rPr>
              <w:t>and</w:t>
            </w:r>
            <w:r w:rsidR="00A96EBE" w:rsidRPr="00627286">
              <w:rPr>
                <w:lang w:val="en-GB" w:eastAsia="fr-FR"/>
              </w:rPr>
              <w:t xml:space="preserve"> CR)</w:t>
            </w:r>
          </w:p>
        </w:tc>
        <w:tc>
          <w:tcPr>
            <w:tcW w:w="2268" w:type="dxa"/>
            <w:vAlign w:val="center"/>
          </w:tcPr>
          <w:p w14:paraId="2C274A90" w14:textId="77777777" w:rsidR="00A96EBE" w:rsidRPr="00627286" w:rsidRDefault="00A96EBE" w:rsidP="00AF147A">
            <w:pPr>
              <w:spacing w:after="0"/>
              <w:jc w:val="center"/>
              <w:rPr>
                <w:lang w:val="en-GB" w:eastAsia="fr-FR"/>
              </w:rPr>
            </w:pPr>
            <w:r w:rsidRPr="00627286">
              <w:rPr>
                <w:lang w:val="en-GB" w:eastAsia="fr-FR"/>
              </w:rPr>
              <w:t>6</w:t>
            </w:r>
          </w:p>
        </w:tc>
        <w:tc>
          <w:tcPr>
            <w:tcW w:w="1997" w:type="dxa"/>
            <w:vAlign w:val="center"/>
          </w:tcPr>
          <w:p w14:paraId="7A643DCA" w14:textId="77777777" w:rsidR="00A96EBE" w:rsidRPr="00627286" w:rsidRDefault="00A96EBE" w:rsidP="00AF147A">
            <w:pPr>
              <w:spacing w:after="0"/>
              <w:jc w:val="center"/>
              <w:rPr>
                <w:lang w:val="en-GB" w:eastAsia="fr-FR"/>
              </w:rPr>
            </w:pPr>
            <w:r w:rsidRPr="00627286">
              <w:rPr>
                <w:lang w:val="en-GB" w:eastAsia="fr-FR"/>
              </w:rPr>
              <w:t>10</w:t>
            </w:r>
          </w:p>
        </w:tc>
      </w:tr>
      <w:tr w:rsidR="00A96EBE" w:rsidRPr="00627286" w14:paraId="604D7F20" w14:textId="77777777" w:rsidTr="00AF147A">
        <w:trPr>
          <w:trHeight w:val="259"/>
        </w:trPr>
        <w:tc>
          <w:tcPr>
            <w:tcW w:w="4533" w:type="dxa"/>
            <w:shd w:val="clear" w:color="auto" w:fill="auto"/>
            <w:noWrap/>
            <w:tcMar>
              <w:top w:w="15" w:type="dxa"/>
              <w:left w:w="15" w:type="dxa"/>
              <w:bottom w:w="0" w:type="dxa"/>
              <w:right w:w="15" w:type="dxa"/>
            </w:tcMar>
            <w:vAlign w:val="bottom"/>
            <w:hideMark/>
          </w:tcPr>
          <w:p w14:paraId="0479EF5D" w14:textId="77777777" w:rsidR="00A96EBE" w:rsidRPr="00627286" w:rsidRDefault="00135D64" w:rsidP="00135D64">
            <w:pPr>
              <w:spacing w:after="0"/>
              <w:rPr>
                <w:lang w:val="en-GB" w:eastAsia="fr-FR"/>
              </w:rPr>
            </w:pPr>
            <w:r w:rsidRPr="00627286">
              <w:rPr>
                <w:lang w:val="en-GB" w:eastAsia="fr-FR"/>
              </w:rPr>
              <w:t>Members of the beneficiary communities</w:t>
            </w:r>
            <w:r w:rsidR="00BC79DD">
              <w:rPr>
                <w:lang w:val="en-GB" w:eastAsia="fr-FR"/>
              </w:rPr>
              <w:t>,</w:t>
            </w:r>
            <w:r w:rsidRPr="00627286">
              <w:rPr>
                <w:lang w:val="en-GB" w:eastAsia="fr-FR"/>
              </w:rPr>
              <w:t xml:space="preserve"> including current and former </w:t>
            </w:r>
            <w:r w:rsidR="00420212">
              <w:rPr>
                <w:lang w:val="en-GB" w:eastAsia="fr-FR"/>
              </w:rPr>
              <w:t>CS</w:t>
            </w:r>
            <w:r w:rsidR="00420212" w:rsidRPr="00627286">
              <w:rPr>
                <w:lang w:val="en-GB" w:eastAsia="fr-FR"/>
              </w:rPr>
              <w:t xml:space="preserve"> </w:t>
            </w:r>
            <w:r w:rsidRPr="00627286">
              <w:rPr>
                <w:lang w:val="en-GB" w:eastAsia="fr-FR"/>
              </w:rPr>
              <w:t>students</w:t>
            </w:r>
          </w:p>
        </w:tc>
        <w:tc>
          <w:tcPr>
            <w:tcW w:w="2268" w:type="dxa"/>
            <w:vAlign w:val="center"/>
          </w:tcPr>
          <w:p w14:paraId="54E062A1" w14:textId="77777777" w:rsidR="00A96EBE" w:rsidRPr="00627286" w:rsidRDefault="00A96EBE" w:rsidP="00AF147A">
            <w:pPr>
              <w:spacing w:after="0"/>
              <w:jc w:val="center"/>
              <w:rPr>
                <w:lang w:val="en-GB" w:eastAsia="fr-FR"/>
              </w:rPr>
            </w:pPr>
            <w:r w:rsidRPr="00627286">
              <w:rPr>
                <w:lang w:val="en-GB" w:eastAsia="fr-FR"/>
              </w:rPr>
              <w:t>11 FGD</w:t>
            </w:r>
          </w:p>
        </w:tc>
        <w:tc>
          <w:tcPr>
            <w:tcW w:w="1997" w:type="dxa"/>
            <w:vAlign w:val="center"/>
          </w:tcPr>
          <w:p w14:paraId="3F349BE5" w14:textId="77777777" w:rsidR="00A96EBE" w:rsidRPr="00627286" w:rsidRDefault="00A96EBE" w:rsidP="00AF147A">
            <w:pPr>
              <w:spacing w:after="0"/>
              <w:jc w:val="center"/>
              <w:rPr>
                <w:lang w:val="en-GB" w:eastAsia="fr-FR"/>
              </w:rPr>
            </w:pPr>
            <w:r w:rsidRPr="00627286">
              <w:rPr>
                <w:lang w:val="en-GB" w:eastAsia="fr-FR"/>
              </w:rPr>
              <w:t>88</w:t>
            </w:r>
          </w:p>
        </w:tc>
      </w:tr>
      <w:tr w:rsidR="00A96EBE" w:rsidRPr="00627286" w14:paraId="33675C52" w14:textId="77777777" w:rsidTr="00AF147A">
        <w:trPr>
          <w:trHeight w:val="259"/>
        </w:trPr>
        <w:tc>
          <w:tcPr>
            <w:tcW w:w="4533" w:type="dxa"/>
            <w:shd w:val="clear" w:color="auto" w:fill="auto"/>
            <w:noWrap/>
            <w:tcMar>
              <w:top w:w="15" w:type="dxa"/>
              <w:left w:w="15" w:type="dxa"/>
              <w:bottom w:w="0" w:type="dxa"/>
              <w:right w:w="15" w:type="dxa"/>
            </w:tcMar>
            <w:vAlign w:val="bottom"/>
          </w:tcPr>
          <w:p w14:paraId="1812CDC9" w14:textId="77777777" w:rsidR="00A96EBE" w:rsidRPr="00627286" w:rsidRDefault="00A96EBE" w:rsidP="00AF147A">
            <w:pPr>
              <w:spacing w:after="0"/>
              <w:rPr>
                <w:lang w:val="en-GB" w:eastAsia="fr-FR"/>
              </w:rPr>
            </w:pPr>
            <w:r w:rsidRPr="00627286">
              <w:rPr>
                <w:lang w:val="en-GB" w:eastAsia="fr-FR"/>
              </w:rPr>
              <w:t>Total</w:t>
            </w:r>
          </w:p>
        </w:tc>
        <w:tc>
          <w:tcPr>
            <w:tcW w:w="2268" w:type="dxa"/>
            <w:vAlign w:val="center"/>
          </w:tcPr>
          <w:p w14:paraId="246D65B9" w14:textId="77777777" w:rsidR="00A96EBE" w:rsidRPr="00627286" w:rsidRDefault="00A96EBE" w:rsidP="00135D64">
            <w:pPr>
              <w:spacing w:after="0"/>
              <w:jc w:val="center"/>
              <w:rPr>
                <w:lang w:val="en-GB" w:eastAsia="fr-FR"/>
              </w:rPr>
            </w:pPr>
            <w:r w:rsidRPr="00627286">
              <w:rPr>
                <w:lang w:val="en-GB" w:eastAsia="fr-FR"/>
              </w:rPr>
              <w:t xml:space="preserve">16 </w:t>
            </w:r>
            <w:r w:rsidR="00135D64" w:rsidRPr="00627286">
              <w:rPr>
                <w:lang w:val="en-GB" w:eastAsia="fr-FR"/>
              </w:rPr>
              <w:t>one-on-one interviews and</w:t>
            </w:r>
            <w:r w:rsidRPr="00627286">
              <w:rPr>
                <w:lang w:val="en-GB" w:eastAsia="fr-FR"/>
              </w:rPr>
              <w:t xml:space="preserve"> 11 FGD</w:t>
            </w:r>
          </w:p>
        </w:tc>
        <w:tc>
          <w:tcPr>
            <w:tcW w:w="1997" w:type="dxa"/>
            <w:vAlign w:val="center"/>
          </w:tcPr>
          <w:p w14:paraId="13E42B8C" w14:textId="77777777" w:rsidR="00A96EBE" w:rsidRPr="00627286" w:rsidRDefault="00A96EBE" w:rsidP="00AF147A">
            <w:pPr>
              <w:spacing w:after="0"/>
              <w:jc w:val="center"/>
              <w:rPr>
                <w:lang w:val="en-GB" w:eastAsia="fr-FR"/>
              </w:rPr>
            </w:pPr>
            <w:r w:rsidRPr="00627286">
              <w:rPr>
                <w:lang w:val="en-GB" w:eastAsia="fr-FR"/>
              </w:rPr>
              <w:t>120</w:t>
            </w:r>
          </w:p>
        </w:tc>
      </w:tr>
    </w:tbl>
    <w:p w14:paraId="1F4D940D" w14:textId="2875C1E3" w:rsidR="00BC79DD" w:rsidRDefault="00BC79DD" w:rsidP="00A96EBE">
      <w:pPr>
        <w:rPr>
          <w:lang w:val="en-GB"/>
        </w:rPr>
      </w:pPr>
    </w:p>
    <w:p w14:paraId="7E357D87" w14:textId="77777777" w:rsidR="00135D64" w:rsidRPr="00627286" w:rsidRDefault="00135D64" w:rsidP="00A96EBE">
      <w:pPr>
        <w:rPr>
          <w:lang w:val="en-GB"/>
        </w:rPr>
      </w:pPr>
      <w:proofErr w:type="gramStart"/>
      <w:r w:rsidRPr="00627286">
        <w:rPr>
          <w:lang w:val="en-GB"/>
        </w:rPr>
        <w:t>In order to</w:t>
      </w:r>
      <w:proofErr w:type="gramEnd"/>
      <w:r w:rsidRPr="00627286">
        <w:rPr>
          <w:lang w:val="en-GB"/>
        </w:rPr>
        <w:t xml:space="preserve"> comply with this sampling plan, AT served as a </w:t>
      </w:r>
      <w:r w:rsidR="00284FA8">
        <w:rPr>
          <w:lang w:val="en-GB"/>
        </w:rPr>
        <w:t>coordinator</w:t>
      </w:r>
      <w:r w:rsidR="00284FA8" w:rsidRPr="00627286">
        <w:rPr>
          <w:lang w:val="en-GB"/>
        </w:rPr>
        <w:t xml:space="preserve"> </w:t>
      </w:r>
      <w:r w:rsidRPr="00627286">
        <w:rPr>
          <w:lang w:val="en-GB"/>
        </w:rPr>
        <w:t xml:space="preserve">by contacting the various targets to introduce the consultant and by organising the FGDs, </w:t>
      </w:r>
      <w:r w:rsidR="00BC79DD">
        <w:rPr>
          <w:lang w:val="en-GB"/>
        </w:rPr>
        <w:t>where the consultant’s only role was as facilitator</w:t>
      </w:r>
      <w:r w:rsidRPr="00627286">
        <w:rPr>
          <w:lang w:val="en-GB"/>
        </w:rPr>
        <w:t>.</w:t>
      </w:r>
    </w:p>
    <w:p w14:paraId="651D96D5" w14:textId="77777777" w:rsidR="00A96EBE" w:rsidRPr="00627286" w:rsidRDefault="00135D64" w:rsidP="00A96EBE">
      <w:pPr>
        <w:pStyle w:val="Heading3"/>
        <w:numPr>
          <w:ilvl w:val="0"/>
          <w:numId w:val="9"/>
        </w:numPr>
        <w:rPr>
          <w:lang w:val="en-GB"/>
        </w:rPr>
      </w:pPr>
      <w:r w:rsidRPr="00627286">
        <w:rPr>
          <w:lang w:val="en-GB"/>
        </w:rPr>
        <w:t>Data analysis</w:t>
      </w:r>
    </w:p>
    <w:p w14:paraId="3B304DB5" w14:textId="136C4105" w:rsidR="0022742A" w:rsidRPr="00627286" w:rsidRDefault="0022742A" w:rsidP="0022742A">
      <w:pPr>
        <w:rPr>
          <w:lang w:val="en-GB"/>
        </w:rPr>
      </w:pPr>
      <w:r w:rsidRPr="00627286">
        <w:rPr>
          <w:lang w:val="en-GB"/>
        </w:rPr>
        <w:t>The analysis of the collected information used qualitative content analysis techniques. This was the cross-checking of interview data with data from the literature review. The conclusions drawn from these analyses were based on empirical findings submitted</w:t>
      </w:r>
      <w:r w:rsidR="00B053BD">
        <w:rPr>
          <w:lang w:val="en-GB"/>
        </w:rPr>
        <w:t xml:space="preserve"> to a triangulation process, i.</w:t>
      </w:r>
      <w:r w:rsidRPr="00627286">
        <w:rPr>
          <w:lang w:val="en-GB"/>
        </w:rPr>
        <w:t xml:space="preserve">e. a cross-comparison of the three data collection methods described </w:t>
      </w:r>
      <w:proofErr w:type="gramStart"/>
      <w:r w:rsidRPr="00627286">
        <w:rPr>
          <w:lang w:val="en-GB"/>
        </w:rPr>
        <w:t>above</w:t>
      </w:r>
      <w:proofErr w:type="gramEnd"/>
      <w:r w:rsidRPr="00627286">
        <w:rPr>
          <w:lang w:val="en-GB"/>
        </w:rPr>
        <w:t xml:space="preserve"> and a cross-checking of the information obtained from various sources. The </w:t>
      </w:r>
      <w:r w:rsidR="00284FA8">
        <w:rPr>
          <w:lang w:val="en-GB"/>
        </w:rPr>
        <w:t>diagram below</w:t>
      </w:r>
      <w:r w:rsidR="00284FA8" w:rsidRPr="00627286">
        <w:rPr>
          <w:lang w:val="en-GB"/>
        </w:rPr>
        <w:t xml:space="preserve"> </w:t>
      </w:r>
      <w:r w:rsidRPr="00627286">
        <w:rPr>
          <w:lang w:val="en-GB"/>
        </w:rPr>
        <w:t>describes this process.</w:t>
      </w:r>
    </w:p>
    <w:p w14:paraId="4721FAE9" w14:textId="77777777" w:rsidR="00A96EBE" w:rsidRPr="00627286" w:rsidRDefault="00A96EBE" w:rsidP="00A96EBE">
      <w:pPr>
        <w:pStyle w:val="Caption"/>
        <w:rPr>
          <w:lang w:val="en-GB"/>
        </w:rPr>
      </w:pPr>
      <w:bookmarkStart w:id="12" w:name="_Toc500876404"/>
      <w:r w:rsidRPr="00627286">
        <w:rPr>
          <w:lang w:val="en-GB"/>
        </w:rPr>
        <w:t xml:space="preserve">Figure </w:t>
      </w:r>
      <w:r w:rsidRPr="00627286">
        <w:rPr>
          <w:lang w:val="en-GB"/>
        </w:rPr>
        <w:fldChar w:fldCharType="begin"/>
      </w:r>
      <w:r w:rsidRPr="00627286">
        <w:rPr>
          <w:lang w:val="en-GB"/>
        </w:rPr>
        <w:instrText xml:space="preserve"> SEQ Figure \* ARABIC </w:instrText>
      </w:r>
      <w:r w:rsidRPr="00627286">
        <w:rPr>
          <w:lang w:val="en-GB"/>
        </w:rPr>
        <w:fldChar w:fldCharType="separate"/>
      </w:r>
      <w:r w:rsidRPr="00627286">
        <w:rPr>
          <w:noProof/>
          <w:lang w:val="en-GB"/>
        </w:rPr>
        <w:t>2</w:t>
      </w:r>
      <w:r w:rsidRPr="00627286">
        <w:rPr>
          <w:noProof/>
          <w:lang w:val="en-GB"/>
        </w:rPr>
        <w:fldChar w:fldCharType="end"/>
      </w:r>
      <w:r w:rsidRPr="00627286">
        <w:rPr>
          <w:lang w:val="en-GB"/>
        </w:rPr>
        <w:t xml:space="preserve">: </w:t>
      </w:r>
      <w:r w:rsidR="000D20E7" w:rsidRPr="00627286">
        <w:rPr>
          <w:lang w:val="en-GB"/>
        </w:rPr>
        <w:t>Triangulation and validation process</w:t>
      </w:r>
      <w:r w:rsidRPr="00627286">
        <w:rPr>
          <w:lang w:val="en-GB"/>
        </w:rPr>
        <w:t xml:space="preserve"> </w:t>
      </w:r>
      <w:bookmarkEnd w:id="12"/>
    </w:p>
    <w:p w14:paraId="6CA04252" w14:textId="1075B3C0" w:rsidR="007C1358" w:rsidRPr="00CB7505" w:rsidRDefault="007C1358" w:rsidP="00A96EBE">
      <w:pPr>
        <w:rPr>
          <w:color w:val="FFFFFF" w:themeColor="background1"/>
          <w:lang w:val="en-GB"/>
        </w:rPr>
      </w:pPr>
      <w:r>
        <w:rPr>
          <w:noProof/>
        </w:rPr>
        <mc:AlternateContent>
          <mc:Choice Requires="wpc">
            <w:drawing>
              <wp:anchor distT="0" distB="0" distL="114300" distR="114300" simplePos="0" relativeHeight="251677696" behindDoc="0" locked="0" layoutInCell="1" allowOverlap="1" wp14:anchorId="3BA51BA4" wp14:editId="7A062D20">
                <wp:simplePos x="0" y="0"/>
                <wp:positionH relativeFrom="column">
                  <wp:posOffset>-19050</wp:posOffset>
                </wp:positionH>
                <wp:positionV relativeFrom="paragraph">
                  <wp:posOffset>146050</wp:posOffset>
                </wp:positionV>
                <wp:extent cx="4451350" cy="3358515"/>
                <wp:effectExtent l="0" t="0" r="6350" b="0"/>
                <wp:wrapNone/>
                <wp:docPr id="82" name="Canvas 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Freeform 5"/>
                        <wps:cNvSpPr>
                          <a:spLocks/>
                        </wps:cNvSpPr>
                        <wps:spPr bwMode="auto">
                          <a:xfrm>
                            <a:off x="1518920" y="1021519"/>
                            <a:ext cx="1264920" cy="1726565"/>
                          </a:xfrm>
                          <a:custGeom>
                            <a:avLst/>
                            <a:gdLst>
                              <a:gd name="T0" fmla="*/ 207 w 1992"/>
                              <a:gd name="T1" fmla="*/ 1546 h 2719"/>
                              <a:gd name="T2" fmla="*/ 276 w 1992"/>
                              <a:gd name="T3" fmla="*/ 1293 h 2719"/>
                              <a:gd name="T4" fmla="*/ 386 w 1992"/>
                              <a:gd name="T5" fmla="*/ 1057 h 2719"/>
                              <a:gd name="T6" fmla="*/ 533 w 1992"/>
                              <a:gd name="T7" fmla="*/ 841 h 2719"/>
                              <a:gd name="T8" fmla="*/ 714 w 1992"/>
                              <a:gd name="T9" fmla="*/ 649 h 2719"/>
                              <a:gd name="T10" fmla="*/ 924 w 1992"/>
                              <a:gd name="T11" fmla="*/ 485 h 2719"/>
                              <a:gd name="T12" fmla="*/ 1161 w 1992"/>
                              <a:gd name="T13" fmla="*/ 351 h 2719"/>
                              <a:gd name="T14" fmla="*/ 1420 w 1992"/>
                              <a:gd name="T15" fmla="*/ 252 h 2719"/>
                              <a:gd name="T16" fmla="*/ 1699 w 1992"/>
                              <a:gd name="T17" fmla="*/ 189 h 2719"/>
                              <a:gd name="T18" fmla="*/ 1992 w 1992"/>
                              <a:gd name="T19" fmla="*/ 168 h 2719"/>
                              <a:gd name="T20" fmla="*/ 1939 w 1992"/>
                              <a:gd name="T21" fmla="*/ 0 h 2719"/>
                              <a:gd name="T22" fmla="*/ 1835 w 1992"/>
                              <a:gd name="T23" fmla="*/ 5 h 2719"/>
                              <a:gd name="T24" fmla="*/ 1731 w 1992"/>
                              <a:gd name="T25" fmla="*/ 15 h 2719"/>
                              <a:gd name="T26" fmla="*/ 1628 w 1992"/>
                              <a:gd name="T27" fmla="*/ 30 h 2719"/>
                              <a:gd name="T28" fmla="*/ 1526 w 1992"/>
                              <a:gd name="T29" fmla="*/ 50 h 2719"/>
                              <a:gd name="T30" fmla="*/ 1426 w 1992"/>
                              <a:gd name="T31" fmla="*/ 74 h 2719"/>
                              <a:gd name="T32" fmla="*/ 1327 w 1992"/>
                              <a:gd name="T33" fmla="*/ 103 h 2719"/>
                              <a:gd name="T34" fmla="*/ 1230 w 1992"/>
                              <a:gd name="T35" fmla="*/ 137 h 2719"/>
                              <a:gd name="T36" fmla="*/ 1134 w 1992"/>
                              <a:gd name="T37" fmla="*/ 176 h 2719"/>
                              <a:gd name="T38" fmla="*/ 1041 w 1992"/>
                              <a:gd name="T39" fmla="*/ 219 h 2719"/>
                              <a:gd name="T40" fmla="*/ 857 w 1992"/>
                              <a:gd name="T41" fmla="*/ 322 h 2719"/>
                              <a:gd name="T42" fmla="*/ 609 w 1992"/>
                              <a:gd name="T43" fmla="*/ 506 h 2719"/>
                              <a:gd name="T44" fmla="*/ 402 w 1992"/>
                              <a:gd name="T45" fmla="*/ 719 h 2719"/>
                              <a:gd name="T46" fmla="*/ 236 w 1992"/>
                              <a:gd name="T47" fmla="*/ 955 h 2719"/>
                              <a:gd name="T48" fmla="*/ 112 w 1992"/>
                              <a:gd name="T49" fmla="*/ 1210 h 2719"/>
                              <a:gd name="T50" fmla="*/ 33 w 1992"/>
                              <a:gd name="T51" fmla="*/ 1479 h 2719"/>
                              <a:gd name="T52" fmla="*/ 0 w 1992"/>
                              <a:gd name="T53" fmla="*/ 1756 h 2719"/>
                              <a:gd name="T54" fmla="*/ 14 w 1992"/>
                              <a:gd name="T55" fmla="*/ 2037 h 2719"/>
                              <a:gd name="T56" fmla="*/ 77 w 1992"/>
                              <a:gd name="T57" fmla="*/ 2316 h 2719"/>
                              <a:gd name="T58" fmla="*/ 190 w 1992"/>
                              <a:gd name="T59" fmla="*/ 2588 h 2719"/>
                              <a:gd name="T60" fmla="*/ 426 w 1992"/>
                              <a:gd name="T61" fmla="*/ 2635 h 2719"/>
                              <a:gd name="T62" fmla="*/ 381 w 1992"/>
                              <a:gd name="T63" fmla="*/ 2559 h 2719"/>
                              <a:gd name="T64" fmla="*/ 340 w 1992"/>
                              <a:gd name="T65" fmla="*/ 2481 h 2719"/>
                              <a:gd name="T66" fmla="*/ 304 w 1992"/>
                              <a:gd name="T67" fmla="*/ 2402 h 2719"/>
                              <a:gd name="T68" fmla="*/ 272 w 1992"/>
                              <a:gd name="T69" fmla="*/ 2321 h 2719"/>
                              <a:gd name="T70" fmla="*/ 246 w 1992"/>
                              <a:gd name="T71" fmla="*/ 2238 h 2719"/>
                              <a:gd name="T72" fmla="*/ 224 w 1992"/>
                              <a:gd name="T73" fmla="*/ 2155 h 2719"/>
                              <a:gd name="T74" fmla="*/ 206 w 1992"/>
                              <a:gd name="T75" fmla="*/ 2071 h 2719"/>
                              <a:gd name="T76" fmla="*/ 194 w 1992"/>
                              <a:gd name="T77" fmla="*/ 1985 h 2719"/>
                              <a:gd name="T78" fmla="*/ 187 w 1992"/>
                              <a:gd name="T79" fmla="*/ 1899 h 2719"/>
                              <a:gd name="T80" fmla="*/ 184 w 1992"/>
                              <a:gd name="T81" fmla="*/ 1813 h 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92" h="2719">
                                <a:moveTo>
                                  <a:pt x="190" y="1678"/>
                                </a:moveTo>
                                <a:lnTo>
                                  <a:pt x="207" y="1546"/>
                                </a:lnTo>
                                <a:lnTo>
                                  <a:pt x="236" y="1418"/>
                                </a:lnTo>
                                <a:lnTo>
                                  <a:pt x="276" y="1293"/>
                                </a:lnTo>
                                <a:lnTo>
                                  <a:pt x="326" y="1172"/>
                                </a:lnTo>
                                <a:lnTo>
                                  <a:pt x="386" y="1057"/>
                                </a:lnTo>
                                <a:lnTo>
                                  <a:pt x="455" y="946"/>
                                </a:lnTo>
                                <a:lnTo>
                                  <a:pt x="533" y="841"/>
                                </a:lnTo>
                                <a:lnTo>
                                  <a:pt x="619" y="742"/>
                                </a:lnTo>
                                <a:lnTo>
                                  <a:pt x="714" y="649"/>
                                </a:lnTo>
                                <a:lnTo>
                                  <a:pt x="815" y="564"/>
                                </a:lnTo>
                                <a:lnTo>
                                  <a:pt x="924" y="485"/>
                                </a:lnTo>
                                <a:lnTo>
                                  <a:pt x="1039" y="414"/>
                                </a:lnTo>
                                <a:lnTo>
                                  <a:pt x="1161" y="351"/>
                                </a:lnTo>
                                <a:lnTo>
                                  <a:pt x="1288" y="297"/>
                                </a:lnTo>
                                <a:lnTo>
                                  <a:pt x="1420" y="252"/>
                                </a:lnTo>
                                <a:lnTo>
                                  <a:pt x="1557" y="215"/>
                                </a:lnTo>
                                <a:lnTo>
                                  <a:pt x="1699" y="189"/>
                                </a:lnTo>
                                <a:lnTo>
                                  <a:pt x="1844" y="173"/>
                                </a:lnTo>
                                <a:lnTo>
                                  <a:pt x="1992" y="168"/>
                                </a:lnTo>
                                <a:lnTo>
                                  <a:pt x="1992" y="0"/>
                                </a:lnTo>
                                <a:lnTo>
                                  <a:pt x="1939" y="0"/>
                                </a:lnTo>
                                <a:lnTo>
                                  <a:pt x="1887" y="2"/>
                                </a:lnTo>
                                <a:lnTo>
                                  <a:pt x="1835" y="5"/>
                                </a:lnTo>
                                <a:lnTo>
                                  <a:pt x="1783" y="9"/>
                                </a:lnTo>
                                <a:lnTo>
                                  <a:pt x="1731" y="15"/>
                                </a:lnTo>
                                <a:lnTo>
                                  <a:pt x="1679" y="22"/>
                                </a:lnTo>
                                <a:lnTo>
                                  <a:pt x="1628" y="30"/>
                                </a:lnTo>
                                <a:lnTo>
                                  <a:pt x="1577" y="39"/>
                                </a:lnTo>
                                <a:lnTo>
                                  <a:pt x="1526" y="50"/>
                                </a:lnTo>
                                <a:lnTo>
                                  <a:pt x="1476" y="61"/>
                                </a:lnTo>
                                <a:lnTo>
                                  <a:pt x="1426" y="74"/>
                                </a:lnTo>
                                <a:lnTo>
                                  <a:pt x="1376" y="88"/>
                                </a:lnTo>
                                <a:lnTo>
                                  <a:pt x="1327" y="103"/>
                                </a:lnTo>
                                <a:lnTo>
                                  <a:pt x="1278" y="120"/>
                                </a:lnTo>
                                <a:lnTo>
                                  <a:pt x="1230" y="137"/>
                                </a:lnTo>
                                <a:lnTo>
                                  <a:pt x="1182" y="156"/>
                                </a:lnTo>
                                <a:lnTo>
                                  <a:pt x="1134" y="176"/>
                                </a:lnTo>
                                <a:lnTo>
                                  <a:pt x="1087" y="197"/>
                                </a:lnTo>
                                <a:lnTo>
                                  <a:pt x="1041" y="219"/>
                                </a:lnTo>
                                <a:lnTo>
                                  <a:pt x="995" y="243"/>
                                </a:lnTo>
                                <a:lnTo>
                                  <a:pt x="857" y="322"/>
                                </a:lnTo>
                                <a:lnTo>
                                  <a:pt x="729" y="410"/>
                                </a:lnTo>
                                <a:lnTo>
                                  <a:pt x="609" y="506"/>
                                </a:lnTo>
                                <a:lnTo>
                                  <a:pt x="501" y="609"/>
                                </a:lnTo>
                                <a:lnTo>
                                  <a:pt x="402" y="719"/>
                                </a:lnTo>
                                <a:lnTo>
                                  <a:pt x="314" y="834"/>
                                </a:lnTo>
                                <a:lnTo>
                                  <a:pt x="236" y="955"/>
                                </a:lnTo>
                                <a:lnTo>
                                  <a:pt x="169" y="1081"/>
                                </a:lnTo>
                                <a:lnTo>
                                  <a:pt x="112" y="1210"/>
                                </a:lnTo>
                                <a:lnTo>
                                  <a:pt x="67" y="1343"/>
                                </a:lnTo>
                                <a:lnTo>
                                  <a:pt x="33" y="1479"/>
                                </a:lnTo>
                                <a:lnTo>
                                  <a:pt x="10" y="1617"/>
                                </a:lnTo>
                                <a:lnTo>
                                  <a:pt x="0" y="1756"/>
                                </a:lnTo>
                                <a:lnTo>
                                  <a:pt x="1" y="1897"/>
                                </a:lnTo>
                                <a:lnTo>
                                  <a:pt x="14" y="2037"/>
                                </a:lnTo>
                                <a:lnTo>
                                  <a:pt x="39" y="2177"/>
                                </a:lnTo>
                                <a:lnTo>
                                  <a:pt x="77" y="2316"/>
                                </a:lnTo>
                                <a:lnTo>
                                  <a:pt x="127" y="2453"/>
                                </a:lnTo>
                                <a:lnTo>
                                  <a:pt x="190" y="2588"/>
                                </a:lnTo>
                                <a:lnTo>
                                  <a:pt x="266" y="2719"/>
                                </a:lnTo>
                                <a:lnTo>
                                  <a:pt x="426" y="2635"/>
                                </a:lnTo>
                                <a:lnTo>
                                  <a:pt x="403" y="2597"/>
                                </a:lnTo>
                                <a:lnTo>
                                  <a:pt x="381" y="2559"/>
                                </a:lnTo>
                                <a:lnTo>
                                  <a:pt x="360" y="2520"/>
                                </a:lnTo>
                                <a:lnTo>
                                  <a:pt x="340" y="2481"/>
                                </a:lnTo>
                                <a:lnTo>
                                  <a:pt x="322" y="2442"/>
                                </a:lnTo>
                                <a:lnTo>
                                  <a:pt x="304" y="2402"/>
                                </a:lnTo>
                                <a:lnTo>
                                  <a:pt x="287" y="2362"/>
                                </a:lnTo>
                                <a:lnTo>
                                  <a:pt x="272" y="2321"/>
                                </a:lnTo>
                                <a:lnTo>
                                  <a:pt x="258" y="2280"/>
                                </a:lnTo>
                                <a:lnTo>
                                  <a:pt x="246" y="2238"/>
                                </a:lnTo>
                                <a:lnTo>
                                  <a:pt x="234" y="2197"/>
                                </a:lnTo>
                                <a:lnTo>
                                  <a:pt x="224" y="2155"/>
                                </a:lnTo>
                                <a:lnTo>
                                  <a:pt x="214" y="2113"/>
                                </a:lnTo>
                                <a:lnTo>
                                  <a:pt x="206" y="2071"/>
                                </a:lnTo>
                                <a:lnTo>
                                  <a:pt x="199" y="2028"/>
                                </a:lnTo>
                                <a:lnTo>
                                  <a:pt x="194" y="1985"/>
                                </a:lnTo>
                                <a:lnTo>
                                  <a:pt x="190" y="1942"/>
                                </a:lnTo>
                                <a:lnTo>
                                  <a:pt x="187" y="1899"/>
                                </a:lnTo>
                                <a:lnTo>
                                  <a:pt x="185" y="1856"/>
                                </a:lnTo>
                                <a:lnTo>
                                  <a:pt x="184" y="1813"/>
                                </a:lnTo>
                                <a:lnTo>
                                  <a:pt x="190" y="1678"/>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6"/>
                        <wps:cNvSpPr>
                          <a:spLocks/>
                        </wps:cNvSpPr>
                        <wps:spPr bwMode="auto">
                          <a:xfrm>
                            <a:off x="1687830" y="2695379"/>
                            <a:ext cx="2193290" cy="628650"/>
                          </a:xfrm>
                          <a:custGeom>
                            <a:avLst/>
                            <a:gdLst>
                              <a:gd name="T0" fmla="*/ 145 w 3454"/>
                              <a:gd name="T1" fmla="*/ 282 h 990"/>
                              <a:gd name="T2" fmla="*/ 210 w 3454"/>
                              <a:gd name="T3" fmla="*/ 356 h 990"/>
                              <a:gd name="T4" fmla="*/ 280 w 3454"/>
                              <a:gd name="T5" fmla="*/ 426 h 990"/>
                              <a:gd name="T6" fmla="*/ 353 w 3454"/>
                              <a:gd name="T7" fmla="*/ 493 h 990"/>
                              <a:gd name="T8" fmla="*/ 431 w 3454"/>
                              <a:gd name="T9" fmla="*/ 557 h 990"/>
                              <a:gd name="T10" fmla="*/ 512 w 3454"/>
                              <a:gd name="T11" fmla="*/ 616 h 990"/>
                              <a:gd name="T12" fmla="*/ 596 w 3454"/>
                              <a:gd name="T13" fmla="*/ 672 h 990"/>
                              <a:gd name="T14" fmla="*/ 684 w 3454"/>
                              <a:gd name="T15" fmla="*/ 724 h 990"/>
                              <a:gd name="T16" fmla="*/ 875 w 3454"/>
                              <a:gd name="T17" fmla="*/ 817 h 990"/>
                              <a:gd name="T18" fmla="*/ 1173 w 3454"/>
                              <a:gd name="T19" fmla="*/ 921 h 990"/>
                              <a:gd name="T20" fmla="*/ 1480 w 3454"/>
                              <a:gd name="T21" fmla="*/ 978 h 990"/>
                              <a:gd name="T22" fmla="*/ 1789 w 3454"/>
                              <a:gd name="T23" fmla="*/ 990 h 990"/>
                              <a:gd name="T24" fmla="*/ 2093 w 3454"/>
                              <a:gd name="T25" fmla="*/ 960 h 990"/>
                              <a:gd name="T26" fmla="*/ 2389 w 3454"/>
                              <a:gd name="T27" fmla="*/ 888 h 990"/>
                              <a:gd name="T28" fmla="*/ 2670 w 3454"/>
                              <a:gd name="T29" fmla="*/ 776 h 990"/>
                              <a:gd name="T30" fmla="*/ 2930 w 3454"/>
                              <a:gd name="T31" fmla="*/ 625 h 990"/>
                              <a:gd name="T32" fmla="*/ 3164 w 3454"/>
                              <a:gd name="T33" fmla="*/ 435 h 990"/>
                              <a:gd name="T34" fmla="*/ 3366 w 3454"/>
                              <a:gd name="T35" fmla="*/ 210 h 990"/>
                              <a:gd name="T36" fmla="*/ 3294 w 3454"/>
                              <a:gd name="T37" fmla="*/ 0 h 990"/>
                              <a:gd name="T38" fmla="*/ 3244 w 3454"/>
                              <a:gd name="T39" fmla="*/ 73 h 990"/>
                              <a:gd name="T40" fmla="*/ 3190 w 3454"/>
                              <a:gd name="T41" fmla="*/ 144 h 990"/>
                              <a:gd name="T42" fmla="*/ 3133 w 3454"/>
                              <a:gd name="T43" fmla="*/ 213 h 990"/>
                              <a:gd name="T44" fmla="*/ 3071 w 3454"/>
                              <a:gd name="T45" fmla="*/ 279 h 990"/>
                              <a:gd name="T46" fmla="*/ 3006 w 3454"/>
                              <a:gd name="T47" fmla="*/ 341 h 990"/>
                              <a:gd name="T48" fmla="*/ 2937 w 3454"/>
                              <a:gd name="T49" fmla="*/ 400 h 990"/>
                              <a:gd name="T50" fmla="*/ 2865 w 3454"/>
                              <a:gd name="T51" fmla="*/ 456 h 990"/>
                              <a:gd name="T52" fmla="*/ 2791 w 3454"/>
                              <a:gd name="T53" fmla="*/ 508 h 990"/>
                              <a:gd name="T54" fmla="*/ 2712 w 3454"/>
                              <a:gd name="T55" fmla="*/ 557 h 990"/>
                              <a:gd name="T56" fmla="*/ 2631 w 3454"/>
                              <a:gd name="T57" fmla="*/ 602 h 990"/>
                              <a:gd name="T58" fmla="*/ 2365 w 3454"/>
                              <a:gd name="T59" fmla="*/ 718 h 990"/>
                              <a:gd name="T60" fmla="*/ 2090 w 3454"/>
                              <a:gd name="T61" fmla="*/ 790 h 990"/>
                              <a:gd name="T62" fmla="*/ 1811 w 3454"/>
                              <a:gd name="T63" fmla="*/ 821 h 990"/>
                              <a:gd name="T64" fmla="*/ 1532 w 3454"/>
                              <a:gd name="T65" fmla="*/ 813 h 990"/>
                              <a:gd name="T66" fmla="*/ 1259 w 3454"/>
                              <a:gd name="T67" fmla="*/ 767 h 990"/>
                              <a:gd name="T68" fmla="*/ 996 w 3454"/>
                              <a:gd name="T69" fmla="*/ 683 h 990"/>
                              <a:gd name="T70" fmla="*/ 751 w 3454"/>
                              <a:gd name="T71" fmla="*/ 563 h 990"/>
                              <a:gd name="T72" fmla="*/ 526 w 3454"/>
                              <a:gd name="T73" fmla="*/ 408 h 990"/>
                              <a:gd name="T74" fmla="*/ 327 w 3454"/>
                              <a:gd name="T75" fmla="*/ 220 h 990"/>
                              <a:gd name="T76" fmla="*/ 160 w 3454"/>
                              <a:gd name="T77" fmla="*/ 0 h 990"/>
                              <a:gd name="T78" fmla="*/ 26 w 3454"/>
                              <a:gd name="T79" fmla="*/ 125 h 990"/>
                              <a:gd name="T80" fmla="*/ 84 w 3454"/>
                              <a:gd name="T81" fmla="*/ 205 h 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454" h="990">
                                <a:moveTo>
                                  <a:pt x="113" y="244"/>
                                </a:moveTo>
                                <a:lnTo>
                                  <a:pt x="145" y="282"/>
                                </a:lnTo>
                                <a:lnTo>
                                  <a:pt x="177" y="319"/>
                                </a:lnTo>
                                <a:lnTo>
                                  <a:pt x="210" y="356"/>
                                </a:lnTo>
                                <a:lnTo>
                                  <a:pt x="245" y="391"/>
                                </a:lnTo>
                                <a:lnTo>
                                  <a:pt x="280" y="426"/>
                                </a:lnTo>
                                <a:lnTo>
                                  <a:pt x="317" y="460"/>
                                </a:lnTo>
                                <a:lnTo>
                                  <a:pt x="353" y="493"/>
                                </a:lnTo>
                                <a:lnTo>
                                  <a:pt x="392" y="525"/>
                                </a:lnTo>
                                <a:lnTo>
                                  <a:pt x="431" y="557"/>
                                </a:lnTo>
                                <a:lnTo>
                                  <a:pt x="471" y="587"/>
                                </a:lnTo>
                                <a:lnTo>
                                  <a:pt x="512" y="616"/>
                                </a:lnTo>
                                <a:lnTo>
                                  <a:pt x="554" y="644"/>
                                </a:lnTo>
                                <a:lnTo>
                                  <a:pt x="596" y="672"/>
                                </a:lnTo>
                                <a:lnTo>
                                  <a:pt x="640" y="699"/>
                                </a:lnTo>
                                <a:lnTo>
                                  <a:pt x="684" y="724"/>
                                </a:lnTo>
                                <a:lnTo>
                                  <a:pt x="730" y="748"/>
                                </a:lnTo>
                                <a:lnTo>
                                  <a:pt x="875" y="817"/>
                                </a:lnTo>
                                <a:lnTo>
                                  <a:pt x="1022" y="875"/>
                                </a:lnTo>
                                <a:lnTo>
                                  <a:pt x="1173" y="921"/>
                                </a:lnTo>
                                <a:lnTo>
                                  <a:pt x="1326" y="955"/>
                                </a:lnTo>
                                <a:lnTo>
                                  <a:pt x="1480" y="978"/>
                                </a:lnTo>
                                <a:lnTo>
                                  <a:pt x="1635" y="990"/>
                                </a:lnTo>
                                <a:lnTo>
                                  <a:pt x="1789" y="990"/>
                                </a:lnTo>
                                <a:lnTo>
                                  <a:pt x="1942" y="981"/>
                                </a:lnTo>
                                <a:lnTo>
                                  <a:pt x="2093" y="960"/>
                                </a:lnTo>
                                <a:lnTo>
                                  <a:pt x="2243" y="929"/>
                                </a:lnTo>
                                <a:lnTo>
                                  <a:pt x="2389" y="888"/>
                                </a:lnTo>
                                <a:lnTo>
                                  <a:pt x="2531" y="837"/>
                                </a:lnTo>
                                <a:lnTo>
                                  <a:pt x="2670" y="776"/>
                                </a:lnTo>
                                <a:lnTo>
                                  <a:pt x="2803" y="705"/>
                                </a:lnTo>
                                <a:lnTo>
                                  <a:pt x="2930" y="625"/>
                                </a:lnTo>
                                <a:lnTo>
                                  <a:pt x="3050" y="534"/>
                                </a:lnTo>
                                <a:lnTo>
                                  <a:pt x="3164" y="435"/>
                                </a:lnTo>
                                <a:lnTo>
                                  <a:pt x="3269" y="327"/>
                                </a:lnTo>
                                <a:lnTo>
                                  <a:pt x="3366" y="210"/>
                                </a:lnTo>
                                <a:lnTo>
                                  <a:pt x="3454" y="84"/>
                                </a:lnTo>
                                <a:lnTo>
                                  <a:pt x="3294" y="0"/>
                                </a:lnTo>
                                <a:lnTo>
                                  <a:pt x="3269" y="37"/>
                                </a:lnTo>
                                <a:lnTo>
                                  <a:pt x="3244" y="73"/>
                                </a:lnTo>
                                <a:lnTo>
                                  <a:pt x="3217" y="109"/>
                                </a:lnTo>
                                <a:lnTo>
                                  <a:pt x="3190" y="144"/>
                                </a:lnTo>
                                <a:lnTo>
                                  <a:pt x="3162" y="179"/>
                                </a:lnTo>
                                <a:lnTo>
                                  <a:pt x="3133" y="213"/>
                                </a:lnTo>
                                <a:lnTo>
                                  <a:pt x="3102" y="246"/>
                                </a:lnTo>
                                <a:lnTo>
                                  <a:pt x="3071" y="279"/>
                                </a:lnTo>
                                <a:lnTo>
                                  <a:pt x="3039" y="310"/>
                                </a:lnTo>
                                <a:lnTo>
                                  <a:pt x="3006" y="341"/>
                                </a:lnTo>
                                <a:lnTo>
                                  <a:pt x="2972" y="371"/>
                                </a:lnTo>
                                <a:lnTo>
                                  <a:pt x="2937" y="400"/>
                                </a:lnTo>
                                <a:lnTo>
                                  <a:pt x="2902" y="428"/>
                                </a:lnTo>
                                <a:lnTo>
                                  <a:pt x="2865" y="456"/>
                                </a:lnTo>
                                <a:lnTo>
                                  <a:pt x="2828" y="483"/>
                                </a:lnTo>
                                <a:lnTo>
                                  <a:pt x="2791" y="508"/>
                                </a:lnTo>
                                <a:lnTo>
                                  <a:pt x="2752" y="533"/>
                                </a:lnTo>
                                <a:lnTo>
                                  <a:pt x="2712" y="557"/>
                                </a:lnTo>
                                <a:lnTo>
                                  <a:pt x="2672" y="580"/>
                                </a:lnTo>
                                <a:lnTo>
                                  <a:pt x="2631" y="602"/>
                                </a:lnTo>
                                <a:lnTo>
                                  <a:pt x="2500" y="665"/>
                                </a:lnTo>
                                <a:lnTo>
                                  <a:pt x="2365" y="718"/>
                                </a:lnTo>
                                <a:lnTo>
                                  <a:pt x="2228" y="759"/>
                                </a:lnTo>
                                <a:lnTo>
                                  <a:pt x="2090" y="790"/>
                                </a:lnTo>
                                <a:lnTo>
                                  <a:pt x="1950" y="811"/>
                                </a:lnTo>
                                <a:lnTo>
                                  <a:pt x="1811" y="821"/>
                                </a:lnTo>
                                <a:lnTo>
                                  <a:pt x="1671" y="822"/>
                                </a:lnTo>
                                <a:lnTo>
                                  <a:pt x="1532" y="813"/>
                                </a:lnTo>
                                <a:lnTo>
                                  <a:pt x="1394" y="795"/>
                                </a:lnTo>
                                <a:lnTo>
                                  <a:pt x="1259" y="767"/>
                                </a:lnTo>
                                <a:lnTo>
                                  <a:pt x="1126" y="730"/>
                                </a:lnTo>
                                <a:lnTo>
                                  <a:pt x="996" y="683"/>
                                </a:lnTo>
                                <a:lnTo>
                                  <a:pt x="871" y="627"/>
                                </a:lnTo>
                                <a:lnTo>
                                  <a:pt x="751" y="563"/>
                                </a:lnTo>
                                <a:lnTo>
                                  <a:pt x="635" y="490"/>
                                </a:lnTo>
                                <a:lnTo>
                                  <a:pt x="526" y="408"/>
                                </a:lnTo>
                                <a:lnTo>
                                  <a:pt x="423" y="319"/>
                                </a:lnTo>
                                <a:lnTo>
                                  <a:pt x="327" y="220"/>
                                </a:lnTo>
                                <a:lnTo>
                                  <a:pt x="239" y="114"/>
                                </a:lnTo>
                                <a:lnTo>
                                  <a:pt x="160" y="0"/>
                                </a:lnTo>
                                <a:lnTo>
                                  <a:pt x="0" y="84"/>
                                </a:lnTo>
                                <a:lnTo>
                                  <a:pt x="26" y="125"/>
                                </a:lnTo>
                                <a:lnTo>
                                  <a:pt x="54" y="165"/>
                                </a:lnTo>
                                <a:lnTo>
                                  <a:pt x="84" y="205"/>
                                </a:lnTo>
                                <a:lnTo>
                                  <a:pt x="113" y="244"/>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wps:cNvSpPr>
                        <wps:spPr bwMode="auto">
                          <a:xfrm>
                            <a:off x="2783840" y="1021519"/>
                            <a:ext cx="1266825" cy="1726565"/>
                          </a:xfrm>
                          <a:custGeom>
                            <a:avLst/>
                            <a:gdLst>
                              <a:gd name="T0" fmla="*/ 1753 w 1995"/>
                              <a:gd name="T1" fmla="*/ 2678 h 2719"/>
                              <a:gd name="T2" fmla="*/ 1801 w 1995"/>
                              <a:gd name="T3" fmla="*/ 2593 h 2719"/>
                              <a:gd name="T4" fmla="*/ 1843 w 1995"/>
                              <a:gd name="T5" fmla="*/ 2506 h 2719"/>
                              <a:gd name="T6" fmla="*/ 1881 w 1995"/>
                              <a:gd name="T7" fmla="*/ 2417 h 2719"/>
                              <a:gd name="T8" fmla="*/ 1913 w 1995"/>
                              <a:gd name="T9" fmla="*/ 2327 h 2719"/>
                              <a:gd name="T10" fmla="*/ 1939 w 1995"/>
                              <a:gd name="T11" fmla="*/ 2236 h 2719"/>
                              <a:gd name="T12" fmla="*/ 1961 w 1995"/>
                              <a:gd name="T13" fmla="*/ 2144 h 2719"/>
                              <a:gd name="T14" fmla="*/ 1977 w 1995"/>
                              <a:gd name="T15" fmla="*/ 2050 h 2719"/>
                              <a:gd name="T16" fmla="*/ 1989 w 1995"/>
                              <a:gd name="T17" fmla="*/ 1955 h 2719"/>
                              <a:gd name="T18" fmla="*/ 1994 w 1995"/>
                              <a:gd name="T19" fmla="*/ 1860 h 2719"/>
                              <a:gd name="T20" fmla="*/ 1988 w 1995"/>
                              <a:gd name="T21" fmla="*/ 1664 h 2719"/>
                              <a:gd name="T22" fmla="*/ 1937 w 1995"/>
                              <a:gd name="T23" fmla="*/ 1377 h 2719"/>
                              <a:gd name="T24" fmla="*/ 1838 w 1995"/>
                              <a:gd name="T25" fmla="*/ 1107 h 2719"/>
                              <a:gd name="T26" fmla="*/ 1696 w 1995"/>
                              <a:gd name="T27" fmla="*/ 858 h 2719"/>
                              <a:gd name="T28" fmla="*/ 1514 w 1995"/>
                              <a:gd name="T29" fmla="*/ 633 h 2719"/>
                              <a:gd name="T30" fmla="*/ 1298 w 1995"/>
                              <a:gd name="T31" fmla="*/ 436 h 2719"/>
                              <a:gd name="T32" fmla="*/ 1051 w 1995"/>
                              <a:gd name="T33" fmla="*/ 271 h 2719"/>
                              <a:gd name="T34" fmla="*/ 776 w 1995"/>
                              <a:gd name="T35" fmla="*/ 142 h 2719"/>
                              <a:gd name="T36" fmla="*/ 479 w 1995"/>
                              <a:gd name="T37" fmla="*/ 52 h 2719"/>
                              <a:gd name="T38" fmla="*/ 164 w 1995"/>
                              <a:gd name="T39" fmla="*/ 6 h 2719"/>
                              <a:gd name="T40" fmla="*/ 0 w 1995"/>
                              <a:gd name="T41" fmla="*/ 168 h 2719"/>
                              <a:gd name="T42" fmla="*/ 95 w 1995"/>
                              <a:gd name="T43" fmla="*/ 170 h 2719"/>
                              <a:gd name="T44" fmla="*/ 190 w 1995"/>
                              <a:gd name="T45" fmla="*/ 177 h 2719"/>
                              <a:gd name="T46" fmla="*/ 283 w 1995"/>
                              <a:gd name="T47" fmla="*/ 188 h 2719"/>
                              <a:gd name="T48" fmla="*/ 377 w 1995"/>
                              <a:gd name="T49" fmla="*/ 204 h 2719"/>
                              <a:gd name="T50" fmla="*/ 468 w 1995"/>
                              <a:gd name="T51" fmla="*/ 224 h 2719"/>
                              <a:gd name="T52" fmla="*/ 559 w 1995"/>
                              <a:gd name="T53" fmla="*/ 248 h 2719"/>
                              <a:gd name="T54" fmla="*/ 648 w 1995"/>
                              <a:gd name="T55" fmla="*/ 277 h 2719"/>
                              <a:gd name="T56" fmla="*/ 736 w 1995"/>
                              <a:gd name="T57" fmla="*/ 310 h 2719"/>
                              <a:gd name="T58" fmla="*/ 821 w 1995"/>
                              <a:gd name="T59" fmla="*/ 347 h 2719"/>
                              <a:gd name="T60" fmla="*/ 905 w 1995"/>
                              <a:gd name="T61" fmla="*/ 388 h 2719"/>
                              <a:gd name="T62" fmla="*/ 1147 w 1995"/>
                              <a:gd name="T63" fmla="*/ 540 h 2719"/>
                              <a:gd name="T64" fmla="*/ 1354 w 1995"/>
                              <a:gd name="T65" fmla="*/ 721 h 2719"/>
                              <a:gd name="T66" fmla="*/ 1524 w 1995"/>
                              <a:gd name="T67" fmla="*/ 925 h 2719"/>
                              <a:gd name="T68" fmla="*/ 1656 w 1995"/>
                              <a:gd name="T69" fmla="*/ 1149 h 2719"/>
                              <a:gd name="T70" fmla="*/ 1748 w 1995"/>
                              <a:gd name="T71" fmla="*/ 1387 h 2719"/>
                              <a:gd name="T72" fmla="*/ 1799 w 1995"/>
                              <a:gd name="T73" fmla="*/ 1635 h 2719"/>
                              <a:gd name="T74" fmla="*/ 1808 w 1995"/>
                              <a:gd name="T75" fmla="*/ 1889 h 2719"/>
                              <a:gd name="T76" fmla="*/ 1774 w 1995"/>
                              <a:gd name="T77" fmla="*/ 2143 h 2719"/>
                              <a:gd name="T78" fmla="*/ 1693 w 1995"/>
                              <a:gd name="T79" fmla="*/ 2393 h 2719"/>
                              <a:gd name="T80" fmla="*/ 1567 w 1995"/>
                              <a:gd name="T81" fmla="*/ 2635 h 27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995" h="2719">
                                <a:moveTo>
                                  <a:pt x="1728" y="2719"/>
                                </a:moveTo>
                                <a:lnTo>
                                  <a:pt x="1753" y="2678"/>
                                </a:lnTo>
                                <a:lnTo>
                                  <a:pt x="1778" y="2636"/>
                                </a:lnTo>
                                <a:lnTo>
                                  <a:pt x="1801" y="2593"/>
                                </a:lnTo>
                                <a:lnTo>
                                  <a:pt x="1823" y="2550"/>
                                </a:lnTo>
                                <a:lnTo>
                                  <a:pt x="1843" y="2506"/>
                                </a:lnTo>
                                <a:lnTo>
                                  <a:pt x="1862" y="2462"/>
                                </a:lnTo>
                                <a:lnTo>
                                  <a:pt x="1881" y="2417"/>
                                </a:lnTo>
                                <a:lnTo>
                                  <a:pt x="1897" y="2373"/>
                                </a:lnTo>
                                <a:lnTo>
                                  <a:pt x="1913" y="2327"/>
                                </a:lnTo>
                                <a:lnTo>
                                  <a:pt x="1927" y="2282"/>
                                </a:lnTo>
                                <a:lnTo>
                                  <a:pt x="1939" y="2236"/>
                                </a:lnTo>
                                <a:lnTo>
                                  <a:pt x="1951" y="2190"/>
                                </a:lnTo>
                                <a:lnTo>
                                  <a:pt x="1961" y="2144"/>
                                </a:lnTo>
                                <a:lnTo>
                                  <a:pt x="1970" y="2097"/>
                                </a:lnTo>
                                <a:lnTo>
                                  <a:pt x="1977" y="2050"/>
                                </a:lnTo>
                                <a:lnTo>
                                  <a:pt x="1984" y="2003"/>
                                </a:lnTo>
                                <a:lnTo>
                                  <a:pt x="1989" y="1955"/>
                                </a:lnTo>
                                <a:lnTo>
                                  <a:pt x="1992" y="1908"/>
                                </a:lnTo>
                                <a:lnTo>
                                  <a:pt x="1994" y="1860"/>
                                </a:lnTo>
                                <a:lnTo>
                                  <a:pt x="1995" y="1813"/>
                                </a:lnTo>
                                <a:lnTo>
                                  <a:pt x="1988" y="1664"/>
                                </a:lnTo>
                                <a:lnTo>
                                  <a:pt x="1968" y="1519"/>
                                </a:lnTo>
                                <a:lnTo>
                                  <a:pt x="1937" y="1377"/>
                                </a:lnTo>
                                <a:lnTo>
                                  <a:pt x="1893" y="1239"/>
                                </a:lnTo>
                                <a:lnTo>
                                  <a:pt x="1838" y="1107"/>
                                </a:lnTo>
                                <a:lnTo>
                                  <a:pt x="1772" y="980"/>
                                </a:lnTo>
                                <a:lnTo>
                                  <a:pt x="1696" y="858"/>
                                </a:lnTo>
                                <a:lnTo>
                                  <a:pt x="1610" y="742"/>
                                </a:lnTo>
                                <a:lnTo>
                                  <a:pt x="1514" y="633"/>
                                </a:lnTo>
                                <a:lnTo>
                                  <a:pt x="1411" y="531"/>
                                </a:lnTo>
                                <a:lnTo>
                                  <a:pt x="1298" y="436"/>
                                </a:lnTo>
                                <a:lnTo>
                                  <a:pt x="1178" y="349"/>
                                </a:lnTo>
                                <a:lnTo>
                                  <a:pt x="1051" y="271"/>
                                </a:lnTo>
                                <a:lnTo>
                                  <a:pt x="916" y="202"/>
                                </a:lnTo>
                                <a:lnTo>
                                  <a:pt x="776" y="142"/>
                                </a:lnTo>
                                <a:lnTo>
                                  <a:pt x="631" y="92"/>
                                </a:lnTo>
                                <a:lnTo>
                                  <a:pt x="479" y="52"/>
                                </a:lnTo>
                                <a:lnTo>
                                  <a:pt x="323" y="23"/>
                                </a:lnTo>
                                <a:lnTo>
                                  <a:pt x="164" y="6"/>
                                </a:lnTo>
                                <a:lnTo>
                                  <a:pt x="0" y="0"/>
                                </a:lnTo>
                                <a:lnTo>
                                  <a:pt x="0" y="168"/>
                                </a:lnTo>
                                <a:lnTo>
                                  <a:pt x="48" y="168"/>
                                </a:lnTo>
                                <a:lnTo>
                                  <a:pt x="95" y="170"/>
                                </a:lnTo>
                                <a:lnTo>
                                  <a:pt x="142" y="173"/>
                                </a:lnTo>
                                <a:lnTo>
                                  <a:pt x="190" y="177"/>
                                </a:lnTo>
                                <a:lnTo>
                                  <a:pt x="237" y="182"/>
                                </a:lnTo>
                                <a:lnTo>
                                  <a:pt x="283" y="188"/>
                                </a:lnTo>
                                <a:lnTo>
                                  <a:pt x="330" y="195"/>
                                </a:lnTo>
                                <a:lnTo>
                                  <a:pt x="377" y="204"/>
                                </a:lnTo>
                                <a:lnTo>
                                  <a:pt x="422" y="213"/>
                                </a:lnTo>
                                <a:lnTo>
                                  <a:pt x="468" y="224"/>
                                </a:lnTo>
                                <a:lnTo>
                                  <a:pt x="514" y="235"/>
                                </a:lnTo>
                                <a:lnTo>
                                  <a:pt x="559" y="248"/>
                                </a:lnTo>
                                <a:lnTo>
                                  <a:pt x="604" y="262"/>
                                </a:lnTo>
                                <a:lnTo>
                                  <a:pt x="648" y="277"/>
                                </a:lnTo>
                                <a:lnTo>
                                  <a:pt x="692" y="293"/>
                                </a:lnTo>
                                <a:lnTo>
                                  <a:pt x="736" y="310"/>
                                </a:lnTo>
                                <a:lnTo>
                                  <a:pt x="778" y="328"/>
                                </a:lnTo>
                                <a:lnTo>
                                  <a:pt x="821" y="347"/>
                                </a:lnTo>
                                <a:lnTo>
                                  <a:pt x="863" y="367"/>
                                </a:lnTo>
                                <a:lnTo>
                                  <a:pt x="905" y="388"/>
                                </a:lnTo>
                                <a:lnTo>
                                  <a:pt x="1030" y="460"/>
                                </a:lnTo>
                                <a:lnTo>
                                  <a:pt x="1147" y="540"/>
                                </a:lnTo>
                                <a:lnTo>
                                  <a:pt x="1255" y="627"/>
                                </a:lnTo>
                                <a:lnTo>
                                  <a:pt x="1354" y="721"/>
                                </a:lnTo>
                                <a:lnTo>
                                  <a:pt x="1444" y="820"/>
                                </a:lnTo>
                                <a:lnTo>
                                  <a:pt x="1524" y="925"/>
                                </a:lnTo>
                                <a:lnTo>
                                  <a:pt x="1595" y="1035"/>
                                </a:lnTo>
                                <a:lnTo>
                                  <a:pt x="1656" y="1149"/>
                                </a:lnTo>
                                <a:lnTo>
                                  <a:pt x="1707" y="1266"/>
                                </a:lnTo>
                                <a:lnTo>
                                  <a:pt x="1748" y="1387"/>
                                </a:lnTo>
                                <a:lnTo>
                                  <a:pt x="1779" y="1510"/>
                                </a:lnTo>
                                <a:lnTo>
                                  <a:pt x="1799" y="1635"/>
                                </a:lnTo>
                                <a:lnTo>
                                  <a:pt x="1809" y="1762"/>
                                </a:lnTo>
                                <a:lnTo>
                                  <a:pt x="1808" y="1889"/>
                                </a:lnTo>
                                <a:lnTo>
                                  <a:pt x="1796" y="2016"/>
                                </a:lnTo>
                                <a:lnTo>
                                  <a:pt x="1774" y="2143"/>
                                </a:lnTo>
                                <a:lnTo>
                                  <a:pt x="1739" y="2269"/>
                                </a:lnTo>
                                <a:lnTo>
                                  <a:pt x="1693" y="2393"/>
                                </a:lnTo>
                                <a:lnTo>
                                  <a:pt x="1636" y="2515"/>
                                </a:lnTo>
                                <a:lnTo>
                                  <a:pt x="1567" y="2635"/>
                                </a:lnTo>
                                <a:lnTo>
                                  <a:pt x="1728" y="2719"/>
                                </a:lnTo>
                                <a:close/>
                              </a:path>
                            </a:pathLst>
                          </a:custGeom>
                          <a:solidFill>
                            <a:srgbClr val="B1C1D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9"/>
                        <wps:cNvSpPr>
                          <a:spLocks/>
                        </wps:cNvSpPr>
                        <wps:spPr bwMode="auto">
                          <a:xfrm>
                            <a:off x="2201545" y="1643184"/>
                            <a:ext cx="1165225" cy="1060450"/>
                          </a:xfrm>
                          <a:custGeom>
                            <a:avLst/>
                            <a:gdLst>
                              <a:gd name="T0" fmla="*/ 3 w 1835"/>
                              <a:gd name="T1" fmla="*/ 766 h 1670"/>
                              <a:gd name="T2" fmla="*/ 26 w 1835"/>
                              <a:gd name="T3" fmla="*/ 634 h 1670"/>
                              <a:gd name="T4" fmla="*/ 72 w 1835"/>
                              <a:gd name="T5" fmla="*/ 510 h 1670"/>
                              <a:gd name="T6" fmla="*/ 137 w 1835"/>
                              <a:gd name="T7" fmla="*/ 395 h 1670"/>
                              <a:gd name="T8" fmla="*/ 221 w 1835"/>
                              <a:gd name="T9" fmla="*/ 291 h 1670"/>
                              <a:gd name="T10" fmla="*/ 320 w 1835"/>
                              <a:gd name="T11" fmla="*/ 201 h 1670"/>
                              <a:gd name="T12" fmla="*/ 434 w 1835"/>
                              <a:gd name="T13" fmla="*/ 125 h 1670"/>
                              <a:gd name="T14" fmla="*/ 560 w 1835"/>
                              <a:gd name="T15" fmla="*/ 66 h 1670"/>
                              <a:gd name="T16" fmla="*/ 697 w 1835"/>
                              <a:gd name="T17" fmla="*/ 25 h 1670"/>
                              <a:gd name="T18" fmla="*/ 842 w 1835"/>
                              <a:gd name="T19" fmla="*/ 3 h 1670"/>
                              <a:gd name="T20" fmla="*/ 993 w 1835"/>
                              <a:gd name="T21" fmla="*/ 3 h 1670"/>
                              <a:gd name="T22" fmla="*/ 1138 w 1835"/>
                              <a:gd name="T23" fmla="*/ 25 h 1670"/>
                              <a:gd name="T24" fmla="*/ 1275 w 1835"/>
                              <a:gd name="T25" fmla="*/ 66 h 1670"/>
                              <a:gd name="T26" fmla="*/ 1401 w 1835"/>
                              <a:gd name="T27" fmla="*/ 125 h 1670"/>
                              <a:gd name="T28" fmla="*/ 1515 w 1835"/>
                              <a:gd name="T29" fmla="*/ 201 h 1670"/>
                              <a:gd name="T30" fmla="*/ 1615 w 1835"/>
                              <a:gd name="T31" fmla="*/ 291 h 1670"/>
                              <a:gd name="T32" fmla="*/ 1698 w 1835"/>
                              <a:gd name="T33" fmla="*/ 395 h 1670"/>
                              <a:gd name="T34" fmla="*/ 1764 w 1835"/>
                              <a:gd name="T35" fmla="*/ 510 h 1670"/>
                              <a:gd name="T36" fmla="*/ 1809 w 1835"/>
                              <a:gd name="T37" fmla="*/ 634 h 1670"/>
                              <a:gd name="T38" fmla="*/ 1832 w 1835"/>
                              <a:gd name="T39" fmla="*/ 766 h 1670"/>
                              <a:gd name="T40" fmla="*/ 1832 w 1835"/>
                              <a:gd name="T41" fmla="*/ 904 h 1670"/>
                              <a:gd name="T42" fmla="*/ 1809 w 1835"/>
                              <a:gd name="T43" fmla="*/ 1035 h 1670"/>
                              <a:gd name="T44" fmla="*/ 1764 w 1835"/>
                              <a:gd name="T45" fmla="*/ 1160 h 1670"/>
                              <a:gd name="T46" fmla="*/ 1698 w 1835"/>
                              <a:gd name="T47" fmla="*/ 1275 h 1670"/>
                              <a:gd name="T48" fmla="*/ 1615 w 1835"/>
                              <a:gd name="T49" fmla="*/ 1378 h 1670"/>
                              <a:gd name="T50" fmla="*/ 1515 w 1835"/>
                              <a:gd name="T51" fmla="*/ 1469 h 1670"/>
                              <a:gd name="T52" fmla="*/ 1401 w 1835"/>
                              <a:gd name="T53" fmla="*/ 1545 h 1670"/>
                              <a:gd name="T54" fmla="*/ 1275 w 1835"/>
                              <a:gd name="T55" fmla="*/ 1604 h 1670"/>
                              <a:gd name="T56" fmla="*/ 1138 w 1835"/>
                              <a:gd name="T57" fmla="*/ 1646 h 1670"/>
                              <a:gd name="T58" fmla="*/ 993 w 1835"/>
                              <a:gd name="T59" fmla="*/ 1667 h 1670"/>
                              <a:gd name="T60" fmla="*/ 842 w 1835"/>
                              <a:gd name="T61" fmla="*/ 1667 h 1670"/>
                              <a:gd name="T62" fmla="*/ 697 w 1835"/>
                              <a:gd name="T63" fmla="*/ 1646 h 1670"/>
                              <a:gd name="T64" fmla="*/ 560 w 1835"/>
                              <a:gd name="T65" fmla="*/ 1604 h 1670"/>
                              <a:gd name="T66" fmla="*/ 434 w 1835"/>
                              <a:gd name="T67" fmla="*/ 1545 h 1670"/>
                              <a:gd name="T68" fmla="*/ 320 w 1835"/>
                              <a:gd name="T69" fmla="*/ 1469 h 1670"/>
                              <a:gd name="T70" fmla="*/ 221 w 1835"/>
                              <a:gd name="T71" fmla="*/ 1378 h 1670"/>
                              <a:gd name="T72" fmla="*/ 137 w 1835"/>
                              <a:gd name="T73" fmla="*/ 1275 h 1670"/>
                              <a:gd name="T74" fmla="*/ 72 w 1835"/>
                              <a:gd name="T75" fmla="*/ 1160 h 1670"/>
                              <a:gd name="T76" fmla="*/ 26 w 1835"/>
                              <a:gd name="T77" fmla="*/ 1035 h 1670"/>
                              <a:gd name="T78" fmla="*/ 3 w 1835"/>
                              <a:gd name="T79" fmla="*/ 904 h 1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35" h="1670">
                                <a:moveTo>
                                  <a:pt x="0" y="835"/>
                                </a:moveTo>
                                <a:lnTo>
                                  <a:pt x="3" y="766"/>
                                </a:lnTo>
                                <a:lnTo>
                                  <a:pt x="11" y="700"/>
                                </a:lnTo>
                                <a:lnTo>
                                  <a:pt x="26" y="634"/>
                                </a:lnTo>
                                <a:lnTo>
                                  <a:pt x="46" y="571"/>
                                </a:lnTo>
                                <a:lnTo>
                                  <a:pt x="72" y="510"/>
                                </a:lnTo>
                                <a:lnTo>
                                  <a:pt x="102" y="451"/>
                                </a:lnTo>
                                <a:lnTo>
                                  <a:pt x="137" y="395"/>
                                </a:lnTo>
                                <a:lnTo>
                                  <a:pt x="176" y="342"/>
                                </a:lnTo>
                                <a:lnTo>
                                  <a:pt x="221" y="291"/>
                                </a:lnTo>
                                <a:lnTo>
                                  <a:pt x="268" y="245"/>
                                </a:lnTo>
                                <a:lnTo>
                                  <a:pt x="320" y="201"/>
                                </a:lnTo>
                                <a:lnTo>
                                  <a:pt x="375" y="161"/>
                                </a:lnTo>
                                <a:lnTo>
                                  <a:pt x="434" y="125"/>
                                </a:lnTo>
                                <a:lnTo>
                                  <a:pt x="495" y="93"/>
                                </a:lnTo>
                                <a:lnTo>
                                  <a:pt x="560" y="66"/>
                                </a:lnTo>
                                <a:lnTo>
                                  <a:pt x="627" y="43"/>
                                </a:lnTo>
                                <a:lnTo>
                                  <a:pt x="697" y="25"/>
                                </a:lnTo>
                                <a:lnTo>
                                  <a:pt x="769" y="11"/>
                                </a:lnTo>
                                <a:lnTo>
                                  <a:pt x="842" y="3"/>
                                </a:lnTo>
                                <a:lnTo>
                                  <a:pt x="918" y="0"/>
                                </a:lnTo>
                                <a:lnTo>
                                  <a:pt x="993" y="3"/>
                                </a:lnTo>
                                <a:lnTo>
                                  <a:pt x="1067" y="11"/>
                                </a:lnTo>
                                <a:lnTo>
                                  <a:pt x="1138" y="25"/>
                                </a:lnTo>
                                <a:lnTo>
                                  <a:pt x="1207" y="43"/>
                                </a:lnTo>
                                <a:lnTo>
                                  <a:pt x="1275" y="66"/>
                                </a:lnTo>
                                <a:lnTo>
                                  <a:pt x="1340" y="93"/>
                                </a:lnTo>
                                <a:lnTo>
                                  <a:pt x="1401" y="125"/>
                                </a:lnTo>
                                <a:lnTo>
                                  <a:pt x="1460" y="161"/>
                                </a:lnTo>
                                <a:lnTo>
                                  <a:pt x="1515" y="201"/>
                                </a:lnTo>
                                <a:lnTo>
                                  <a:pt x="1566" y="245"/>
                                </a:lnTo>
                                <a:lnTo>
                                  <a:pt x="1615" y="291"/>
                                </a:lnTo>
                                <a:lnTo>
                                  <a:pt x="1658" y="342"/>
                                </a:lnTo>
                                <a:lnTo>
                                  <a:pt x="1698" y="395"/>
                                </a:lnTo>
                                <a:lnTo>
                                  <a:pt x="1733" y="451"/>
                                </a:lnTo>
                                <a:lnTo>
                                  <a:pt x="1764" y="510"/>
                                </a:lnTo>
                                <a:lnTo>
                                  <a:pt x="1789" y="571"/>
                                </a:lnTo>
                                <a:lnTo>
                                  <a:pt x="1809" y="634"/>
                                </a:lnTo>
                                <a:lnTo>
                                  <a:pt x="1824" y="700"/>
                                </a:lnTo>
                                <a:lnTo>
                                  <a:pt x="1832" y="766"/>
                                </a:lnTo>
                                <a:lnTo>
                                  <a:pt x="1835" y="835"/>
                                </a:lnTo>
                                <a:lnTo>
                                  <a:pt x="1832" y="904"/>
                                </a:lnTo>
                                <a:lnTo>
                                  <a:pt x="1824" y="971"/>
                                </a:lnTo>
                                <a:lnTo>
                                  <a:pt x="1809" y="1035"/>
                                </a:lnTo>
                                <a:lnTo>
                                  <a:pt x="1789" y="1099"/>
                                </a:lnTo>
                                <a:lnTo>
                                  <a:pt x="1764" y="1160"/>
                                </a:lnTo>
                                <a:lnTo>
                                  <a:pt x="1733" y="1219"/>
                                </a:lnTo>
                                <a:lnTo>
                                  <a:pt x="1698" y="1275"/>
                                </a:lnTo>
                                <a:lnTo>
                                  <a:pt x="1658" y="1328"/>
                                </a:lnTo>
                                <a:lnTo>
                                  <a:pt x="1615" y="1378"/>
                                </a:lnTo>
                                <a:lnTo>
                                  <a:pt x="1566" y="1426"/>
                                </a:lnTo>
                                <a:lnTo>
                                  <a:pt x="1515" y="1469"/>
                                </a:lnTo>
                                <a:lnTo>
                                  <a:pt x="1460" y="1509"/>
                                </a:lnTo>
                                <a:lnTo>
                                  <a:pt x="1401" y="1545"/>
                                </a:lnTo>
                                <a:lnTo>
                                  <a:pt x="1340" y="1577"/>
                                </a:lnTo>
                                <a:lnTo>
                                  <a:pt x="1275" y="1604"/>
                                </a:lnTo>
                                <a:lnTo>
                                  <a:pt x="1207" y="1628"/>
                                </a:lnTo>
                                <a:lnTo>
                                  <a:pt x="1138" y="1646"/>
                                </a:lnTo>
                                <a:lnTo>
                                  <a:pt x="1067" y="1659"/>
                                </a:lnTo>
                                <a:lnTo>
                                  <a:pt x="993" y="1667"/>
                                </a:lnTo>
                                <a:lnTo>
                                  <a:pt x="918" y="1670"/>
                                </a:lnTo>
                                <a:lnTo>
                                  <a:pt x="842" y="1667"/>
                                </a:lnTo>
                                <a:lnTo>
                                  <a:pt x="769" y="1659"/>
                                </a:lnTo>
                                <a:lnTo>
                                  <a:pt x="697" y="1646"/>
                                </a:lnTo>
                                <a:lnTo>
                                  <a:pt x="627" y="1628"/>
                                </a:lnTo>
                                <a:lnTo>
                                  <a:pt x="560" y="1604"/>
                                </a:lnTo>
                                <a:lnTo>
                                  <a:pt x="495" y="1577"/>
                                </a:lnTo>
                                <a:lnTo>
                                  <a:pt x="434" y="1545"/>
                                </a:lnTo>
                                <a:lnTo>
                                  <a:pt x="375" y="1509"/>
                                </a:lnTo>
                                <a:lnTo>
                                  <a:pt x="320" y="1469"/>
                                </a:lnTo>
                                <a:lnTo>
                                  <a:pt x="268" y="1426"/>
                                </a:lnTo>
                                <a:lnTo>
                                  <a:pt x="221" y="1378"/>
                                </a:lnTo>
                                <a:lnTo>
                                  <a:pt x="176" y="1328"/>
                                </a:lnTo>
                                <a:lnTo>
                                  <a:pt x="137" y="1275"/>
                                </a:lnTo>
                                <a:lnTo>
                                  <a:pt x="102" y="1219"/>
                                </a:lnTo>
                                <a:lnTo>
                                  <a:pt x="72" y="1160"/>
                                </a:lnTo>
                                <a:lnTo>
                                  <a:pt x="46" y="1099"/>
                                </a:lnTo>
                                <a:lnTo>
                                  <a:pt x="26" y="1035"/>
                                </a:lnTo>
                                <a:lnTo>
                                  <a:pt x="11" y="971"/>
                                </a:lnTo>
                                <a:lnTo>
                                  <a:pt x="3" y="904"/>
                                </a:lnTo>
                                <a:lnTo>
                                  <a:pt x="0" y="835"/>
                                </a:lnTo>
                                <a:close/>
                              </a:path>
                            </a:pathLst>
                          </a:custGeom>
                          <a:noFill/>
                          <a:ln w="1524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10" descr="Document review&#10;"/>
                        <wps:cNvSpPr>
                          <a:spLocks/>
                        </wps:cNvSpPr>
                        <wps:spPr bwMode="auto">
                          <a:xfrm>
                            <a:off x="2226310" y="602419"/>
                            <a:ext cx="1115695" cy="890905"/>
                          </a:xfrm>
                          <a:custGeom>
                            <a:avLst/>
                            <a:gdLst>
                              <a:gd name="T0" fmla="*/ 0 w 1757"/>
                              <a:gd name="T1" fmla="*/ 702 h 1403"/>
                              <a:gd name="T2" fmla="*/ 11 w 1757"/>
                              <a:gd name="T3" fmla="*/ 815 h 1403"/>
                              <a:gd name="T4" fmla="*/ 45 w 1757"/>
                              <a:gd name="T5" fmla="*/ 923 h 1403"/>
                              <a:gd name="T6" fmla="*/ 98 w 1757"/>
                              <a:gd name="T7" fmla="*/ 1024 h 1403"/>
                              <a:gd name="T8" fmla="*/ 170 w 1757"/>
                              <a:gd name="T9" fmla="*/ 1116 h 1403"/>
                              <a:gd name="T10" fmla="*/ 257 w 1757"/>
                              <a:gd name="T11" fmla="*/ 1198 h 1403"/>
                              <a:gd name="T12" fmla="*/ 360 w 1757"/>
                              <a:gd name="T13" fmla="*/ 1268 h 1403"/>
                              <a:gd name="T14" fmla="*/ 475 w 1757"/>
                              <a:gd name="T15" fmla="*/ 1325 h 1403"/>
                              <a:gd name="T16" fmla="*/ 601 w 1757"/>
                              <a:gd name="T17" fmla="*/ 1367 h 1403"/>
                              <a:gd name="T18" fmla="*/ 736 w 1757"/>
                              <a:gd name="T19" fmla="*/ 1394 h 1403"/>
                              <a:gd name="T20" fmla="*/ 879 w 1757"/>
                              <a:gd name="T21" fmla="*/ 1403 h 1403"/>
                              <a:gd name="T22" fmla="*/ 1021 w 1757"/>
                              <a:gd name="T23" fmla="*/ 1394 h 1403"/>
                              <a:gd name="T24" fmla="*/ 1156 w 1757"/>
                              <a:gd name="T25" fmla="*/ 1367 h 1403"/>
                              <a:gd name="T26" fmla="*/ 1282 w 1757"/>
                              <a:gd name="T27" fmla="*/ 1325 h 1403"/>
                              <a:gd name="T28" fmla="*/ 1397 w 1757"/>
                              <a:gd name="T29" fmla="*/ 1268 h 1403"/>
                              <a:gd name="T30" fmla="*/ 1500 w 1757"/>
                              <a:gd name="T31" fmla="*/ 1198 h 1403"/>
                              <a:gd name="T32" fmla="*/ 1588 w 1757"/>
                              <a:gd name="T33" fmla="*/ 1116 h 1403"/>
                              <a:gd name="T34" fmla="*/ 1659 w 1757"/>
                              <a:gd name="T35" fmla="*/ 1024 h 1403"/>
                              <a:gd name="T36" fmla="*/ 1712 w 1757"/>
                              <a:gd name="T37" fmla="*/ 923 h 1403"/>
                              <a:gd name="T38" fmla="*/ 1746 w 1757"/>
                              <a:gd name="T39" fmla="*/ 815 h 1403"/>
                              <a:gd name="T40" fmla="*/ 1757 w 1757"/>
                              <a:gd name="T41" fmla="*/ 702 h 1403"/>
                              <a:gd name="T42" fmla="*/ 1746 w 1757"/>
                              <a:gd name="T43" fmla="*/ 588 h 1403"/>
                              <a:gd name="T44" fmla="*/ 1712 w 1757"/>
                              <a:gd name="T45" fmla="*/ 480 h 1403"/>
                              <a:gd name="T46" fmla="*/ 1659 w 1757"/>
                              <a:gd name="T47" fmla="*/ 379 h 1403"/>
                              <a:gd name="T48" fmla="*/ 1588 w 1757"/>
                              <a:gd name="T49" fmla="*/ 288 h 1403"/>
                              <a:gd name="T50" fmla="*/ 1500 w 1757"/>
                              <a:gd name="T51" fmla="*/ 206 h 1403"/>
                              <a:gd name="T52" fmla="*/ 1397 w 1757"/>
                              <a:gd name="T53" fmla="*/ 135 h 1403"/>
                              <a:gd name="T54" fmla="*/ 1282 w 1757"/>
                              <a:gd name="T55" fmla="*/ 79 h 1403"/>
                              <a:gd name="T56" fmla="*/ 1156 w 1757"/>
                              <a:gd name="T57" fmla="*/ 36 h 1403"/>
                              <a:gd name="T58" fmla="*/ 1021 w 1757"/>
                              <a:gd name="T59" fmla="*/ 10 h 1403"/>
                              <a:gd name="T60" fmla="*/ 879 w 1757"/>
                              <a:gd name="T61" fmla="*/ 0 h 1403"/>
                              <a:gd name="T62" fmla="*/ 736 w 1757"/>
                              <a:gd name="T63" fmla="*/ 10 h 1403"/>
                              <a:gd name="T64" fmla="*/ 601 w 1757"/>
                              <a:gd name="T65" fmla="*/ 36 h 1403"/>
                              <a:gd name="T66" fmla="*/ 475 w 1757"/>
                              <a:gd name="T67" fmla="*/ 79 h 1403"/>
                              <a:gd name="T68" fmla="*/ 360 w 1757"/>
                              <a:gd name="T69" fmla="*/ 135 h 1403"/>
                              <a:gd name="T70" fmla="*/ 257 w 1757"/>
                              <a:gd name="T71" fmla="*/ 206 h 1403"/>
                              <a:gd name="T72" fmla="*/ 170 w 1757"/>
                              <a:gd name="T73" fmla="*/ 288 h 1403"/>
                              <a:gd name="T74" fmla="*/ 98 w 1757"/>
                              <a:gd name="T75" fmla="*/ 379 h 1403"/>
                              <a:gd name="T76" fmla="*/ 45 w 1757"/>
                              <a:gd name="T77" fmla="*/ 480 h 1403"/>
                              <a:gd name="T78" fmla="*/ 11 w 1757"/>
                              <a:gd name="T79" fmla="*/ 588 h 1403"/>
                              <a:gd name="T80" fmla="*/ 0 w 1757"/>
                              <a:gd name="T81" fmla="*/ 70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57" h="1403">
                                <a:moveTo>
                                  <a:pt x="0" y="702"/>
                                </a:moveTo>
                                <a:lnTo>
                                  <a:pt x="0" y="702"/>
                                </a:lnTo>
                                <a:lnTo>
                                  <a:pt x="3" y="759"/>
                                </a:lnTo>
                                <a:lnTo>
                                  <a:pt x="11" y="815"/>
                                </a:lnTo>
                                <a:lnTo>
                                  <a:pt x="26" y="870"/>
                                </a:lnTo>
                                <a:lnTo>
                                  <a:pt x="45" y="923"/>
                                </a:lnTo>
                                <a:lnTo>
                                  <a:pt x="69" y="975"/>
                                </a:lnTo>
                                <a:lnTo>
                                  <a:pt x="98" y="1024"/>
                                </a:lnTo>
                                <a:lnTo>
                                  <a:pt x="132" y="1071"/>
                                </a:lnTo>
                                <a:lnTo>
                                  <a:pt x="170" y="1116"/>
                                </a:lnTo>
                                <a:lnTo>
                                  <a:pt x="211" y="1158"/>
                                </a:lnTo>
                                <a:lnTo>
                                  <a:pt x="257" y="1198"/>
                                </a:lnTo>
                                <a:lnTo>
                                  <a:pt x="307" y="1234"/>
                                </a:lnTo>
                                <a:lnTo>
                                  <a:pt x="360" y="1268"/>
                                </a:lnTo>
                                <a:lnTo>
                                  <a:pt x="416" y="1298"/>
                                </a:lnTo>
                                <a:lnTo>
                                  <a:pt x="475" y="1325"/>
                                </a:lnTo>
                                <a:lnTo>
                                  <a:pt x="536" y="1348"/>
                                </a:lnTo>
                                <a:lnTo>
                                  <a:pt x="601" y="1367"/>
                                </a:lnTo>
                                <a:lnTo>
                                  <a:pt x="667" y="1383"/>
                                </a:lnTo>
                                <a:lnTo>
                                  <a:pt x="736" y="1394"/>
                                </a:lnTo>
                                <a:lnTo>
                                  <a:pt x="806" y="1401"/>
                                </a:lnTo>
                                <a:lnTo>
                                  <a:pt x="879" y="1403"/>
                                </a:lnTo>
                                <a:lnTo>
                                  <a:pt x="951" y="1401"/>
                                </a:lnTo>
                                <a:lnTo>
                                  <a:pt x="1021" y="1394"/>
                                </a:lnTo>
                                <a:lnTo>
                                  <a:pt x="1090" y="1383"/>
                                </a:lnTo>
                                <a:lnTo>
                                  <a:pt x="1156" y="1367"/>
                                </a:lnTo>
                                <a:lnTo>
                                  <a:pt x="1221" y="1348"/>
                                </a:lnTo>
                                <a:lnTo>
                                  <a:pt x="1282" y="1325"/>
                                </a:lnTo>
                                <a:lnTo>
                                  <a:pt x="1341" y="1298"/>
                                </a:lnTo>
                                <a:lnTo>
                                  <a:pt x="1397" y="1268"/>
                                </a:lnTo>
                                <a:lnTo>
                                  <a:pt x="1450" y="1234"/>
                                </a:lnTo>
                                <a:lnTo>
                                  <a:pt x="1500" y="1198"/>
                                </a:lnTo>
                                <a:lnTo>
                                  <a:pt x="1546" y="1158"/>
                                </a:lnTo>
                                <a:lnTo>
                                  <a:pt x="1588" y="1116"/>
                                </a:lnTo>
                                <a:lnTo>
                                  <a:pt x="1625" y="1071"/>
                                </a:lnTo>
                                <a:lnTo>
                                  <a:pt x="1659" y="1024"/>
                                </a:lnTo>
                                <a:lnTo>
                                  <a:pt x="1688" y="975"/>
                                </a:lnTo>
                                <a:lnTo>
                                  <a:pt x="1712" y="923"/>
                                </a:lnTo>
                                <a:lnTo>
                                  <a:pt x="1731" y="870"/>
                                </a:lnTo>
                                <a:lnTo>
                                  <a:pt x="1746" y="815"/>
                                </a:lnTo>
                                <a:lnTo>
                                  <a:pt x="1754" y="759"/>
                                </a:lnTo>
                                <a:lnTo>
                                  <a:pt x="1757" y="702"/>
                                </a:lnTo>
                                <a:lnTo>
                                  <a:pt x="1754" y="644"/>
                                </a:lnTo>
                                <a:lnTo>
                                  <a:pt x="1746" y="588"/>
                                </a:lnTo>
                                <a:lnTo>
                                  <a:pt x="1731" y="533"/>
                                </a:lnTo>
                                <a:lnTo>
                                  <a:pt x="1712" y="480"/>
                                </a:lnTo>
                                <a:lnTo>
                                  <a:pt x="1688" y="429"/>
                                </a:lnTo>
                                <a:lnTo>
                                  <a:pt x="1659" y="379"/>
                                </a:lnTo>
                                <a:lnTo>
                                  <a:pt x="1625" y="332"/>
                                </a:lnTo>
                                <a:lnTo>
                                  <a:pt x="1588" y="288"/>
                                </a:lnTo>
                                <a:lnTo>
                                  <a:pt x="1546" y="245"/>
                                </a:lnTo>
                                <a:lnTo>
                                  <a:pt x="1500" y="206"/>
                                </a:lnTo>
                                <a:lnTo>
                                  <a:pt x="1450" y="169"/>
                                </a:lnTo>
                                <a:lnTo>
                                  <a:pt x="1397" y="135"/>
                                </a:lnTo>
                                <a:lnTo>
                                  <a:pt x="1341" y="105"/>
                                </a:lnTo>
                                <a:lnTo>
                                  <a:pt x="1282" y="79"/>
                                </a:lnTo>
                                <a:lnTo>
                                  <a:pt x="1221" y="55"/>
                                </a:lnTo>
                                <a:lnTo>
                                  <a:pt x="1156" y="36"/>
                                </a:lnTo>
                                <a:lnTo>
                                  <a:pt x="1090" y="21"/>
                                </a:lnTo>
                                <a:lnTo>
                                  <a:pt x="1021" y="10"/>
                                </a:lnTo>
                                <a:lnTo>
                                  <a:pt x="951" y="3"/>
                                </a:lnTo>
                                <a:lnTo>
                                  <a:pt x="879" y="0"/>
                                </a:lnTo>
                                <a:lnTo>
                                  <a:pt x="806" y="3"/>
                                </a:lnTo>
                                <a:lnTo>
                                  <a:pt x="736" y="10"/>
                                </a:lnTo>
                                <a:lnTo>
                                  <a:pt x="667" y="21"/>
                                </a:lnTo>
                                <a:lnTo>
                                  <a:pt x="601" y="36"/>
                                </a:lnTo>
                                <a:lnTo>
                                  <a:pt x="536" y="55"/>
                                </a:lnTo>
                                <a:lnTo>
                                  <a:pt x="475" y="79"/>
                                </a:lnTo>
                                <a:lnTo>
                                  <a:pt x="416" y="105"/>
                                </a:lnTo>
                                <a:lnTo>
                                  <a:pt x="360" y="135"/>
                                </a:lnTo>
                                <a:lnTo>
                                  <a:pt x="307" y="169"/>
                                </a:lnTo>
                                <a:lnTo>
                                  <a:pt x="257" y="206"/>
                                </a:lnTo>
                                <a:lnTo>
                                  <a:pt x="211" y="245"/>
                                </a:lnTo>
                                <a:lnTo>
                                  <a:pt x="170" y="288"/>
                                </a:lnTo>
                                <a:lnTo>
                                  <a:pt x="132" y="332"/>
                                </a:lnTo>
                                <a:lnTo>
                                  <a:pt x="98" y="379"/>
                                </a:lnTo>
                                <a:lnTo>
                                  <a:pt x="69" y="429"/>
                                </a:lnTo>
                                <a:lnTo>
                                  <a:pt x="45" y="480"/>
                                </a:lnTo>
                                <a:lnTo>
                                  <a:pt x="26" y="533"/>
                                </a:lnTo>
                                <a:lnTo>
                                  <a:pt x="11" y="588"/>
                                </a:lnTo>
                                <a:lnTo>
                                  <a:pt x="3" y="644"/>
                                </a:lnTo>
                                <a:lnTo>
                                  <a:pt x="0" y="70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BE0D729" w14:textId="77777777" w:rsidR="00E10627" w:rsidRDefault="00E10627" w:rsidP="007C1358"/>
                            <w:p w14:paraId="6BAAF7F0" w14:textId="77777777" w:rsidR="00E10627" w:rsidRPr="001B22DD" w:rsidRDefault="00E10627" w:rsidP="007C1358">
                              <w:pPr>
                                <w:jc w:val="center"/>
                                <w:rPr>
                                  <w:color w:val="FFFFFF" w:themeColor="background1"/>
                                </w:rPr>
                              </w:pPr>
                              <w:r w:rsidRPr="001B22DD">
                                <w:rPr>
                                  <w:color w:val="FFFFFF" w:themeColor="background1"/>
                                </w:rPr>
                                <w:t>Document review</w:t>
                              </w:r>
                            </w:p>
                            <w:p w14:paraId="18F6AD4C" w14:textId="77777777" w:rsidR="00E10627" w:rsidRDefault="00E10627" w:rsidP="007C1358"/>
                          </w:txbxContent>
                        </wps:txbx>
                        <wps:bodyPr rot="0" vert="horz" wrap="square" lIns="91440" tIns="45720" rIns="91440" bIns="45720" anchor="t" anchorCtr="0" upright="1">
                          <a:noAutofit/>
                        </wps:bodyPr>
                      </wps:wsp>
                      <wps:wsp>
                        <wps:cNvPr id="18" name="Freeform 11"/>
                        <wps:cNvSpPr>
                          <a:spLocks/>
                        </wps:cNvSpPr>
                        <wps:spPr bwMode="auto">
                          <a:xfrm>
                            <a:off x="2226945" y="603054"/>
                            <a:ext cx="1115695" cy="890905"/>
                          </a:xfrm>
                          <a:custGeom>
                            <a:avLst/>
                            <a:gdLst>
                              <a:gd name="T0" fmla="*/ 3 w 1757"/>
                              <a:gd name="T1" fmla="*/ 644 h 1403"/>
                              <a:gd name="T2" fmla="*/ 26 w 1757"/>
                              <a:gd name="T3" fmla="*/ 533 h 1403"/>
                              <a:gd name="T4" fmla="*/ 69 w 1757"/>
                              <a:gd name="T5" fmla="*/ 428 h 1403"/>
                              <a:gd name="T6" fmla="*/ 132 w 1757"/>
                              <a:gd name="T7" fmla="*/ 332 h 1403"/>
                              <a:gd name="T8" fmla="*/ 211 w 1757"/>
                              <a:gd name="T9" fmla="*/ 245 h 1403"/>
                              <a:gd name="T10" fmla="*/ 307 w 1757"/>
                              <a:gd name="T11" fmla="*/ 169 h 1403"/>
                              <a:gd name="T12" fmla="*/ 416 w 1757"/>
                              <a:gd name="T13" fmla="*/ 105 h 1403"/>
                              <a:gd name="T14" fmla="*/ 536 w 1757"/>
                              <a:gd name="T15" fmla="*/ 55 h 1403"/>
                              <a:gd name="T16" fmla="*/ 667 w 1757"/>
                              <a:gd name="T17" fmla="*/ 20 h 1403"/>
                              <a:gd name="T18" fmla="*/ 806 w 1757"/>
                              <a:gd name="T19" fmla="*/ 2 h 1403"/>
                              <a:gd name="T20" fmla="*/ 950 w 1757"/>
                              <a:gd name="T21" fmla="*/ 2 h 1403"/>
                              <a:gd name="T22" fmla="*/ 1089 w 1757"/>
                              <a:gd name="T23" fmla="*/ 20 h 1403"/>
                              <a:gd name="T24" fmla="*/ 1220 w 1757"/>
                              <a:gd name="T25" fmla="*/ 55 h 1403"/>
                              <a:gd name="T26" fmla="*/ 1341 w 1757"/>
                              <a:gd name="T27" fmla="*/ 105 h 1403"/>
                              <a:gd name="T28" fmla="*/ 1450 w 1757"/>
                              <a:gd name="T29" fmla="*/ 169 h 1403"/>
                              <a:gd name="T30" fmla="*/ 1545 w 1757"/>
                              <a:gd name="T31" fmla="*/ 245 h 1403"/>
                              <a:gd name="T32" fmla="*/ 1625 w 1757"/>
                              <a:gd name="T33" fmla="*/ 332 h 1403"/>
                              <a:gd name="T34" fmla="*/ 1688 w 1757"/>
                              <a:gd name="T35" fmla="*/ 428 h 1403"/>
                              <a:gd name="T36" fmla="*/ 1731 w 1757"/>
                              <a:gd name="T37" fmla="*/ 533 h 1403"/>
                              <a:gd name="T38" fmla="*/ 1753 w 1757"/>
                              <a:gd name="T39" fmla="*/ 644 h 1403"/>
                              <a:gd name="T40" fmla="*/ 1753 w 1757"/>
                              <a:gd name="T41" fmla="*/ 759 h 1403"/>
                              <a:gd name="T42" fmla="*/ 1731 w 1757"/>
                              <a:gd name="T43" fmla="*/ 870 h 1403"/>
                              <a:gd name="T44" fmla="*/ 1688 w 1757"/>
                              <a:gd name="T45" fmla="*/ 974 h 1403"/>
                              <a:gd name="T46" fmla="*/ 1625 w 1757"/>
                              <a:gd name="T47" fmla="*/ 1071 h 1403"/>
                              <a:gd name="T48" fmla="*/ 1545 w 1757"/>
                              <a:gd name="T49" fmla="*/ 1158 h 1403"/>
                              <a:gd name="T50" fmla="*/ 1450 w 1757"/>
                              <a:gd name="T51" fmla="*/ 1234 h 1403"/>
                              <a:gd name="T52" fmla="*/ 1341 w 1757"/>
                              <a:gd name="T53" fmla="*/ 1298 h 1403"/>
                              <a:gd name="T54" fmla="*/ 1220 w 1757"/>
                              <a:gd name="T55" fmla="*/ 1348 h 1403"/>
                              <a:gd name="T56" fmla="*/ 1089 w 1757"/>
                              <a:gd name="T57" fmla="*/ 1383 h 1403"/>
                              <a:gd name="T58" fmla="*/ 950 w 1757"/>
                              <a:gd name="T59" fmla="*/ 1401 h 1403"/>
                              <a:gd name="T60" fmla="*/ 806 w 1757"/>
                              <a:gd name="T61" fmla="*/ 1401 h 1403"/>
                              <a:gd name="T62" fmla="*/ 667 w 1757"/>
                              <a:gd name="T63" fmla="*/ 1383 h 1403"/>
                              <a:gd name="T64" fmla="*/ 536 w 1757"/>
                              <a:gd name="T65" fmla="*/ 1348 h 1403"/>
                              <a:gd name="T66" fmla="*/ 416 w 1757"/>
                              <a:gd name="T67" fmla="*/ 1298 h 1403"/>
                              <a:gd name="T68" fmla="*/ 307 w 1757"/>
                              <a:gd name="T69" fmla="*/ 1234 h 1403"/>
                              <a:gd name="T70" fmla="*/ 211 w 1757"/>
                              <a:gd name="T71" fmla="*/ 1158 h 1403"/>
                              <a:gd name="T72" fmla="*/ 132 w 1757"/>
                              <a:gd name="T73" fmla="*/ 1071 h 1403"/>
                              <a:gd name="T74" fmla="*/ 69 w 1757"/>
                              <a:gd name="T75" fmla="*/ 974 h 1403"/>
                              <a:gd name="T76" fmla="*/ 26 w 1757"/>
                              <a:gd name="T77" fmla="*/ 870 h 1403"/>
                              <a:gd name="T78" fmla="*/ 3 w 1757"/>
                              <a:gd name="T79" fmla="*/ 759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57" h="1403">
                                <a:moveTo>
                                  <a:pt x="0" y="701"/>
                                </a:moveTo>
                                <a:lnTo>
                                  <a:pt x="3" y="644"/>
                                </a:lnTo>
                                <a:lnTo>
                                  <a:pt x="11" y="588"/>
                                </a:lnTo>
                                <a:lnTo>
                                  <a:pt x="26" y="533"/>
                                </a:lnTo>
                                <a:lnTo>
                                  <a:pt x="45" y="480"/>
                                </a:lnTo>
                                <a:lnTo>
                                  <a:pt x="69" y="428"/>
                                </a:lnTo>
                                <a:lnTo>
                                  <a:pt x="98" y="379"/>
                                </a:lnTo>
                                <a:lnTo>
                                  <a:pt x="132" y="332"/>
                                </a:lnTo>
                                <a:lnTo>
                                  <a:pt x="169" y="287"/>
                                </a:lnTo>
                                <a:lnTo>
                                  <a:pt x="211" y="245"/>
                                </a:lnTo>
                                <a:lnTo>
                                  <a:pt x="257" y="206"/>
                                </a:lnTo>
                                <a:lnTo>
                                  <a:pt x="307" y="169"/>
                                </a:lnTo>
                                <a:lnTo>
                                  <a:pt x="359" y="135"/>
                                </a:lnTo>
                                <a:lnTo>
                                  <a:pt x="416" y="105"/>
                                </a:lnTo>
                                <a:lnTo>
                                  <a:pt x="475" y="78"/>
                                </a:lnTo>
                                <a:lnTo>
                                  <a:pt x="536" y="55"/>
                                </a:lnTo>
                                <a:lnTo>
                                  <a:pt x="600" y="36"/>
                                </a:lnTo>
                                <a:lnTo>
                                  <a:pt x="667" y="20"/>
                                </a:lnTo>
                                <a:lnTo>
                                  <a:pt x="736" y="9"/>
                                </a:lnTo>
                                <a:lnTo>
                                  <a:pt x="806" y="2"/>
                                </a:lnTo>
                                <a:lnTo>
                                  <a:pt x="878" y="0"/>
                                </a:lnTo>
                                <a:lnTo>
                                  <a:pt x="950" y="2"/>
                                </a:lnTo>
                                <a:lnTo>
                                  <a:pt x="1020" y="9"/>
                                </a:lnTo>
                                <a:lnTo>
                                  <a:pt x="1089" y="20"/>
                                </a:lnTo>
                                <a:lnTo>
                                  <a:pt x="1156" y="36"/>
                                </a:lnTo>
                                <a:lnTo>
                                  <a:pt x="1220" y="55"/>
                                </a:lnTo>
                                <a:lnTo>
                                  <a:pt x="1282" y="78"/>
                                </a:lnTo>
                                <a:lnTo>
                                  <a:pt x="1341" y="105"/>
                                </a:lnTo>
                                <a:lnTo>
                                  <a:pt x="1397" y="135"/>
                                </a:lnTo>
                                <a:lnTo>
                                  <a:pt x="1450" y="169"/>
                                </a:lnTo>
                                <a:lnTo>
                                  <a:pt x="1499" y="206"/>
                                </a:lnTo>
                                <a:lnTo>
                                  <a:pt x="1545" y="245"/>
                                </a:lnTo>
                                <a:lnTo>
                                  <a:pt x="1587" y="287"/>
                                </a:lnTo>
                                <a:lnTo>
                                  <a:pt x="1625" y="332"/>
                                </a:lnTo>
                                <a:lnTo>
                                  <a:pt x="1658" y="379"/>
                                </a:lnTo>
                                <a:lnTo>
                                  <a:pt x="1688" y="428"/>
                                </a:lnTo>
                                <a:lnTo>
                                  <a:pt x="1712" y="480"/>
                                </a:lnTo>
                                <a:lnTo>
                                  <a:pt x="1731" y="533"/>
                                </a:lnTo>
                                <a:lnTo>
                                  <a:pt x="1745" y="588"/>
                                </a:lnTo>
                                <a:lnTo>
                                  <a:pt x="1753" y="644"/>
                                </a:lnTo>
                                <a:lnTo>
                                  <a:pt x="1757" y="701"/>
                                </a:lnTo>
                                <a:lnTo>
                                  <a:pt x="1753" y="759"/>
                                </a:lnTo>
                                <a:lnTo>
                                  <a:pt x="1745" y="815"/>
                                </a:lnTo>
                                <a:lnTo>
                                  <a:pt x="1731" y="870"/>
                                </a:lnTo>
                                <a:lnTo>
                                  <a:pt x="1712" y="923"/>
                                </a:lnTo>
                                <a:lnTo>
                                  <a:pt x="1688" y="974"/>
                                </a:lnTo>
                                <a:lnTo>
                                  <a:pt x="1658" y="1024"/>
                                </a:lnTo>
                                <a:lnTo>
                                  <a:pt x="1625" y="1071"/>
                                </a:lnTo>
                                <a:lnTo>
                                  <a:pt x="1587" y="1115"/>
                                </a:lnTo>
                                <a:lnTo>
                                  <a:pt x="1545" y="1158"/>
                                </a:lnTo>
                                <a:lnTo>
                                  <a:pt x="1499" y="1197"/>
                                </a:lnTo>
                                <a:lnTo>
                                  <a:pt x="1450" y="1234"/>
                                </a:lnTo>
                                <a:lnTo>
                                  <a:pt x="1397" y="1267"/>
                                </a:lnTo>
                                <a:lnTo>
                                  <a:pt x="1341" y="1298"/>
                                </a:lnTo>
                                <a:lnTo>
                                  <a:pt x="1282" y="1325"/>
                                </a:lnTo>
                                <a:lnTo>
                                  <a:pt x="1220" y="1348"/>
                                </a:lnTo>
                                <a:lnTo>
                                  <a:pt x="1156" y="1367"/>
                                </a:lnTo>
                                <a:lnTo>
                                  <a:pt x="1089" y="1383"/>
                                </a:lnTo>
                                <a:lnTo>
                                  <a:pt x="1020" y="1394"/>
                                </a:lnTo>
                                <a:lnTo>
                                  <a:pt x="950" y="1401"/>
                                </a:lnTo>
                                <a:lnTo>
                                  <a:pt x="878" y="1403"/>
                                </a:lnTo>
                                <a:lnTo>
                                  <a:pt x="806" y="1401"/>
                                </a:lnTo>
                                <a:lnTo>
                                  <a:pt x="736" y="1394"/>
                                </a:lnTo>
                                <a:lnTo>
                                  <a:pt x="667" y="1383"/>
                                </a:lnTo>
                                <a:lnTo>
                                  <a:pt x="600" y="1367"/>
                                </a:lnTo>
                                <a:lnTo>
                                  <a:pt x="536" y="1348"/>
                                </a:lnTo>
                                <a:lnTo>
                                  <a:pt x="475" y="1325"/>
                                </a:lnTo>
                                <a:lnTo>
                                  <a:pt x="416" y="1298"/>
                                </a:lnTo>
                                <a:lnTo>
                                  <a:pt x="359" y="1267"/>
                                </a:lnTo>
                                <a:lnTo>
                                  <a:pt x="307" y="1234"/>
                                </a:lnTo>
                                <a:lnTo>
                                  <a:pt x="257" y="1197"/>
                                </a:lnTo>
                                <a:lnTo>
                                  <a:pt x="211" y="1158"/>
                                </a:lnTo>
                                <a:lnTo>
                                  <a:pt x="169" y="1115"/>
                                </a:lnTo>
                                <a:lnTo>
                                  <a:pt x="132" y="1071"/>
                                </a:lnTo>
                                <a:lnTo>
                                  <a:pt x="98" y="1024"/>
                                </a:lnTo>
                                <a:lnTo>
                                  <a:pt x="69" y="974"/>
                                </a:lnTo>
                                <a:lnTo>
                                  <a:pt x="45" y="923"/>
                                </a:lnTo>
                                <a:lnTo>
                                  <a:pt x="26" y="870"/>
                                </a:lnTo>
                                <a:lnTo>
                                  <a:pt x="11" y="815"/>
                                </a:lnTo>
                                <a:lnTo>
                                  <a:pt x="3" y="759"/>
                                </a:lnTo>
                                <a:lnTo>
                                  <a:pt x="0" y="701"/>
                                </a:lnTo>
                                <a:close/>
                              </a:path>
                            </a:pathLst>
                          </a:custGeom>
                          <a:noFill/>
                          <a:ln w="1524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362325" y="2450904"/>
                            <a:ext cx="9836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362325" y="2450904"/>
                            <a:ext cx="9836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Freeform 15"/>
                        <wps:cNvSpPr>
                          <a:spLocks/>
                        </wps:cNvSpPr>
                        <wps:spPr bwMode="auto">
                          <a:xfrm>
                            <a:off x="3295650" y="2255324"/>
                            <a:ext cx="1120140" cy="960755"/>
                          </a:xfrm>
                          <a:custGeom>
                            <a:avLst/>
                            <a:gdLst>
                              <a:gd name="T0" fmla="*/ 3 w 1764"/>
                              <a:gd name="T1" fmla="*/ 695 h 1513"/>
                              <a:gd name="T2" fmla="*/ 26 w 1764"/>
                              <a:gd name="T3" fmla="*/ 575 h 1513"/>
                              <a:gd name="T4" fmla="*/ 69 w 1764"/>
                              <a:gd name="T5" fmla="*/ 462 h 1513"/>
                              <a:gd name="T6" fmla="*/ 132 w 1764"/>
                              <a:gd name="T7" fmla="*/ 358 h 1513"/>
                              <a:gd name="T8" fmla="*/ 213 w 1764"/>
                              <a:gd name="T9" fmla="*/ 264 h 1513"/>
                              <a:gd name="T10" fmla="*/ 308 w 1764"/>
                              <a:gd name="T11" fmla="*/ 182 h 1513"/>
                              <a:gd name="T12" fmla="*/ 417 w 1764"/>
                              <a:gd name="T13" fmla="*/ 113 h 1513"/>
                              <a:gd name="T14" fmla="*/ 539 w 1764"/>
                              <a:gd name="T15" fmla="*/ 59 h 1513"/>
                              <a:gd name="T16" fmla="*/ 670 w 1764"/>
                              <a:gd name="T17" fmla="*/ 22 h 1513"/>
                              <a:gd name="T18" fmla="*/ 810 w 1764"/>
                              <a:gd name="T19" fmla="*/ 3 h 1513"/>
                              <a:gd name="T20" fmla="*/ 954 w 1764"/>
                              <a:gd name="T21" fmla="*/ 3 h 1513"/>
                              <a:gd name="T22" fmla="*/ 1094 w 1764"/>
                              <a:gd name="T23" fmla="*/ 22 h 1513"/>
                              <a:gd name="T24" fmla="*/ 1226 w 1764"/>
                              <a:gd name="T25" fmla="*/ 59 h 1513"/>
                              <a:gd name="T26" fmla="*/ 1347 w 1764"/>
                              <a:gd name="T27" fmla="*/ 113 h 1513"/>
                              <a:gd name="T28" fmla="*/ 1456 w 1764"/>
                              <a:gd name="T29" fmla="*/ 182 h 1513"/>
                              <a:gd name="T30" fmla="*/ 1552 w 1764"/>
                              <a:gd name="T31" fmla="*/ 264 h 1513"/>
                              <a:gd name="T32" fmla="*/ 1632 w 1764"/>
                              <a:gd name="T33" fmla="*/ 358 h 1513"/>
                              <a:gd name="T34" fmla="*/ 1695 w 1764"/>
                              <a:gd name="T35" fmla="*/ 462 h 1513"/>
                              <a:gd name="T36" fmla="*/ 1738 w 1764"/>
                              <a:gd name="T37" fmla="*/ 575 h 1513"/>
                              <a:gd name="T38" fmla="*/ 1761 w 1764"/>
                              <a:gd name="T39" fmla="*/ 695 h 1513"/>
                              <a:gd name="T40" fmla="*/ 1761 w 1764"/>
                              <a:gd name="T41" fmla="*/ 819 h 1513"/>
                              <a:gd name="T42" fmla="*/ 1738 w 1764"/>
                              <a:gd name="T43" fmla="*/ 939 h 1513"/>
                              <a:gd name="T44" fmla="*/ 1695 w 1764"/>
                              <a:gd name="T45" fmla="*/ 1051 h 1513"/>
                              <a:gd name="T46" fmla="*/ 1632 w 1764"/>
                              <a:gd name="T47" fmla="*/ 1155 h 1513"/>
                              <a:gd name="T48" fmla="*/ 1552 w 1764"/>
                              <a:gd name="T49" fmla="*/ 1249 h 1513"/>
                              <a:gd name="T50" fmla="*/ 1456 w 1764"/>
                              <a:gd name="T51" fmla="*/ 1331 h 1513"/>
                              <a:gd name="T52" fmla="*/ 1347 w 1764"/>
                              <a:gd name="T53" fmla="*/ 1399 h 1513"/>
                              <a:gd name="T54" fmla="*/ 1226 w 1764"/>
                              <a:gd name="T55" fmla="*/ 1453 h 1513"/>
                              <a:gd name="T56" fmla="*/ 1094 w 1764"/>
                              <a:gd name="T57" fmla="*/ 1491 h 1513"/>
                              <a:gd name="T58" fmla="*/ 954 w 1764"/>
                              <a:gd name="T59" fmla="*/ 1510 h 1513"/>
                              <a:gd name="T60" fmla="*/ 810 w 1764"/>
                              <a:gd name="T61" fmla="*/ 1510 h 1513"/>
                              <a:gd name="T62" fmla="*/ 670 w 1764"/>
                              <a:gd name="T63" fmla="*/ 1491 h 1513"/>
                              <a:gd name="T64" fmla="*/ 539 w 1764"/>
                              <a:gd name="T65" fmla="*/ 1453 h 1513"/>
                              <a:gd name="T66" fmla="*/ 417 w 1764"/>
                              <a:gd name="T67" fmla="*/ 1399 h 1513"/>
                              <a:gd name="T68" fmla="*/ 308 w 1764"/>
                              <a:gd name="T69" fmla="*/ 1331 h 1513"/>
                              <a:gd name="T70" fmla="*/ 213 w 1764"/>
                              <a:gd name="T71" fmla="*/ 1249 h 1513"/>
                              <a:gd name="T72" fmla="*/ 132 w 1764"/>
                              <a:gd name="T73" fmla="*/ 1155 h 1513"/>
                              <a:gd name="T74" fmla="*/ 69 w 1764"/>
                              <a:gd name="T75" fmla="*/ 1051 h 1513"/>
                              <a:gd name="T76" fmla="*/ 26 w 1764"/>
                              <a:gd name="T77" fmla="*/ 939 h 1513"/>
                              <a:gd name="T78" fmla="*/ 3 w 1764"/>
                              <a:gd name="T79" fmla="*/ 819 h 1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764" h="1513">
                                <a:moveTo>
                                  <a:pt x="0" y="757"/>
                                </a:moveTo>
                                <a:lnTo>
                                  <a:pt x="3" y="695"/>
                                </a:lnTo>
                                <a:lnTo>
                                  <a:pt x="11" y="634"/>
                                </a:lnTo>
                                <a:lnTo>
                                  <a:pt x="26" y="575"/>
                                </a:lnTo>
                                <a:lnTo>
                                  <a:pt x="45" y="518"/>
                                </a:lnTo>
                                <a:lnTo>
                                  <a:pt x="69" y="462"/>
                                </a:lnTo>
                                <a:lnTo>
                                  <a:pt x="98" y="409"/>
                                </a:lnTo>
                                <a:lnTo>
                                  <a:pt x="132" y="358"/>
                                </a:lnTo>
                                <a:lnTo>
                                  <a:pt x="170" y="310"/>
                                </a:lnTo>
                                <a:lnTo>
                                  <a:pt x="213" y="264"/>
                                </a:lnTo>
                                <a:lnTo>
                                  <a:pt x="258" y="222"/>
                                </a:lnTo>
                                <a:lnTo>
                                  <a:pt x="308" y="182"/>
                                </a:lnTo>
                                <a:lnTo>
                                  <a:pt x="361" y="146"/>
                                </a:lnTo>
                                <a:lnTo>
                                  <a:pt x="417" y="113"/>
                                </a:lnTo>
                                <a:lnTo>
                                  <a:pt x="477" y="85"/>
                                </a:lnTo>
                                <a:lnTo>
                                  <a:pt x="539" y="59"/>
                                </a:lnTo>
                                <a:lnTo>
                                  <a:pt x="603" y="39"/>
                                </a:lnTo>
                                <a:lnTo>
                                  <a:pt x="670" y="22"/>
                                </a:lnTo>
                                <a:lnTo>
                                  <a:pt x="739" y="10"/>
                                </a:lnTo>
                                <a:lnTo>
                                  <a:pt x="810" y="3"/>
                                </a:lnTo>
                                <a:lnTo>
                                  <a:pt x="882" y="0"/>
                                </a:lnTo>
                                <a:lnTo>
                                  <a:pt x="954" y="3"/>
                                </a:lnTo>
                                <a:lnTo>
                                  <a:pt x="1025" y="10"/>
                                </a:lnTo>
                                <a:lnTo>
                                  <a:pt x="1094" y="22"/>
                                </a:lnTo>
                                <a:lnTo>
                                  <a:pt x="1161" y="39"/>
                                </a:lnTo>
                                <a:lnTo>
                                  <a:pt x="1226" y="59"/>
                                </a:lnTo>
                                <a:lnTo>
                                  <a:pt x="1288" y="85"/>
                                </a:lnTo>
                                <a:lnTo>
                                  <a:pt x="1347" y="113"/>
                                </a:lnTo>
                                <a:lnTo>
                                  <a:pt x="1403" y="146"/>
                                </a:lnTo>
                                <a:lnTo>
                                  <a:pt x="1456" y="182"/>
                                </a:lnTo>
                                <a:lnTo>
                                  <a:pt x="1506" y="222"/>
                                </a:lnTo>
                                <a:lnTo>
                                  <a:pt x="1552" y="264"/>
                                </a:lnTo>
                                <a:lnTo>
                                  <a:pt x="1594" y="310"/>
                                </a:lnTo>
                                <a:lnTo>
                                  <a:pt x="1632" y="358"/>
                                </a:lnTo>
                                <a:lnTo>
                                  <a:pt x="1666" y="409"/>
                                </a:lnTo>
                                <a:lnTo>
                                  <a:pt x="1695" y="462"/>
                                </a:lnTo>
                                <a:lnTo>
                                  <a:pt x="1719" y="518"/>
                                </a:lnTo>
                                <a:lnTo>
                                  <a:pt x="1738" y="575"/>
                                </a:lnTo>
                                <a:lnTo>
                                  <a:pt x="1753" y="634"/>
                                </a:lnTo>
                                <a:lnTo>
                                  <a:pt x="1761" y="695"/>
                                </a:lnTo>
                                <a:lnTo>
                                  <a:pt x="1764" y="757"/>
                                </a:lnTo>
                                <a:lnTo>
                                  <a:pt x="1761" y="819"/>
                                </a:lnTo>
                                <a:lnTo>
                                  <a:pt x="1753" y="880"/>
                                </a:lnTo>
                                <a:lnTo>
                                  <a:pt x="1738" y="939"/>
                                </a:lnTo>
                                <a:lnTo>
                                  <a:pt x="1719" y="996"/>
                                </a:lnTo>
                                <a:lnTo>
                                  <a:pt x="1695" y="1051"/>
                                </a:lnTo>
                                <a:lnTo>
                                  <a:pt x="1666" y="1104"/>
                                </a:lnTo>
                                <a:lnTo>
                                  <a:pt x="1632" y="1155"/>
                                </a:lnTo>
                                <a:lnTo>
                                  <a:pt x="1594" y="1203"/>
                                </a:lnTo>
                                <a:lnTo>
                                  <a:pt x="1552" y="1249"/>
                                </a:lnTo>
                                <a:lnTo>
                                  <a:pt x="1506" y="1291"/>
                                </a:lnTo>
                                <a:lnTo>
                                  <a:pt x="1456" y="1331"/>
                                </a:lnTo>
                                <a:lnTo>
                                  <a:pt x="1403" y="1367"/>
                                </a:lnTo>
                                <a:lnTo>
                                  <a:pt x="1347" y="1399"/>
                                </a:lnTo>
                                <a:lnTo>
                                  <a:pt x="1288" y="1429"/>
                                </a:lnTo>
                                <a:lnTo>
                                  <a:pt x="1226" y="1453"/>
                                </a:lnTo>
                                <a:lnTo>
                                  <a:pt x="1161" y="1474"/>
                                </a:lnTo>
                                <a:lnTo>
                                  <a:pt x="1094" y="1491"/>
                                </a:lnTo>
                                <a:lnTo>
                                  <a:pt x="1025" y="1503"/>
                                </a:lnTo>
                                <a:lnTo>
                                  <a:pt x="954" y="1510"/>
                                </a:lnTo>
                                <a:lnTo>
                                  <a:pt x="882" y="1513"/>
                                </a:lnTo>
                                <a:lnTo>
                                  <a:pt x="810" y="1510"/>
                                </a:lnTo>
                                <a:lnTo>
                                  <a:pt x="739" y="1503"/>
                                </a:lnTo>
                                <a:lnTo>
                                  <a:pt x="670" y="1491"/>
                                </a:lnTo>
                                <a:lnTo>
                                  <a:pt x="603" y="1474"/>
                                </a:lnTo>
                                <a:lnTo>
                                  <a:pt x="539" y="1453"/>
                                </a:lnTo>
                                <a:lnTo>
                                  <a:pt x="477" y="1429"/>
                                </a:lnTo>
                                <a:lnTo>
                                  <a:pt x="417" y="1399"/>
                                </a:lnTo>
                                <a:lnTo>
                                  <a:pt x="361" y="1367"/>
                                </a:lnTo>
                                <a:lnTo>
                                  <a:pt x="308" y="1331"/>
                                </a:lnTo>
                                <a:lnTo>
                                  <a:pt x="258" y="1291"/>
                                </a:lnTo>
                                <a:lnTo>
                                  <a:pt x="213" y="1249"/>
                                </a:lnTo>
                                <a:lnTo>
                                  <a:pt x="170" y="1203"/>
                                </a:lnTo>
                                <a:lnTo>
                                  <a:pt x="132" y="1155"/>
                                </a:lnTo>
                                <a:lnTo>
                                  <a:pt x="98" y="1104"/>
                                </a:lnTo>
                                <a:lnTo>
                                  <a:pt x="69" y="1051"/>
                                </a:lnTo>
                                <a:lnTo>
                                  <a:pt x="45" y="996"/>
                                </a:lnTo>
                                <a:lnTo>
                                  <a:pt x="26" y="939"/>
                                </a:lnTo>
                                <a:lnTo>
                                  <a:pt x="11" y="880"/>
                                </a:lnTo>
                                <a:lnTo>
                                  <a:pt x="3" y="819"/>
                                </a:lnTo>
                                <a:lnTo>
                                  <a:pt x="0" y="757"/>
                                </a:lnTo>
                                <a:close/>
                              </a:path>
                            </a:pathLst>
                          </a:custGeom>
                          <a:noFill/>
                          <a:ln w="1524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62075" y="2515039"/>
                            <a:ext cx="7251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362075" y="2515039"/>
                            <a:ext cx="7251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120140" y="2692839"/>
                            <a:ext cx="11861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120140" y="2692839"/>
                            <a:ext cx="118618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21"/>
                        <wps:cNvSpPr>
                          <a:spLocks/>
                        </wps:cNvSpPr>
                        <wps:spPr bwMode="auto">
                          <a:xfrm>
                            <a:off x="1137920" y="2302314"/>
                            <a:ext cx="1150620" cy="866775"/>
                          </a:xfrm>
                          <a:custGeom>
                            <a:avLst/>
                            <a:gdLst>
                              <a:gd name="T0" fmla="*/ 3 w 1812"/>
                              <a:gd name="T1" fmla="*/ 626 h 1365"/>
                              <a:gd name="T2" fmla="*/ 26 w 1812"/>
                              <a:gd name="T3" fmla="*/ 518 h 1365"/>
                              <a:gd name="T4" fmla="*/ 71 w 1812"/>
                              <a:gd name="T5" fmla="*/ 417 h 1365"/>
                              <a:gd name="T6" fmla="*/ 136 w 1812"/>
                              <a:gd name="T7" fmla="*/ 323 h 1365"/>
                              <a:gd name="T8" fmla="*/ 218 w 1812"/>
                              <a:gd name="T9" fmla="*/ 238 h 1365"/>
                              <a:gd name="T10" fmla="*/ 316 w 1812"/>
                              <a:gd name="T11" fmla="*/ 164 h 1365"/>
                              <a:gd name="T12" fmla="*/ 428 w 1812"/>
                              <a:gd name="T13" fmla="*/ 102 h 1365"/>
                              <a:gd name="T14" fmla="*/ 553 w 1812"/>
                              <a:gd name="T15" fmla="*/ 53 h 1365"/>
                              <a:gd name="T16" fmla="*/ 688 w 1812"/>
                              <a:gd name="T17" fmla="*/ 19 h 1365"/>
                              <a:gd name="T18" fmla="*/ 832 w 1812"/>
                              <a:gd name="T19" fmla="*/ 2 h 1365"/>
                              <a:gd name="T20" fmla="*/ 980 w 1812"/>
                              <a:gd name="T21" fmla="*/ 2 h 1365"/>
                              <a:gd name="T22" fmla="*/ 1124 w 1812"/>
                              <a:gd name="T23" fmla="*/ 19 h 1365"/>
                              <a:gd name="T24" fmla="*/ 1259 w 1812"/>
                              <a:gd name="T25" fmla="*/ 53 h 1365"/>
                              <a:gd name="T26" fmla="*/ 1384 w 1812"/>
                              <a:gd name="T27" fmla="*/ 102 h 1365"/>
                              <a:gd name="T28" fmla="*/ 1495 w 1812"/>
                              <a:gd name="T29" fmla="*/ 164 h 1365"/>
                              <a:gd name="T30" fmla="*/ 1594 w 1812"/>
                              <a:gd name="T31" fmla="*/ 238 h 1365"/>
                              <a:gd name="T32" fmla="*/ 1676 w 1812"/>
                              <a:gd name="T33" fmla="*/ 323 h 1365"/>
                              <a:gd name="T34" fmla="*/ 1741 w 1812"/>
                              <a:gd name="T35" fmla="*/ 417 h 1365"/>
                              <a:gd name="T36" fmla="*/ 1786 w 1812"/>
                              <a:gd name="T37" fmla="*/ 518 h 1365"/>
                              <a:gd name="T38" fmla="*/ 1809 w 1812"/>
                              <a:gd name="T39" fmla="*/ 626 h 1365"/>
                              <a:gd name="T40" fmla="*/ 1809 w 1812"/>
                              <a:gd name="T41" fmla="*/ 738 h 1365"/>
                              <a:gd name="T42" fmla="*/ 1786 w 1812"/>
                              <a:gd name="T43" fmla="*/ 846 h 1365"/>
                              <a:gd name="T44" fmla="*/ 1741 w 1812"/>
                              <a:gd name="T45" fmla="*/ 948 h 1365"/>
                              <a:gd name="T46" fmla="*/ 1676 w 1812"/>
                              <a:gd name="T47" fmla="*/ 1042 h 1365"/>
                              <a:gd name="T48" fmla="*/ 1594 w 1812"/>
                              <a:gd name="T49" fmla="*/ 1127 h 1365"/>
                              <a:gd name="T50" fmla="*/ 1495 w 1812"/>
                              <a:gd name="T51" fmla="*/ 1201 h 1365"/>
                              <a:gd name="T52" fmla="*/ 1384 w 1812"/>
                              <a:gd name="T53" fmla="*/ 1263 h 1365"/>
                              <a:gd name="T54" fmla="*/ 1259 w 1812"/>
                              <a:gd name="T55" fmla="*/ 1312 h 1365"/>
                              <a:gd name="T56" fmla="*/ 1124 w 1812"/>
                              <a:gd name="T57" fmla="*/ 1346 h 1365"/>
                              <a:gd name="T58" fmla="*/ 980 w 1812"/>
                              <a:gd name="T59" fmla="*/ 1363 h 1365"/>
                              <a:gd name="T60" fmla="*/ 832 w 1812"/>
                              <a:gd name="T61" fmla="*/ 1363 h 1365"/>
                              <a:gd name="T62" fmla="*/ 688 w 1812"/>
                              <a:gd name="T63" fmla="*/ 1346 h 1365"/>
                              <a:gd name="T64" fmla="*/ 553 w 1812"/>
                              <a:gd name="T65" fmla="*/ 1312 h 1365"/>
                              <a:gd name="T66" fmla="*/ 428 w 1812"/>
                              <a:gd name="T67" fmla="*/ 1263 h 1365"/>
                              <a:gd name="T68" fmla="*/ 316 w 1812"/>
                              <a:gd name="T69" fmla="*/ 1201 h 1365"/>
                              <a:gd name="T70" fmla="*/ 218 w 1812"/>
                              <a:gd name="T71" fmla="*/ 1127 h 1365"/>
                              <a:gd name="T72" fmla="*/ 136 w 1812"/>
                              <a:gd name="T73" fmla="*/ 1042 h 1365"/>
                              <a:gd name="T74" fmla="*/ 71 w 1812"/>
                              <a:gd name="T75" fmla="*/ 948 h 1365"/>
                              <a:gd name="T76" fmla="*/ 26 w 1812"/>
                              <a:gd name="T77" fmla="*/ 846 h 1365"/>
                              <a:gd name="T78" fmla="*/ 3 w 1812"/>
                              <a:gd name="T79" fmla="*/ 738 h 13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812" h="1365">
                                <a:moveTo>
                                  <a:pt x="0" y="683"/>
                                </a:moveTo>
                                <a:lnTo>
                                  <a:pt x="3" y="626"/>
                                </a:lnTo>
                                <a:lnTo>
                                  <a:pt x="11" y="571"/>
                                </a:lnTo>
                                <a:lnTo>
                                  <a:pt x="26" y="518"/>
                                </a:lnTo>
                                <a:lnTo>
                                  <a:pt x="46" y="467"/>
                                </a:lnTo>
                                <a:lnTo>
                                  <a:pt x="71" y="417"/>
                                </a:lnTo>
                                <a:lnTo>
                                  <a:pt x="101" y="369"/>
                                </a:lnTo>
                                <a:lnTo>
                                  <a:pt x="136" y="323"/>
                                </a:lnTo>
                                <a:lnTo>
                                  <a:pt x="174" y="279"/>
                                </a:lnTo>
                                <a:lnTo>
                                  <a:pt x="218" y="238"/>
                                </a:lnTo>
                                <a:lnTo>
                                  <a:pt x="265" y="199"/>
                                </a:lnTo>
                                <a:lnTo>
                                  <a:pt x="316" y="164"/>
                                </a:lnTo>
                                <a:lnTo>
                                  <a:pt x="371" y="131"/>
                                </a:lnTo>
                                <a:lnTo>
                                  <a:pt x="428" y="102"/>
                                </a:lnTo>
                                <a:lnTo>
                                  <a:pt x="489" y="76"/>
                                </a:lnTo>
                                <a:lnTo>
                                  <a:pt x="553" y="53"/>
                                </a:lnTo>
                                <a:lnTo>
                                  <a:pt x="619" y="34"/>
                                </a:lnTo>
                                <a:lnTo>
                                  <a:pt x="688" y="19"/>
                                </a:lnTo>
                                <a:lnTo>
                                  <a:pt x="759" y="8"/>
                                </a:lnTo>
                                <a:lnTo>
                                  <a:pt x="832" y="2"/>
                                </a:lnTo>
                                <a:lnTo>
                                  <a:pt x="906" y="0"/>
                                </a:lnTo>
                                <a:lnTo>
                                  <a:pt x="980" y="2"/>
                                </a:lnTo>
                                <a:lnTo>
                                  <a:pt x="1053" y="8"/>
                                </a:lnTo>
                                <a:lnTo>
                                  <a:pt x="1124" y="19"/>
                                </a:lnTo>
                                <a:lnTo>
                                  <a:pt x="1192" y="34"/>
                                </a:lnTo>
                                <a:lnTo>
                                  <a:pt x="1259" y="53"/>
                                </a:lnTo>
                                <a:lnTo>
                                  <a:pt x="1322" y="76"/>
                                </a:lnTo>
                                <a:lnTo>
                                  <a:pt x="1384" y="102"/>
                                </a:lnTo>
                                <a:lnTo>
                                  <a:pt x="1441" y="131"/>
                                </a:lnTo>
                                <a:lnTo>
                                  <a:pt x="1495" y="164"/>
                                </a:lnTo>
                                <a:lnTo>
                                  <a:pt x="1547" y="199"/>
                                </a:lnTo>
                                <a:lnTo>
                                  <a:pt x="1594" y="238"/>
                                </a:lnTo>
                                <a:lnTo>
                                  <a:pt x="1637" y="279"/>
                                </a:lnTo>
                                <a:lnTo>
                                  <a:pt x="1676" y="323"/>
                                </a:lnTo>
                                <a:lnTo>
                                  <a:pt x="1711" y="369"/>
                                </a:lnTo>
                                <a:lnTo>
                                  <a:pt x="1741" y="417"/>
                                </a:lnTo>
                                <a:lnTo>
                                  <a:pt x="1766" y="467"/>
                                </a:lnTo>
                                <a:lnTo>
                                  <a:pt x="1786" y="518"/>
                                </a:lnTo>
                                <a:lnTo>
                                  <a:pt x="1800" y="571"/>
                                </a:lnTo>
                                <a:lnTo>
                                  <a:pt x="1809" y="626"/>
                                </a:lnTo>
                                <a:lnTo>
                                  <a:pt x="1812" y="683"/>
                                </a:lnTo>
                                <a:lnTo>
                                  <a:pt x="1809" y="738"/>
                                </a:lnTo>
                                <a:lnTo>
                                  <a:pt x="1800" y="793"/>
                                </a:lnTo>
                                <a:lnTo>
                                  <a:pt x="1786" y="846"/>
                                </a:lnTo>
                                <a:lnTo>
                                  <a:pt x="1766" y="898"/>
                                </a:lnTo>
                                <a:lnTo>
                                  <a:pt x="1741" y="948"/>
                                </a:lnTo>
                                <a:lnTo>
                                  <a:pt x="1711" y="996"/>
                                </a:lnTo>
                                <a:lnTo>
                                  <a:pt x="1676" y="1042"/>
                                </a:lnTo>
                                <a:lnTo>
                                  <a:pt x="1637" y="1086"/>
                                </a:lnTo>
                                <a:lnTo>
                                  <a:pt x="1594" y="1127"/>
                                </a:lnTo>
                                <a:lnTo>
                                  <a:pt x="1547" y="1165"/>
                                </a:lnTo>
                                <a:lnTo>
                                  <a:pt x="1495" y="1201"/>
                                </a:lnTo>
                                <a:lnTo>
                                  <a:pt x="1441" y="1234"/>
                                </a:lnTo>
                                <a:lnTo>
                                  <a:pt x="1384" y="1263"/>
                                </a:lnTo>
                                <a:lnTo>
                                  <a:pt x="1322" y="1289"/>
                                </a:lnTo>
                                <a:lnTo>
                                  <a:pt x="1259" y="1312"/>
                                </a:lnTo>
                                <a:lnTo>
                                  <a:pt x="1192" y="1331"/>
                                </a:lnTo>
                                <a:lnTo>
                                  <a:pt x="1124" y="1346"/>
                                </a:lnTo>
                                <a:lnTo>
                                  <a:pt x="1053" y="1356"/>
                                </a:lnTo>
                                <a:lnTo>
                                  <a:pt x="980" y="1363"/>
                                </a:lnTo>
                                <a:lnTo>
                                  <a:pt x="906" y="1365"/>
                                </a:lnTo>
                                <a:lnTo>
                                  <a:pt x="832" y="1363"/>
                                </a:lnTo>
                                <a:lnTo>
                                  <a:pt x="759" y="1356"/>
                                </a:lnTo>
                                <a:lnTo>
                                  <a:pt x="688" y="1346"/>
                                </a:lnTo>
                                <a:lnTo>
                                  <a:pt x="619" y="1331"/>
                                </a:lnTo>
                                <a:lnTo>
                                  <a:pt x="553" y="1312"/>
                                </a:lnTo>
                                <a:lnTo>
                                  <a:pt x="489" y="1289"/>
                                </a:lnTo>
                                <a:lnTo>
                                  <a:pt x="428" y="1263"/>
                                </a:lnTo>
                                <a:lnTo>
                                  <a:pt x="371" y="1234"/>
                                </a:lnTo>
                                <a:lnTo>
                                  <a:pt x="316" y="1201"/>
                                </a:lnTo>
                                <a:lnTo>
                                  <a:pt x="265" y="1165"/>
                                </a:lnTo>
                                <a:lnTo>
                                  <a:pt x="218" y="1127"/>
                                </a:lnTo>
                                <a:lnTo>
                                  <a:pt x="174" y="1086"/>
                                </a:lnTo>
                                <a:lnTo>
                                  <a:pt x="136" y="1042"/>
                                </a:lnTo>
                                <a:lnTo>
                                  <a:pt x="101" y="996"/>
                                </a:lnTo>
                                <a:lnTo>
                                  <a:pt x="71" y="948"/>
                                </a:lnTo>
                                <a:lnTo>
                                  <a:pt x="46" y="898"/>
                                </a:lnTo>
                                <a:lnTo>
                                  <a:pt x="26" y="846"/>
                                </a:lnTo>
                                <a:lnTo>
                                  <a:pt x="11" y="793"/>
                                </a:lnTo>
                                <a:lnTo>
                                  <a:pt x="3" y="738"/>
                                </a:lnTo>
                                <a:lnTo>
                                  <a:pt x="0" y="683"/>
                                </a:lnTo>
                                <a:close/>
                              </a:path>
                            </a:pathLst>
                          </a:custGeom>
                          <a:noFill/>
                          <a:ln w="15240"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Rectangle 24"/>
                        <wps:cNvSpPr>
                          <a:spLocks noChangeArrowheads="1"/>
                        </wps:cNvSpPr>
                        <wps:spPr bwMode="auto">
                          <a:xfrm>
                            <a:off x="0" y="27744"/>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530B2"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28" name="Rectangle 25"/>
                        <wps:cNvSpPr>
                          <a:spLocks noChangeArrowheads="1"/>
                        </wps:cNvSpPr>
                        <wps:spPr bwMode="auto">
                          <a:xfrm>
                            <a:off x="0" y="84259"/>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54973"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29" name="Rectangle 26"/>
                        <wps:cNvSpPr>
                          <a:spLocks noChangeArrowheads="1"/>
                        </wps:cNvSpPr>
                        <wps:spPr bwMode="auto">
                          <a:xfrm>
                            <a:off x="0" y="151569"/>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2EC6B"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30" name="Rectangle 27"/>
                        <wps:cNvSpPr>
                          <a:spLocks noChangeArrowheads="1"/>
                        </wps:cNvSpPr>
                        <wps:spPr bwMode="auto">
                          <a:xfrm>
                            <a:off x="0" y="218244"/>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BF7FD"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31" name="Rectangle 28"/>
                        <wps:cNvSpPr>
                          <a:spLocks noChangeArrowheads="1"/>
                        </wps:cNvSpPr>
                        <wps:spPr bwMode="auto">
                          <a:xfrm>
                            <a:off x="0" y="284919"/>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20234"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32" name="Rectangle 29"/>
                        <wps:cNvSpPr>
                          <a:spLocks noChangeArrowheads="1"/>
                        </wps:cNvSpPr>
                        <wps:spPr bwMode="auto">
                          <a:xfrm>
                            <a:off x="0" y="352229"/>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71DD9"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33" name="Rectangle 30"/>
                        <wps:cNvSpPr>
                          <a:spLocks noChangeArrowheads="1"/>
                        </wps:cNvSpPr>
                        <wps:spPr bwMode="auto">
                          <a:xfrm>
                            <a:off x="0" y="418904"/>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FA137"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34" name="Rectangle 31"/>
                        <wps:cNvSpPr>
                          <a:spLocks noChangeArrowheads="1"/>
                        </wps:cNvSpPr>
                        <wps:spPr bwMode="auto">
                          <a:xfrm>
                            <a:off x="0" y="485579"/>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CD501"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35" name="Rectangle 32"/>
                        <wps:cNvSpPr>
                          <a:spLocks noChangeArrowheads="1"/>
                        </wps:cNvSpPr>
                        <wps:spPr bwMode="auto">
                          <a:xfrm>
                            <a:off x="0" y="553443"/>
                            <a:ext cx="2032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AAAD6" w14:textId="77777777" w:rsidR="00E10627" w:rsidRDefault="00E10627" w:rsidP="007C1358">
                              <w:r>
                                <w:rPr>
                                  <w:rFonts w:ascii="Calibri" w:hAnsi="Calibri" w:cs="Calibri"/>
                                  <w:color w:val="000000"/>
                                  <w:sz w:val="14"/>
                                  <w:szCs w:val="14"/>
                                  <w:lang w:val="en-US"/>
                                </w:rPr>
                                <w:t xml:space="preserve"> </w:t>
                              </w:r>
                            </w:p>
                          </w:txbxContent>
                        </wps:txbx>
                        <wps:bodyPr rot="0" vert="horz" wrap="none" lIns="0" tIns="0" rIns="0" bIns="0" anchor="t" anchorCtr="0">
                          <a:spAutoFit/>
                        </wps:bodyPr>
                      </wps:wsp>
                      <wps:wsp>
                        <wps:cNvPr id="36" name="Rectangle 36"/>
                        <wps:cNvSpPr>
                          <a:spLocks noChangeArrowheads="1"/>
                        </wps:cNvSpPr>
                        <wps:spPr bwMode="auto">
                          <a:xfrm>
                            <a:off x="2406015" y="776409"/>
                            <a:ext cx="6731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EDCBC" w14:textId="77777777" w:rsidR="00E10627" w:rsidRDefault="00E10627" w:rsidP="007C1358"/>
                          </w:txbxContent>
                        </wps:txbx>
                        <wps:bodyPr rot="0" vert="horz" wrap="none" lIns="0" tIns="0" rIns="0" bIns="0" anchor="t" anchorCtr="0">
                          <a:spAutoFit/>
                        </wps:bodyPr>
                      </wps:wsp>
                      <wps:wsp>
                        <wps:cNvPr id="37" name="Rectangle 43"/>
                        <wps:cNvSpPr>
                          <a:spLocks noChangeArrowheads="1"/>
                        </wps:cNvSpPr>
                        <wps:spPr bwMode="auto">
                          <a:xfrm>
                            <a:off x="3159125" y="776307"/>
                            <a:ext cx="2921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D26EF" w14:textId="77777777" w:rsidR="00E10627" w:rsidRDefault="00E10627" w:rsidP="007C1358">
                              <w:r>
                                <w:rPr>
                                  <w:rFonts w:ascii="Calibri" w:hAnsi="Calibri" w:cs="Calibri"/>
                                  <w:color w:val="000000"/>
                                  <w:sz w:val="20"/>
                                  <w:szCs w:val="20"/>
                                  <w:lang w:val="en-US"/>
                                </w:rPr>
                                <w:t xml:space="preserve"> </w:t>
                              </w:r>
                            </w:p>
                          </w:txbxContent>
                        </wps:txbx>
                        <wps:bodyPr rot="0" vert="horz" wrap="none" lIns="0" tIns="0" rIns="0" bIns="0" anchor="t" anchorCtr="0">
                          <a:spAutoFit/>
                        </wps:bodyPr>
                      </wps:wsp>
                      <wps:wsp>
                        <wps:cNvPr id="38" name="Rectangle 44"/>
                        <wps:cNvSpPr>
                          <a:spLocks noChangeArrowheads="1"/>
                        </wps:cNvSpPr>
                        <wps:spPr bwMode="auto">
                          <a:xfrm>
                            <a:off x="0" y="914084"/>
                            <a:ext cx="8890"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9EA9E" w14:textId="77777777" w:rsidR="00E10627" w:rsidRDefault="00E10627" w:rsidP="007C1358">
                              <w:r>
                                <w:rPr>
                                  <w:rFonts w:ascii="Calibri" w:hAnsi="Calibri" w:cs="Calibri"/>
                                  <w:color w:val="000000"/>
                                  <w:sz w:val="6"/>
                                  <w:szCs w:val="6"/>
                                  <w:lang w:val="en-US"/>
                                </w:rPr>
                                <w:t xml:space="preserve"> </w:t>
                              </w:r>
                            </w:p>
                          </w:txbxContent>
                        </wps:txbx>
                        <wps:bodyPr rot="0" vert="horz" wrap="none" lIns="0" tIns="0" rIns="0" bIns="0" anchor="t" anchorCtr="0">
                          <a:spAutoFit/>
                        </wps:bodyPr>
                      </wps:wsp>
                      <wps:wsp>
                        <wps:cNvPr id="39" name="Rectangle 45"/>
                        <wps:cNvSpPr>
                          <a:spLocks noChangeArrowheads="1"/>
                        </wps:cNvSpPr>
                        <wps:spPr bwMode="auto">
                          <a:xfrm>
                            <a:off x="0" y="945954"/>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6797C"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40" name="Rectangle 46"/>
                        <wps:cNvSpPr>
                          <a:spLocks noChangeArrowheads="1"/>
                        </wps:cNvSpPr>
                        <wps:spPr bwMode="auto">
                          <a:xfrm>
                            <a:off x="0" y="1013264"/>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A51BC"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42" name="Rectangle 47"/>
                        <wps:cNvSpPr>
                          <a:spLocks noChangeArrowheads="1"/>
                        </wps:cNvSpPr>
                        <wps:spPr bwMode="auto">
                          <a:xfrm>
                            <a:off x="0" y="1079939"/>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FDDCD"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43" name="Rectangle 48"/>
                        <wps:cNvSpPr>
                          <a:spLocks noChangeArrowheads="1"/>
                        </wps:cNvSpPr>
                        <wps:spPr bwMode="auto">
                          <a:xfrm>
                            <a:off x="0" y="1146614"/>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0FF6A"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45" name="Rectangle 49"/>
                        <wps:cNvSpPr>
                          <a:spLocks noChangeArrowheads="1"/>
                        </wps:cNvSpPr>
                        <wps:spPr bwMode="auto">
                          <a:xfrm>
                            <a:off x="0" y="1214559"/>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3F187"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46" name="Rectangle 50"/>
                        <wps:cNvSpPr>
                          <a:spLocks noChangeArrowheads="1"/>
                        </wps:cNvSpPr>
                        <wps:spPr bwMode="auto">
                          <a:xfrm>
                            <a:off x="0" y="1281234"/>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05849"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47" name="Rectangle 51"/>
                        <wps:cNvSpPr>
                          <a:spLocks noChangeArrowheads="1"/>
                        </wps:cNvSpPr>
                        <wps:spPr bwMode="auto">
                          <a:xfrm>
                            <a:off x="0" y="1347909"/>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2F2D6"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48" name="Rectangle 52"/>
                        <wps:cNvSpPr>
                          <a:spLocks noChangeArrowheads="1"/>
                        </wps:cNvSpPr>
                        <wps:spPr bwMode="auto">
                          <a:xfrm>
                            <a:off x="0" y="1415219"/>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FD8C4"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49" name="Rectangle 53"/>
                        <wps:cNvSpPr>
                          <a:spLocks noChangeArrowheads="1"/>
                        </wps:cNvSpPr>
                        <wps:spPr bwMode="auto">
                          <a:xfrm>
                            <a:off x="0" y="1481894"/>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E57B2"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50" name="Rectangle 54"/>
                        <wps:cNvSpPr>
                          <a:spLocks noChangeArrowheads="1"/>
                        </wps:cNvSpPr>
                        <wps:spPr bwMode="auto">
                          <a:xfrm>
                            <a:off x="0" y="1548569"/>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826A4"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51" name="Rectangle 55"/>
                        <wps:cNvSpPr>
                          <a:spLocks noChangeArrowheads="1"/>
                        </wps:cNvSpPr>
                        <wps:spPr bwMode="auto">
                          <a:xfrm>
                            <a:off x="0" y="1615879"/>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92641"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55" name="Rectangle 56"/>
                        <wps:cNvSpPr>
                          <a:spLocks noChangeArrowheads="1"/>
                        </wps:cNvSpPr>
                        <wps:spPr bwMode="auto">
                          <a:xfrm>
                            <a:off x="0" y="1682554"/>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86FAE"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56" name="Rectangle 57"/>
                        <wps:cNvSpPr>
                          <a:spLocks noChangeArrowheads="1"/>
                        </wps:cNvSpPr>
                        <wps:spPr bwMode="auto">
                          <a:xfrm>
                            <a:off x="2391410" y="1753039"/>
                            <a:ext cx="7429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485D5" w14:textId="77777777" w:rsidR="00E10627" w:rsidRDefault="00E10627" w:rsidP="007C1358">
                              <w:r>
                                <w:rPr>
                                  <w:rFonts w:ascii="Calibri" w:hAnsi="Calibri" w:cs="Calibri"/>
                                  <w:color w:val="FFFFFF"/>
                                  <w:lang w:val="en-US"/>
                                </w:rPr>
                                <w:t>T</w:t>
                              </w:r>
                            </w:p>
                          </w:txbxContent>
                        </wps:txbx>
                        <wps:bodyPr rot="0" vert="horz" wrap="none" lIns="0" tIns="0" rIns="0" bIns="0" anchor="t" anchorCtr="0">
                          <a:spAutoFit/>
                        </wps:bodyPr>
                      </wps:wsp>
                      <wps:wsp>
                        <wps:cNvPr id="58" name="Rectangle 58"/>
                        <wps:cNvSpPr>
                          <a:spLocks noChangeArrowheads="1"/>
                        </wps:cNvSpPr>
                        <wps:spPr bwMode="auto">
                          <a:xfrm>
                            <a:off x="2453640" y="1753039"/>
                            <a:ext cx="5334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1D53" w14:textId="77777777" w:rsidR="00E10627" w:rsidRDefault="00E10627" w:rsidP="007C1358">
                              <w:r>
                                <w:rPr>
                                  <w:rFonts w:ascii="Calibri" w:hAnsi="Calibri" w:cs="Calibri"/>
                                  <w:color w:val="FFFFFF"/>
                                  <w:lang w:val="en-US"/>
                                </w:rPr>
                                <w:t>r</w:t>
                              </w:r>
                            </w:p>
                          </w:txbxContent>
                        </wps:txbx>
                        <wps:bodyPr rot="0" vert="horz" wrap="none" lIns="0" tIns="0" rIns="0" bIns="0" anchor="t" anchorCtr="0">
                          <a:spAutoFit/>
                        </wps:bodyPr>
                      </wps:wsp>
                      <wps:wsp>
                        <wps:cNvPr id="59" name="Rectangle 59"/>
                        <wps:cNvSpPr>
                          <a:spLocks noChangeArrowheads="1"/>
                        </wps:cNvSpPr>
                        <wps:spPr bwMode="auto">
                          <a:xfrm>
                            <a:off x="2505075" y="1753039"/>
                            <a:ext cx="355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9F86C" w14:textId="77777777" w:rsidR="00E10627" w:rsidRDefault="00E10627" w:rsidP="007C1358">
                              <w:r>
                                <w:rPr>
                                  <w:rFonts w:ascii="Calibri" w:hAnsi="Calibri" w:cs="Calibri"/>
                                  <w:color w:val="FFFFFF"/>
                                  <w:lang w:val="en-US"/>
                                </w:rPr>
                                <w:t>i</w:t>
                              </w:r>
                            </w:p>
                          </w:txbxContent>
                        </wps:txbx>
                        <wps:bodyPr rot="0" vert="horz" wrap="none" lIns="0" tIns="0" rIns="0" bIns="0" anchor="t" anchorCtr="0">
                          <a:spAutoFit/>
                        </wps:bodyPr>
                      </wps:wsp>
                      <wps:wsp>
                        <wps:cNvPr id="60" name="Rectangle 60"/>
                        <wps:cNvSpPr>
                          <a:spLocks noChangeArrowheads="1"/>
                        </wps:cNvSpPr>
                        <wps:spPr bwMode="auto">
                          <a:xfrm>
                            <a:off x="2538730" y="1753039"/>
                            <a:ext cx="1536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05188" w14:textId="77777777" w:rsidR="00E10627" w:rsidRDefault="00E10627" w:rsidP="007C1358">
                              <w:r>
                                <w:rPr>
                                  <w:rFonts w:ascii="Calibri" w:hAnsi="Calibri" w:cs="Calibri"/>
                                  <w:color w:val="FFFFFF"/>
                                  <w:lang w:val="en-US"/>
                                </w:rPr>
                                <w:t>an</w:t>
                              </w:r>
                            </w:p>
                          </w:txbxContent>
                        </wps:txbx>
                        <wps:bodyPr rot="0" vert="horz" wrap="none" lIns="0" tIns="0" rIns="0" bIns="0" anchor="t" anchorCtr="0">
                          <a:spAutoFit/>
                        </wps:bodyPr>
                      </wps:wsp>
                      <wps:wsp>
                        <wps:cNvPr id="61" name="Rectangle 61"/>
                        <wps:cNvSpPr>
                          <a:spLocks noChangeArrowheads="1"/>
                        </wps:cNvSpPr>
                        <wps:spPr bwMode="auto">
                          <a:xfrm>
                            <a:off x="2687320" y="1753039"/>
                            <a:ext cx="7175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5B05D" w14:textId="77777777" w:rsidR="00E10627" w:rsidRDefault="00E10627" w:rsidP="007C1358">
                              <w:r>
                                <w:rPr>
                                  <w:rFonts w:ascii="Calibri" w:hAnsi="Calibri" w:cs="Calibri"/>
                                  <w:color w:val="FFFFFF"/>
                                  <w:lang w:val="en-US"/>
                                </w:rPr>
                                <w:t>g</w:t>
                              </w:r>
                            </w:p>
                          </w:txbxContent>
                        </wps:txbx>
                        <wps:bodyPr rot="0" vert="horz" wrap="none" lIns="0" tIns="0" rIns="0" bIns="0" anchor="t" anchorCtr="0">
                          <a:spAutoFit/>
                        </wps:bodyPr>
                      </wps:wsp>
                      <wps:wsp>
                        <wps:cNvPr id="62" name="Rectangle 62"/>
                        <wps:cNvSpPr>
                          <a:spLocks noChangeArrowheads="1"/>
                        </wps:cNvSpPr>
                        <wps:spPr bwMode="auto">
                          <a:xfrm>
                            <a:off x="2757170" y="1753039"/>
                            <a:ext cx="11557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643C" w14:textId="77777777" w:rsidR="00E10627" w:rsidRDefault="00E10627" w:rsidP="007C1358">
                              <w:r>
                                <w:rPr>
                                  <w:rFonts w:ascii="Calibri" w:hAnsi="Calibri" w:cs="Calibri"/>
                                  <w:color w:val="FFFFFF"/>
                                  <w:lang w:val="en-US"/>
                                </w:rPr>
                                <w:t>ul</w:t>
                              </w:r>
                            </w:p>
                          </w:txbxContent>
                        </wps:txbx>
                        <wps:bodyPr rot="0" vert="horz" wrap="none" lIns="0" tIns="0" rIns="0" bIns="0" anchor="t" anchorCtr="0">
                          <a:spAutoFit/>
                        </wps:bodyPr>
                      </wps:wsp>
                      <wps:wsp>
                        <wps:cNvPr id="63" name="Rectangle 63"/>
                        <wps:cNvSpPr>
                          <a:spLocks noChangeArrowheads="1"/>
                        </wps:cNvSpPr>
                        <wps:spPr bwMode="auto">
                          <a:xfrm>
                            <a:off x="2868295" y="1753039"/>
                            <a:ext cx="730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F042A" w14:textId="77777777" w:rsidR="00E10627" w:rsidRDefault="00E10627" w:rsidP="007C1358">
                              <w:r>
                                <w:rPr>
                                  <w:rFonts w:ascii="Calibri" w:hAnsi="Calibri" w:cs="Calibri"/>
                                  <w:color w:val="FFFFFF"/>
                                  <w:lang w:val="en-US"/>
                                </w:rPr>
                                <w:t>a</w:t>
                              </w:r>
                            </w:p>
                          </w:txbxContent>
                        </wps:txbx>
                        <wps:bodyPr rot="0" vert="horz" wrap="none" lIns="0" tIns="0" rIns="0" bIns="0" anchor="t" anchorCtr="0">
                          <a:spAutoFit/>
                        </wps:bodyPr>
                      </wps:wsp>
                      <wps:wsp>
                        <wps:cNvPr id="64" name="Rectangle 64"/>
                        <wps:cNvSpPr>
                          <a:spLocks noChangeArrowheads="1"/>
                        </wps:cNvSpPr>
                        <wps:spPr bwMode="auto">
                          <a:xfrm>
                            <a:off x="2936240" y="1753039"/>
                            <a:ext cx="2470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4B1C5" w14:textId="77777777" w:rsidR="00E10627" w:rsidRDefault="00E10627" w:rsidP="007C1358">
                              <w:r>
                                <w:rPr>
                                  <w:rFonts w:ascii="Calibri" w:hAnsi="Calibri" w:cs="Calibri"/>
                                  <w:color w:val="FFFFFF"/>
                                  <w:lang w:val="en-US"/>
                                </w:rPr>
                                <w:t xml:space="preserve">tion </w:t>
                              </w:r>
                            </w:p>
                          </w:txbxContent>
                        </wps:txbx>
                        <wps:bodyPr rot="0" vert="horz" wrap="none" lIns="0" tIns="0" rIns="0" bIns="0" anchor="t" anchorCtr="0">
                          <a:spAutoFit/>
                        </wps:bodyPr>
                      </wps:wsp>
                      <wps:wsp>
                        <wps:cNvPr id="65" name="Rectangle 65"/>
                        <wps:cNvSpPr>
                          <a:spLocks noChangeArrowheads="1"/>
                        </wps:cNvSpPr>
                        <wps:spPr bwMode="auto">
                          <a:xfrm>
                            <a:off x="2411730" y="1901629"/>
                            <a:ext cx="7620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7B29B" w14:textId="77777777" w:rsidR="00E10627" w:rsidRDefault="00E10627" w:rsidP="007C1358">
                              <w:r>
                                <w:rPr>
                                  <w:rFonts w:ascii="Calibri" w:hAnsi="Calibri" w:cs="Calibri"/>
                                  <w:color w:val="FFFFFF"/>
                                  <w:lang w:val="en-US"/>
                                </w:rPr>
                                <w:t>e</w:t>
                              </w:r>
                            </w:p>
                          </w:txbxContent>
                        </wps:txbx>
                        <wps:bodyPr rot="0" vert="horz" wrap="none" lIns="0" tIns="0" rIns="0" bIns="0" anchor="t" anchorCtr="0">
                          <a:spAutoFit/>
                        </wps:bodyPr>
                      </wps:wsp>
                      <wps:wsp>
                        <wps:cNvPr id="66" name="Rectangle 66"/>
                        <wps:cNvSpPr>
                          <a:spLocks noChangeArrowheads="1"/>
                        </wps:cNvSpPr>
                        <wps:spPr bwMode="auto">
                          <a:xfrm>
                            <a:off x="2484120" y="1901629"/>
                            <a:ext cx="5143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E1D8A" w14:textId="77777777" w:rsidR="00E10627" w:rsidRDefault="00E10627" w:rsidP="007C1358">
                              <w:r>
                                <w:rPr>
                                  <w:rFonts w:ascii="Calibri" w:hAnsi="Calibri" w:cs="Calibri"/>
                                  <w:color w:val="FFFFFF"/>
                                  <w:lang w:val="en-US"/>
                                </w:rPr>
                                <w:t xml:space="preserve">t </w:t>
                              </w:r>
                            </w:p>
                          </w:txbxContent>
                        </wps:txbx>
                        <wps:bodyPr rot="0" vert="horz" wrap="none" lIns="0" tIns="0" rIns="0" bIns="0" anchor="t" anchorCtr="0">
                          <a:spAutoFit/>
                        </wps:bodyPr>
                      </wps:wsp>
                      <wps:wsp>
                        <wps:cNvPr id="67" name="Rectangle 67"/>
                        <wps:cNvSpPr>
                          <a:spLocks noChangeArrowheads="1"/>
                        </wps:cNvSpPr>
                        <wps:spPr bwMode="auto">
                          <a:xfrm>
                            <a:off x="2567305" y="1901629"/>
                            <a:ext cx="6921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03FE8C" w14:textId="77777777" w:rsidR="00E10627" w:rsidRDefault="00E10627" w:rsidP="007C1358">
                              <w:r>
                                <w:rPr>
                                  <w:rFonts w:ascii="Calibri" w:hAnsi="Calibri" w:cs="Calibri"/>
                                  <w:color w:val="FFFFFF"/>
                                  <w:lang w:val="en-US"/>
                                </w:rPr>
                                <w:t>v</w:t>
                              </w:r>
                            </w:p>
                          </w:txbxContent>
                        </wps:txbx>
                        <wps:bodyPr rot="0" vert="horz" wrap="none" lIns="0" tIns="0" rIns="0" bIns="0" anchor="t" anchorCtr="0">
                          <a:spAutoFit/>
                        </wps:bodyPr>
                      </wps:wsp>
                      <wps:wsp>
                        <wps:cNvPr id="68" name="Rectangle 68"/>
                        <wps:cNvSpPr>
                          <a:spLocks noChangeArrowheads="1"/>
                        </wps:cNvSpPr>
                        <wps:spPr bwMode="auto">
                          <a:xfrm>
                            <a:off x="2631440" y="1901629"/>
                            <a:ext cx="10858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2C4BD" w14:textId="77777777" w:rsidR="00E10627" w:rsidRDefault="00E10627" w:rsidP="007C1358">
                              <w:r>
                                <w:rPr>
                                  <w:rFonts w:ascii="Calibri" w:hAnsi="Calibri" w:cs="Calibri"/>
                                  <w:color w:val="FFFFFF"/>
                                  <w:lang w:val="en-US"/>
                                </w:rPr>
                                <w:t>al</w:t>
                              </w:r>
                            </w:p>
                          </w:txbxContent>
                        </wps:txbx>
                        <wps:bodyPr rot="0" vert="horz" wrap="none" lIns="0" tIns="0" rIns="0" bIns="0" anchor="t" anchorCtr="0">
                          <a:spAutoFit/>
                        </wps:bodyPr>
                      </wps:wsp>
                      <wps:wsp>
                        <wps:cNvPr id="69" name="Rectangle 69"/>
                        <wps:cNvSpPr>
                          <a:spLocks noChangeArrowheads="1"/>
                        </wps:cNvSpPr>
                        <wps:spPr bwMode="auto">
                          <a:xfrm>
                            <a:off x="2735580" y="1901629"/>
                            <a:ext cx="355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010E9" w14:textId="77777777" w:rsidR="00E10627" w:rsidRDefault="00E10627" w:rsidP="007C1358">
                              <w:r>
                                <w:rPr>
                                  <w:rFonts w:ascii="Calibri" w:hAnsi="Calibri" w:cs="Calibri"/>
                                  <w:color w:val="FFFFFF"/>
                                  <w:lang w:val="en-US"/>
                                </w:rPr>
                                <w:t>i</w:t>
                              </w:r>
                            </w:p>
                          </w:txbxContent>
                        </wps:txbx>
                        <wps:bodyPr rot="0" vert="horz" wrap="none" lIns="0" tIns="0" rIns="0" bIns="0" anchor="t" anchorCtr="0">
                          <a:spAutoFit/>
                        </wps:bodyPr>
                      </wps:wsp>
                      <wps:wsp>
                        <wps:cNvPr id="70" name="Rectangle 70"/>
                        <wps:cNvSpPr>
                          <a:spLocks noChangeArrowheads="1"/>
                        </wps:cNvSpPr>
                        <wps:spPr bwMode="auto">
                          <a:xfrm>
                            <a:off x="2768600" y="1901629"/>
                            <a:ext cx="806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A161A" w14:textId="77777777" w:rsidR="00E10627" w:rsidRDefault="00E10627" w:rsidP="007C1358">
                              <w:r>
                                <w:rPr>
                                  <w:rFonts w:ascii="Calibri" w:hAnsi="Calibri" w:cs="Calibri"/>
                                  <w:color w:val="FFFFFF"/>
                                  <w:lang w:val="en-US"/>
                                </w:rPr>
                                <w:t>d</w:t>
                              </w:r>
                            </w:p>
                          </w:txbxContent>
                        </wps:txbx>
                        <wps:bodyPr rot="0" vert="horz" wrap="none" lIns="0" tIns="0" rIns="0" bIns="0" anchor="t" anchorCtr="0">
                          <a:spAutoFit/>
                        </wps:bodyPr>
                      </wps:wsp>
                      <wps:wsp>
                        <wps:cNvPr id="71" name="Rectangle 71"/>
                        <wps:cNvSpPr>
                          <a:spLocks noChangeArrowheads="1"/>
                        </wps:cNvSpPr>
                        <wps:spPr bwMode="auto">
                          <a:xfrm>
                            <a:off x="2846070" y="1901629"/>
                            <a:ext cx="7302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268C5C" w14:textId="77777777" w:rsidR="00E10627" w:rsidRDefault="00E10627" w:rsidP="007C1358">
                              <w:r>
                                <w:rPr>
                                  <w:rFonts w:ascii="Calibri" w:hAnsi="Calibri" w:cs="Calibri"/>
                                  <w:color w:val="FFFFFF"/>
                                  <w:lang w:val="en-US"/>
                                </w:rPr>
                                <w:t>a</w:t>
                              </w:r>
                            </w:p>
                          </w:txbxContent>
                        </wps:txbx>
                        <wps:bodyPr rot="0" vert="horz" wrap="none" lIns="0" tIns="0" rIns="0" bIns="0" anchor="t" anchorCtr="0">
                          <a:spAutoFit/>
                        </wps:bodyPr>
                      </wps:wsp>
                      <wps:wsp>
                        <wps:cNvPr id="72" name="Rectangle 72"/>
                        <wps:cNvSpPr>
                          <a:spLocks noChangeArrowheads="1"/>
                        </wps:cNvSpPr>
                        <wps:spPr bwMode="auto">
                          <a:xfrm>
                            <a:off x="2915285" y="1901629"/>
                            <a:ext cx="16700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42434" w14:textId="77777777" w:rsidR="00E10627" w:rsidRDefault="00E10627" w:rsidP="007C1358">
                              <w:r>
                                <w:rPr>
                                  <w:rFonts w:ascii="Calibri" w:hAnsi="Calibri" w:cs="Calibri"/>
                                  <w:color w:val="FFFFFF"/>
                                  <w:lang w:val="en-US"/>
                                </w:rPr>
                                <w:t>tio</w:t>
                              </w:r>
                            </w:p>
                          </w:txbxContent>
                        </wps:txbx>
                        <wps:bodyPr rot="0" vert="horz" wrap="none" lIns="0" tIns="0" rIns="0" bIns="0" anchor="t" anchorCtr="0">
                          <a:spAutoFit/>
                        </wps:bodyPr>
                      </wps:wsp>
                      <wps:wsp>
                        <wps:cNvPr id="73" name="Rectangle 73"/>
                        <wps:cNvSpPr>
                          <a:spLocks noChangeArrowheads="1"/>
                        </wps:cNvSpPr>
                        <wps:spPr bwMode="auto">
                          <a:xfrm>
                            <a:off x="3075940" y="1901629"/>
                            <a:ext cx="80645"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03FA4" w14:textId="77777777" w:rsidR="00E10627" w:rsidRDefault="00E10627" w:rsidP="007C1358">
                              <w:r>
                                <w:rPr>
                                  <w:rFonts w:ascii="Calibri" w:hAnsi="Calibri" w:cs="Calibri"/>
                                  <w:color w:val="FFFFFF"/>
                                  <w:lang w:val="en-US"/>
                                </w:rPr>
                                <w:t>n</w:t>
                              </w:r>
                            </w:p>
                          </w:txbxContent>
                        </wps:txbx>
                        <wps:bodyPr rot="0" vert="horz" wrap="none" lIns="0" tIns="0" rIns="0" bIns="0" anchor="t" anchorCtr="0">
                          <a:spAutoFit/>
                        </wps:bodyPr>
                      </wps:wsp>
                      <wps:wsp>
                        <wps:cNvPr id="74" name="Rectangle 74"/>
                        <wps:cNvSpPr>
                          <a:spLocks noChangeArrowheads="1"/>
                        </wps:cNvSpPr>
                        <wps:spPr bwMode="auto">
                          <a:xfrm>
                            <a:off x="3152775" y="1901629"/>
                            <a:ext cx="3175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3D5ED" w14:textId="77777777" w:rsidR="00E10627" w:rsidRDefault="00E10627" w:rsidP="007C1358">
                              <w:r>
                                <w:rPr>
                                  <w:rFonts w:ascii="Calibri" w:hAnsi="Calibri" w:cs="Calibri"/>
                                  <w:color w:val="000000"/>
                                  <w:lang w:val="en-US"/>
                                </w:rPr>
                                <w:t xml:space="preserve"> </w:t>
                              </w:r>
                            </w:p>
                          </w:txbxContent>
                        </wps:txbx>
                        <wps:bodyPr rot="0" vert="horz" wrap="none" lIns="0" tIns="0" rIns="0" bIns="0" anchor="t" anchorCtr="0">
                          <a:spAutoFit/>
                        </wps:bodyPr>
                      </wps:wsp>
                      <wps:wsp>
                        <wps:cNvPr id="75" name="Rectangle 75"/>
                        <wps:cNvSpPr>
                          <a:spLocks noChangeArrowheads="1"/>
                        </wps:cNvSpPr>
                        <wps:spPr bwMode="auto">
                          <a:xfrm>
                            <a:off x="0" y="2048314"/>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9F005"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76" name="Rectangle 76"/>
                        <wps:cNvSpPr>
                          <a:spLocks noChangeArrowheads="1"/>
                        </wps:cNvSpPr>
                        <wps:spPr bwMode="auto">
                          <a:xfrm>
                            <a:off x="0" y="2114989"/>
                            <a:ext cx="146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57A476" w14:textId="77777777" w:rsidR="00E10627" w:rsidRDefault="00E10627" w:rsidP="007C1358">
                              <w:r>
                                <w:rPr>
                                  <w:rFonts w:ascii="Calibri" w:hAnsi="Calibri" w:cs="Calibri"/>
                                  <w:color w:val="000000"/>
                                  <w:sz w:val="10"/>
                                  <w:szCs w:val="10"/>
                                  <w:lang w:val="en-US"/>
                                </w:rPr>
                                <w:t xml:space="preserve"> </w:t>
                              </w:r>
                            </w:p>
                          </w:txbxContent>
                        </wps:txbx>
                        <wps:bodyPr rot="0" vert="horz" wrap="none" lIns="0" tIns="0" rIns="0" bIns="0" anchor="t" anchorCtr="0">
                          <a:spAutoFit/>
                        </wps:bodyPr>
                      </wps:wsp>
                      <wps:wsp>
                        <wps:cNvPr id="77" name="Rectangle 77"/>
                        <wps:cNvSpPr>
                          <a:spLocks noChangeArrowheads="1"/>
                        </wps:cNvSpPr>
                        <wps:spPr bwMode="auto">
                          <a:xfrm>
                            <a:off x="0" y="2184204"/>
                            <a:ext cx="1778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97EE7" w14:textId="77777777" w:rsidR="00E10627" w:rsidRDefault="00E10627" w:rsidP="007C1358">
                              <w:r>
                                <w:rPr>
                                  <w:rFonts w:ascii="Calibri" w:hAnsi="Calibri" w:cs="Calibri"/>
                                  <w:color w:val="000000"/>
                                  <w:sz w:val="12"/>
                                  <w:szCs w:val="12"/>
                                  <w:lang w:val="en-US"/>
                                </w:rPr>
                                <w:t xml:space="preserve"> </w:t>
                              </w:r>
                            </w:p>
                          </w:txbxContent>
                        </wps:txbx>
                        <wps:bodyPr rot="0" vert="horz" wrap="none" lIns="0" tIns="0" rIns="0" bIns="0" anchor="t" anchorCtr="0">
                          <a:spAutoFit/>
                        </wps:bodyPr>
                      </wps:wsp>
                      <wps:wsp>
                        <wps:cNvPr id="79" name="Freeform 10" descr="Document review&#10;"/>
                        <wps:cNvSpPr>
                          <a:spLocks/>
                        </wps:cNvSpPr>
                        <wps:spPr bwMode="auto">
                          <a:xfrm>
                            <a:off x="3218180" y="2218494"/>
                            <a:ext cx="1115695" cy="978535"/>
                          </a:xfrm>
                          <a:custGeom>
                            <a:avLst/>
                            <a:gdLst>
                              <a:gd name="T0" fmla="*/ 0 w 1757"/>
                              <a:gd name="T1" fmla="*/ 702 h 1403"/>
                              <a:gd name="T2" fmla="*/ 11 w 1757"/>
                              <a:gd name="T3" fmla="*/ 815 h 1403"/>
                              <a:gd name="T4" fmla="*/ 45 w 1757"/>
                              <a:gd name="T5" fmla="*/ 923 h 1403"/>
                              <a:gd name="T6" fmla="*/ 98 w 1757"/>
                              <a:gd name="T7" fmla="*/ 1024 h 1403"/>
                              <a:gd name="T8" fmla="*/ 170 w 1757"/>
                              <a:gd name="T9" fmla="*/ 1116 h 1403"/>
                              <a:gd name="T10" fmla="*/ 257 w 1757"/>
                              <a:gd name="T11" fmla="*/ 1198 h 1403"/>
                              <a:gd name="T12" fmla="*/ 360 w 1757"/>
                              <a:gd name="T13" fmla="*/ 1268 h 1403"/>
                              <a:gd name="T14" fmla="*/ 475 w 1757"/>
                              <a:gd name="T15" fmla="*/ 1325 h 1403"/>
                              <a:gd name="T16" fmla="*/ 601 w 1757"/>
                              <a:gd name="T17" fmla="*/ 1367 h 1403"/>
                              <a:gd name="T18" fmla="*/ 736 w 1757"/>
                              <a:gd name="T19" fmla="*/ 1394 h 1403"/>
                              <a:gd name="T20" fmla="*/ 879 w 1757"/>
                              <a:gd name="T21" fmla="*/ 1403 h 1403"/>
                              <a:gd name="T22" fmla="*/ 1021 w 1757"/>
                              <a:gd name="T23" fmla="*/ 1394 h 1403"/>
                              <a:gd name="T24" fmla="*/ 1156 w 1757"/>
                              <a:gd name="T25" fmla="*/ 1367 h 1403"/>
                              <a:gd name="T26" fmla="*/ 1282 w 1757"/>
                              <a:gd name="T27" fmla="*/ 1325 h 1403"/>
                              <a:gd name="T28" fmla="*/ 1397 w 1757"/>
                              <a:gd name="T29" fmla="*/ 1268 h 1403"/>
                              <a:gd name="T30" fmla="*/ 1500 w 1757"/>
                              <a:gd name="T31" fmla="*/ 1198 h 1403"/>
                              <a:gd name="T32" fmla="*/ 1588 w 1757"/>
                              <a:gd name="T33" fmla="*/ 1116 h 1403"/>
                              <a:gd name="T34" fmla="*/ 1659 w 1757"/>
                              <a:gd name="T35" fmla="*/ 1024 h 1403"/>
                              <a:gd name="T36" fmla="*/ 1712 w 1757"/>
                              <a:gd name="T37" fmla="*/ 923 h 1403"/>
                              <a:gd name="T38" fmla="*/ 1746 w 1757"/>
                              <a:gd name="T39" fmla="*/ 815 h 1403"/>
                              <a:gd name="T40" fmla="*/ 1757 w 1757"/>
                              <a:gd name="T41" fmla="*/ 702 h 1403"/>
                              <a:gd name="T42" fmla="*/ 1746 w 1757"/>
                              <a:gd name="T43" fmla="*/ 588 h 1403"/>
                              <a:gd name="T44" fmla="*/ 1712 w 1757"/>
                              <a:gd name="T45" fmla="*/ 480 h 1403"/>
                              <a:gd name="T46" fmla="*/ 1659 w 1757"/>
                              <a:gd name="T47" fmla="*/ 379 h 1403"/>
                              <a:gd name="T48" fmla="*/ 1588 w 1757"/>
                              <a:gd name="T49" fmla="*/ 288 h 1403"/>
                              <a:gd name="T50" fmla="*/ 1500 w 1757"/>
                              <a:gd name="T51" fmla="*/ 206 h 1403"/>
                              <a:gd name="T52" fmla="*/ 1397 w 1757"/>
                              <a:gd name="T53" fmla="*/ 135 h 1403"/>
                              <a:gd name="T54" fmla="*/ 1282 w 1757"/>
                              <a:gd name="T55" fmla="*/ 79 h 1403"/>
                              <a:gd name="T56" fmla="*/ 1156 w 1757"/>
                              <a:gd name="T57" fmla="*/ 36 h 1403"/>
                              <a:gd name="T58" fmla="*/ 1021 w 1757"/>
                              <a:gd name="T59" fmla="*/ 10 h 1403"/>
                              <a:gd name="T60" fmla="*/ 879 w 1757"/>
                              <a:gd name="T61" fmla="*/ 0 h 1403"/>
                              <a:gd name="T62" fmla="*/ 736 w 1757"/>
                              <a:gd name="T63" fmla="*/ 10 h 1403"/>
                              <a:gd name="T64" fmla="*/ 601 w 1757"/>
                              <a:gd name="T65" fmla="*/ 36 h 1403"/>
                              <a:gd name="T66" fmla="*/ 475 w 1757"/>
                              <a:gd name="T67" fmla="*/ 79 h 1403"/>
                              <a:gd name="T68" fmla="*/ 360 w 1757"/>
                              <a:gd name="T69" fmla="*/ 135 h 1403"/>
                              <a:gd name="T70" fmla="*/ 257 w 1757"/>
                              <a:gd name="T71" fmla="*/ 206 h 1403"/>
                              <a:gd name="T72" fmla="*/ 170 w 1757"/>
                              <a:gd name="T73" fmla="*/ 288 h 1403"/>
                              <a:gd name="T74" fmla="*/ 98 w 1757"/>
                              <a:gd name="T75" fmla="*/ 379 h 1403"/>
                              <a:gd name="T76" fmla="*/ 45 w 1757"/>
                              <a:gd name="T77" fmla="*/ 480 h 1403"/>
                              <a:gd name="T78" fmla="*/ 11 w 1757"/>
                              <a:gd name="T79" fmla="*/ 588 h 1403"/>
                              <a:gd name="T80" fmla="*/ 0 w 1757"/>
                              <a:gd name="T81" fmla="*/ 70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57" h="1403">
                                <a:moveTo>
                                  <a:pt x="0" y="702"/>
                                </a:moveTo>
                                <a:lnTo>
                                  <a:pt x="0" y="702"/>
                                </a:lnTo>
                                <a:lnTo>
                                  <a:pt x="3" y="759"/>
                                </a:lnTo>
                                <a:lnTo>
                                  <a:pt x="11" y="815"/>
                                </a:lnTo>
                                <a:lnTo>
                                  <a:pt x="26" y="870"/>
                                </a:lnTo>
                                <a:lnTo>
                                  <a:pt x="45" y="923"/>
                                </a:lnTo>
                                <a:lnTo>
                                  <a:pt x="69" y="975"/>
                                </a:lnTo>
                                <a:lnTo>
                                  <a:pt x="98" y="1024"/>
                                </a:lnTo>
                                <a:lnTo>
                                  <a:pt x="132" y="1071"/>
                                </a:lnTo>
                                <a:lnTo>
                                  <a:pt x="170" y="1116"/>
                                </a:lnTo>
                                <a:lnTo>
                                  <a:pt x="211" y="1158"/>
                                </a:lnTo>
                                <a:lnTo>
                                  <a:pt x="257" y="1198"/>
                                </a:lnTo>
                                <a:lnTo>
                                  <a:pt x="307" y="1234"/>
                                </a:lnTo>
                                <a:lnTo>
                                  <a:pt x="360" y="1268"/>
                                </a:lnTo>
                                <a:lnTo>
                                  <a:pt x="416" y="1298"/>
                                </a:lnTo>
                                <a:lnTo>
                                  <a:pt x="475" y="1325"/>
                                </a:lnTo>
                                <a:lnTo>
                                  <a:pt x="536" y="1348"/>
                                </a:lnTo>
                                <a:lnTo>
                                  <a:pt x="601" y="1367"/>
                                </a:lnTo>
                                <a:lnTo>
                                  <a:pt x="667" y="1383"/>
                                </a:lnTo>
                                <a:lnTo>
                                  <a:pt x="736" y="1394"/>
                                </a:lnTo>
                                <a:lnTo>
                                  <a:pt x="806" y="1401"/>
                                </a:lnTo>
                                <a:lnTo>
                                  <a:pt x="879" y="1403"/>
                                </a:lnTo>
                                <a:lnTo>
                                  <a:pt x="951" y="1401"/>
                                </a:lnTo>
                                <a:lnTo>
                                  <a:pt x="1021" y="1394"/>
                                </a:lnTo>
                                <a:lnTo>
                                  <a:pt x="1090" y="1383"/>
                                </a:lnTo>
                                <a:lnTo>
                                  <a:pt x="1156" y="1367"/>
                                </a:lnTo>
                                <a:lnTo>
                                  <a:pt x="1221" y="1348"/>
                                </a:lnTo>
                                <a:lnTo>
                                  <a:pt x="1282" y="1325"/>
                                </a:lnTo>
                                <a:lnTo>
                                  <a:pt x="1341" y="1298"/>
                                </a:lnTo>
                                <a:lnTo>
                                  <a:pt x="1397" y="1268"/>
                                </a:lnTo>
                                <a:lnTo>
                                  <a:pt x="1450" y="1234"/>
                                </a:lnTo>
                                <a:lnTo>
                                  <a:pt x="1500" y="1198"/>
                                </a:lnTo>
                                <a:lnTo>
                                  <a:pt x="1546" y="1158"/>
                                </a:lnTo>
                                <a:lnTo>
                                  <a:pt x="1588" y="1116"/>
                                </a:lnTo>
                                <a:lnTo>
                                  <a:pt x="1625" y="1071"/>
                                </a:lnTo>
                                <a:lnTo>
                                  <a:pt x="1659" y="1024"/>
                                </a:lnTo>
                                <a:lnTo>
                                  <a:pt x="1688" y="975"/>
                                </a:lnTo>
                                <a:lnTo>
                                  <a:pt x="1712" y="923"/>
                                </a:lnTo>
                                <a:lnTo>
                                  <a:pt x="1731" y="870"/>
                                </a:lnTo>
                                <a:lnTo>
                                  <a:pt x="1746" y="815"/>
                                </a:lnTo>
                                <a:lnTo>
                                  <a:pt x="1754" y="759"/>
                                </a:lnTo>
                                <a:lnTo>
                                  <a:pt x="1757" y="702"/>
                                </a:lnTo>
                                <a:lnTo>
                                  <a:pt x="1754" y="644"/>
                                </a:lnTo>
                                <a:lnTo>
                                  <a:pt x="1746" y="588"/>
                                </a:lnTo>
                                <a:lnTo>
                                  <a:pt x="1731" y="533"/>
                                </a:lnTo>
                                <a:lnTo>
                                  <a:pt x="1712" y="480"/>
                                </a:lnTo>
                                <a:lnTo>
                                  <a:pt x="1688" y="429"/>
                                </a:lnTo>
                                <a:lnTo>
                                  <a:pt x="1659" y="379"/>
                                </a:lnTo>
                                <a:lnTo>
                                  <a:pt x="1625" y="332"/>
                                </a:lnTo>
                                <a:lnTo>
                                  <a:pt x="1588" y="288"/>
                                </a:lnTo>
                                <a:lnTo>
                                  <a:pt x="1546" y="245"/>
                                </a:lnTo>
                                <a:lnTo>
                                  <a:pt x="1500" y="206"/>
                                </a:lnTo>
                                <a:lnTo>
                                  <a:pt x="1450" y="169"/>
                                </a:lnTo>
                                <a:lnTo>
                                  <a:pt x="1397" y="135"/>
                                </a:lnTo>
                                <a:lnTo>
                                  <a:pt x="1341" y="105"/>
                                </a:lnTo>
                                <a:lnTo>
                                  <a:pt x="1282" y="79"/>
                                </a:lnTo>
                                <a:lnTo>
                                  <a:pt x="1221" y="55"/>
                                </a:lnTo>
                                <a:lnTo>
                                  <a:pt x="1156" y="36"/>
                                </a:lnTo>
                                <a:lnTo>
                                  <a:pt x="1090" y="21"/>
                                </a:lnTo>
                                <a:lnTo>
                                  <a:pt x="1021" y="10"/>
                                </a:lnTo>
                                <a:lnTo>
                                  <a:pt x="951" y="3"/>
                                </a:lnTo>
                                <a:lnTo>
                                  <a:pt x="879" y="0"/>
                                </a:lnTo>
                                <a:lnTo>
                                  <a:pt x="806" y="3"/>
                                </a:lnTo>
                                <a:lnTo>
                                  <a:pt x="736" y="10"/>
                                </a:lnTo>
                                <a:lnTo>
                                  <a:pt x="667" y="21"/>
                                </a:lnTo>
                                <a:lnTo>
                                  <a:pt x="601" y="36"/>
                                </a:lnTo>
                                <a:lnTo>
                                  <a:pt x="536" y="55"/>
                                </a:lnTo>
                                <a:lnTo>
                                  <a:pt x="475" y="79"/>
                                </a:lnTo>
                                <a:lnTo>
                                  <a:pt x="416" y="105"/>
                                </a:lnTo>
                                <a:lnTo>
                                  <a:pt x="360" y="135"/>
                                </a:lnTo>
                                <a:lnTo>
                                  <a:pt x="307" y="169"/>
                                </a:lnTo>
                                <a:lnTo>
                                  <a:pt x="257" y="206"/>
                                </a:lnTo>
                                <a:lnTo>
                                  <a:pt x="211" y="245"/>
                                </a:lnTo>
                                <a:lnTo>
                                  <a:pt x="170" y="288"/>
                                </a:lnTo>
                                <a:lnTo>
                                  <a:pt x="132" y="332"/>
                                </a:lnTo>
                                <a:lnTo>
                                  <a:pt x="98" y="379"/>
                                </a:lnTo>
                                <a:lnTo>
                                  <a:pt x="69" y="429"/>
                                </a:lnTo>
                                <a:lnTo>
                                  <a:pt x="45" y="480"/>
                                </a:lnTo>
                                <a:lnTo>
                                  <a:pt x="26" y="533"/>
                                </a:lnTo>
                                <a:lnTo>
                                  <a:pt x="11" y="588"/>
                                </a:lnTo>
                                <a:lnTo>
                                  <a:pt x="3" y="644"/>
                                </a:lnTo>
                                <a:lnTo>
                                  <a:pt x="0" y="70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5AAE2BA" w14:textId="77777777" w:rsidR="00E10627" w:rsidRDefault="00E10627" w:rsidP="007C1358">
                              <w:pPr>
                                <w:pStyle w:val="NormalWeb"/>
                                <w:spacing w:before="0" w:beforeAutospacing="0" w:after="160" w:afterAutospacing="0" w:line="256" w:lineRule="auto"/>
                              </w:pPr>
                              <w:r>
                                <w:rPr>
                                  <w:rFonts w:ascii="Calibri" w:eastAsia="Calibri" w:hAnsi="Calibri"/>
                                  <w:sz w:val="22"/>
                                  <w:szCs w:val="22"/>
                                </w:rPr>
                                <w:t> </w:t>
                              </w:r>
                            </w:p>
                            <w:p w14:paraId="37C8F055" w14:textId="77777777" w:rsidR="00E10627" w:rsidRDefault="00E10627" w:rsidP="007C1358">
                              <w:pPr>
                                <w:pStyle w:val="NormalWeb"/>
                                <w:spacing w:before="0" w:beforeAutospacing="0" w:after="160" w:afterAutospacing="0" w:line="256" w:lineRule="auto"/>
                                <w:jc w:val="center"/>
                              </w:pPr>
                              <w:r>
                                <w:rPr>
                                  <w:rFonts w:ascii="Calibri" w:eastAsia="Calibri" w:hAnsi="Calibri"/>
                                  <w:color w:val="FFFFFF"/>
                                  <w:sz w:val="22"/>
                                  <w:szCs w:val="22"/>
                                </w:rPr>
                                <w:t>Focus groups</w:t>
                              </w:r>
                            </w:p>
                            <w:p w14:paraId="32B8C2F9" w14:textId="77777777" w:rsidR="00E10627" w:rsidRDefault="00E10627" w:rsidP="007C1358">
                              <w:pPr>
                                <w:pStyle w:val="NormalWeb"/>
                                <w:spacing w:before="0" w:beforeAutospacing="0" w:after="160" w:afterAutospacing="0" w:line="256" w:lineRule="auto"/>
                              </w:pPr>
                              <w:r>
                                <w:rPr>
                                  <w:rFonts w:ascii="Calibri" w:eastAsia="Calibri" w:hAnsi="Calibri"/>
                                  <w:sz w:val="22"/>
                                  <w:szCs w:val="22"/>
                                </w:rPr>
                                <w:t> </w:t>
                              </w:r>
                            </w:p>
                          </w:txbxContent>
                        </wps:txbx>
                        <wps:bodyPr rot="0" vert="horz" wrap="square" lIns="91440" tIns="45720" rIns="91440" bIns="45720" anchor="t" anchorCtr="0" upright="1">
                          <a:noAutofit/>
                        </wps:bodyPr>
                      </wps:wsp>
                      <wps:wsp>
                        <wps:cNvPr id="80" name="Freeform 10" descr="Document review&#10;"/>
                        <wps:cNvSpPr>
                          <a:spLocks/>
                        </wps:cNvSpPr>
                        <wps:spPr bwMode="auto">
                          <a:xfrm>
                            <a:off x="1227750" y="2228019"/>
                            <a:ext cx="1225890" cy="969010"/>
                          </a:xfrm>
                          <a:custGeom>
                            <a:avLst/>
                            <a:gdLst>
                              <a:gd name="T0" fmla="*/ 0 w 1757"/>
                              <a:gd name="T1" fmla="*/ 702 h 1403"/>
                              <a:gd name="T2" fmla="*/ 11 w 1757"/>
                              <a:gd name="T3" fmla="*/ 815 h 1403"/>
                              <a:gd name="T4" fmla="*/ 45 w 1757"/>
                              <a:gd name="T5" fmla="*/ 923 h 1403"/>
                              <a:gd name="T6" fmla="*/ 98 w 1757"/>
                              <a:gd name="T7" fmla="*/ 1024 h 1403"/>
                              <a:gd name="T8" fmla="*/ 170 w 1757"/>
                              <a:gd name="T9" fmla="*/ 1116 h 1403"/>
                              <a:gd name="T10" fmla="*/ 257 w 1757"/>
                              <a:gd name="T11" fmla="*/ 1198 h 1403"/>
                              <a:gd name="T12" fmla="*/ 360 w 1757"/>
                              <a:gd name="T13" fmla="*/ 1268 h 1403"/>
                              <a:gd name="T14" fmla="*/ 475 w 1757"/>
                              <a:gd name="T15" fmla="*/ 1325 h 1403"/>
                              <a:gd name="T16" fmla="*/ 601 w 1757"/>
                              <a:gd name="T17" fmla="*/ 1367 h 1403"/>
                              <a:gd name="T18" fmla="*/ 736 w 1757"/>
                              <a:gd name="T19" fmla="*/ 1394 h 1403"/>
                              <a:gd name="T20" fmla="*/ 879 w 1757"/>
                              <a:gd name="T21" fmla="*/ 1403 h 1403"/>
                              <a:gd name="T22" fmla="*/ 1021 w 1757"/>
                              <a:gd name="T23" fmla="*/ 1394 h 1403"/>
                              <a:gd name="T24" fmla="*/ 1156 w 1757"/>
                              <a:gd name="T25" fmla="*/ 1367 h 1403"/>
                              <a:gd name="T26" fmla="*/ 1282 w 1757"/>
                              <a:gd name="T27" fmla="*/ 1325 h 1403"/>
                              <a:gd name="T28" fmla="*/ 1397 w 1757"/>
                              <a:gd name="T29" fmla="*/ 1268 h 1403"/>
                              <a:gd name="T30" fmla="*/ 1500 w 1757"/>
                              <a:gd name="T31" fmla="*/ 1198 h 1403"/>
                              <a:gd name="T32" fmla="*/ 1588 w 1757"/>
                              <a:gd name="T33" fmla="*/ 1116 h 1403"/>
                              <a:gd name="T34" fmla="*/ 1659 w 1757"/>
                              <a:gd name="T35" fmla="*/ 1024 h 1403"/>
                              <a:gd name="T36" fmla="*/ 1712 w 1757"/>
                              <a:gd name="T37" fmla="*/ 923 h 1403"/>
                              <a:gd name="T38" fmla="*/ 1746 w 1757"/>
                              <a:gd name="T39" fmla="*/ 815 h 1403"/>
                              <a:gd name="T40" fmla="*/ 1757 w 1757"/>
                              <a:gd name="T41" fmla="*/ 702 h 1403"/>
                              <a:gd name="T42" fmla="*/ 1746 w 1757"/>
                              <a:gd name="T43" fmla="*/ 588 h 1403"/>
                              <a:gd name="T44" fmla="*/ 1712 w 1757"/>
                              <a:gd name="T45" fmla="*/ 480 h 1403"/>
                              <a:gd name="T46" fmla="*/ 1659 w 1757"/>
                              <a:gd name="T47" fmla="*/ 379 h 1403"/>
                              <a:gd name="T48" fmla="*/ 1588 w 1757"/>
                              <a:gd name="T49" fmla="*/ 288 h 1403"/>
                              <a:gd name="T50" fmla="*/ 1500 w 1757"/>
                              <a:gd name="T51" fmla="*/ 206 h 1403"/>
                              <a:gd name="T52" fmla="*/ 1397 w 1757"/>
                              <a:gd name="T53" fmla="*/ 135 h 1403"/>
                              <a:gd name="T54" fmla="*/ 1282 w 1757"/>
                              <a:gd name="T55" fmla="*/ 79 h 1403"/>
                              <a:gd name="T56" fmla="*/ 1156 w 1757"/>
                              <a:gd name="T57" fmla="*/ 36 h 1403"/>
                              <a:gd name="T58" fmla="*/ 1021 w 1757"/>
                              <a:gd name="T59" fmla="*/ 10 h 1403"/>
                              <a:gd name="T60" fmla="*/ 879 w 1757"/>
                              <a:gd name="T61" fmla="*/ 0 h 1403"/>
                              <a:gd name="T62" fmla="*/ 736 w 1757"/>
                              <a:gd name="T63" fmla="*/ 10 h 1403"/>
                              <a:gd name="T64" fmla="*/ 601 w 1757"/>
                              <a:gd name="T65" fmla="*/ 36 h 1403"/>
                              <a:gd name="T66" fmla="*/ 475 w 1757"/>
                              <a:gd name="T67" fmla="*/ 79 h 1403"/>
                              <a:gd name="T68" fmla="*/ 360 w 1757"/>
                              <a:gd name="T69" fmla="*/ 135 h 1403"/>
                              <a:gd name="T70" fmla="*/ 257 w 1757"/>
                              <a:gd name="T71" fmla="*/ 206 h 1403"/>
                              <a:gd name="T72" fmla="*/ 170 w 1757"/>
                              <a:gd name="T73" fmla="*/ 288 h 1403"/>
                              <a:gd name="T74" fmla="*/ 98 w 1757"/>
                              <a:gd name="T75" fmla="*/ 379 h 1403"/>
                              <a:gd name="T76" fmla="*/ 45 w 1757"/>
                              <a:gd name="T77" fmla="*/ 480 h 1403"/>
                              <a:gd name="T78" fmla="*/ 11 w 1757"/>
                              <a:gd name="T79" fmla="*/ 588 h 1403"/>
                              <a:gd name="T80" fmla="*/ 0 w 1757"/>
                              <a:gd name="T81" fmla="*/ 70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57" h="1403">
                                <a:moveTo>
                                  <a:pt x="0" y="702"/>
                                </a:moveTo>
                                <a:lnTo>
                                  <a:pt x="0" y="702"/>
                                </a:lnTo>
                                <a:lnTo>
                                  <a:pt x="3" y="759"/>
                                </a:lnTo>
                                <a:lnTo>
                                  <a:pt x="11" y="815"/>
                                </a:lnTo>
                                <a:lnTo>
                                  <a:pt x="26" y="870"/>
                                </a:lnTo>
                                <a:lnTo>
                                  <a:pt x="45" y="923"/>
                                </a:lnTo>
                                <a:lnTo>
                                  <a:pt x="69" y="975"/>
                                </a:lnTo>
                                <a:lnTo>
                                  <a:pt x="98" y="1024"/>
                                </a:lnTo>
                                <a:lnTo>
                                  <a:pt x="132" y="1071"/>
                                </a:lnTo>
                                <a:lnTo>
                                  <a:pt x="170" y="1116"/>
                                </a:lnTo>
                                <a:lnTo>
                                  <a:pt x="211" y="1158"/>
                                </a:lnTo>
                                <a:lnTo>
                                  <a:pt x="257" y="1198"/>
                                </a:lnTo>
                                <a:lnTo>
                                  <a:pt x="307" y="1234"/>
                                </a:lnTo>
                                <a:lnTo>
                                  <a:pt x="360" y="1268"/>
                                </a:lnTo>
                                <a:lnTo>
                                  <a:pt x="416" y="1298"/>
                                </a:lnTo>
                                <a:lnTo>
                                  <a:pt x="475" y="1325"/>
                                </a:lnTo>
                                <a:lnTo>
                                  <a:pt x="536" y="1348"/>
                                </a:lnTo>
                                <a:lnTo>
                                  <a:pt x="601" y="1367"/>
                                </a:lnTo>
                                <a:lnTo>
                                  <a:pt x="667" y="1383"/>
                                </a:lnTo>
                                <a:lnTo>
                                  <a:pt x="736" y="1394"/>
                                </a:lnTo>
                                <a:lnTo>
                                  <a:pt x="806" y="1401"/>
                                </a:lnTo>
                                <a:lnTo>
                                  <a:pt x="879" y="1403"/>
                                </a:lnTo>
                                <a:lnTo>
                                  <a:pt x="951" y="1401"/>
                                </a:lnTo>
                                <a:lnTo>
                                  <a:pt x="1021" y="1394"/>
                                </a:lnTo>
                                <a:lnTo>
                                  <a:pt x="1090" y="1383"/>
                                </a:lnTo>
                                <a:lnTo>
                                  <a:pt x="1156" y="1367"/>
                                </a:lnTo>
                                <a:lnTo>
                                  <a:pt x="1221" y="1348"/>
                                </a:lnTo>
                                <a:lnTo>
                                  <a:pt x="1282" y="1325"/>
                                </a:lnTo>
                                <a:lnTo>
                                  <a:pt x="1341" y="1298"/>
                                </a:lnTo>
                                <a:lnTo>
                                  <a:pt x="1397" y="1268"/>
                                </a:lnTo>
                                <a:lnTo>
                                  <a:pt x="1450" y="1234"/>
                                </a:lnTo>
                                <a:lnTo>
                                  <a:pt x="1500" y="1198"/>
                                </a:lnTo>
                                <a:lnTo>
                                  <a:pt x="1546" y="1158"/>
                                </a:lnTo>
                                <a:lnTo>
                                  <a:pt x="1588" y="1116"/>
                                </a:lnTo>
                                <a:lnTo>
                                  <a:pt x="1625" y="1071"/>
                                </a:lnTo>
                                <a:lnTo>
                                  <a:pt x="1659" y="1024"/>
                                </a:lnTo>
                                <a:lnTo>
                                  <a:pt x="1688" y="975"/>
                                </a:lnTo>
                                <a:lnTo>
                                  <a:pt x="1712" y="923"/>
                                </a:lnTo>
                                <a:lnTo>
                                  <a:pt x="1731" y="870"/>
                                </a:lnTo>
                                <a:lnTo>
                                  <a:pt x="1746" y="815"/>
                                </a:lnTo>
                                <a:lnTo>
                                  <a:pt x="1754" y="759"/>
                                </a:lnTo>
                                <a:lnTo>
                                  <a:pt x="1757" y="702"/>
                                </a:lnTo>
                                <a:lnTo>
                                  <a:pt x="1754" y="644"/>
                                </a:lnTo>
                                <a:lnTo>
                                  <a:pt x="1746" y="588"/>
                                </a:lnTo>
                                <a:lnTo>
                                  <a:pt x="1731" y="533"/>
                                </a:lnTo>
                                <a:lnTo>
                                  <a:pt x="1712" y="480"/>
                                </a:lnTo>
                                <a:lnTo>
                                  <a:pt x="1688" y="429"/>
                                </a:lnTo>
                                <a:lnTo>
                                  <a:pt x="1659" y="379"/>
                                </a:lnTo>
                                <a:lnTo>
                                  <a:pt x="1625" y="332"/>
                                </a:lnTo>
                                <a:lnTo>
                                  <a:pt x="1588" y="288"/>
                                </a:lnTo>
                                <a:lnTo>
                                  <a:pt x="1546" y="245"/>
                                </a:lnTo>
                                <a:lnTo>
                                  <a:pt x="1500" y="206"/>
                                </a:lnTo>
                                <a:lnTo>
                                  <a:pt x="1450" y="169"/>
                                </a:lnTo>
                                <a:lnTo>
                                  <a:pt x="1397" y="135"/>
                                </a:lnTo>
                                <a:lnTo>
                                  <a:pt x="1341" y="105"/>
                                </a:lnTo>
                                <a:lnTo>
                                  <a:pt x="1282" y="79"/>
                                </a:lnTo>
                                <a:lnTo>
                                  <a:pt x="1221" y="55"/>
                                </a:lnTo>
                                <a:lnTo>
                                  <a:pt x="1156" y="36"/>
                                </a:lnTo>
                                <a:lnTo>
                                  <a:pt x="1090" y="21"/>
                                </a:lnTo>
                                <a:lnTo>
                                  <a:pt x="1021" y="10"/>
                                </a:lnTo>
                                <a:lnTo>
                                  <a:pt x="951" y="3"/>
                                </a:lnTo>
                                <a:lnTo>
                                  <a:pt x="879" y="0"/>
                                </a:lnTo>
                                <a:lnTo>
                                  <a:pt x="806" y="3"/>
                                </a:lnTo>
                                <a:lnTo>
                                  <a:pt x="736" y="10"/>
                                </a:lnTo>
                                <a:lnTo>
                                  <a:pt x="667" y="21"/>
                                </a:lnTo>
                                <a:lnTo>
                                  <a:pt x="601" y="36"/>
                                </a:lnTo>
                                <a:lnTo>
                                  <a:pt x="536" y="55"/>
                                </a:lnTo>
                                <a:lnTo>
                                  <a:pt x="475" y="79"/>
                                </a:lnTo>
                                <a:lnTo>
                                  <a:pt x="416" y="105"/>
                                </a:lnTo>
                                <a:lnTo>
                                  <a:pt x="360" y="135"/>
                                </a:lnTo>
                                <a:lnTo>
                                  <a:pt x="307" y="169"/>
                                </a:lnTo>
                                <a:lnTo>
                                  <a:pt x="257" y="206"/>
                                </a:lnTo>
                                <a:lnTo>
                                  <a:pt x="211" y="245"/>
                                </a:lnTo>
                                <a:lnTo>
                                  <a:pt x="170" y="288"/>
                                </a:lnTo>
                                <a:lnTo>
                                  <a:pt x="132" y="332"/>
                                </a:lnTo>
                                <a:lnTo>
                                  <a:pt x="98" y="379"/>
                                </a:lnTo>
                                <a:lnTo>
                                  <a:pt x="69" y="429"/>
                                </a:lnTo>
                                <a:lnTo>
                                  <a:pt x="45" y="480"/>
                                </a:lnTo>
                                <a:lnTo>
                                  <a:pt x="26" y="533"/>
                                </a:lnTo>
                                <a:lnTo>
                                  <a:pt x="11" y="588"/>
                                </a:lnTo>
                                <a:lnTo>
                                  <a:pt x="3" y="644"/>
                                </a:lnTo>
                                <a:lnTo>
                                  <a:pt x="0" y="70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525BCCF" w14:textId="77777777" w:rsidR="00E10627" w:rsidRDefault="00E10627" w:rsidP="007C1358">
                              <w:pPr>
                                <w:pStyle w:val="NormalWeb"/>
                                <w:spacing w:before="0" w:beforeAutospacing="0" w:after="160" w:afterAutospacing="0" w:line="256" w:lineRule="auto"/>
                              </w:pPr>
                              <w:r>
                                <w:rPr>
                                  <w:rFonts w:ascii="Calibri" w:eastAsia="Calibri" w:hAnsi="Calibri"/>
                                  <w:sz w:val="22"/>
                                  <w:szCs w:val="22"/>
                                </w:rPr>
                                <w:t> </w:t>
                              </w:r>
                            </w:p>
                            <w:p w14:paraId="73C93321" w14:textId="77777777" w:rsidR="00E10627" w:rsidRPr="001B22DD" w:rsidRDefault="00E10627" w:rsidP="007C1358">
                              <w:pPr>
                                <w:pStyle w:val="NormalWeb"/>
                                <w:spacing w:before="0" w:beforeAutospacing="0" w:after="160" w:afterAutospacing="0" w:line="254" w:lineRule="auto"/>
                                <w:rPr>
                                  <w:rFonts w:asciiTheme="minorHAnsi" w:eastAsiaTheme="minorHAnsi" w:hAnsiTheme="minorHAnsi" w:cstheme="minorBidi"/>
                                  <w:color w:val="FFFFFF" w:themeColor="background1"/>
                                  <w:sz w:val="22"/>
                                  <w:szCs w:val="22"/>
                                  <w:lang w:eastAsia="en-US"/>
                                </w:rPr>
                              </w:pPr>
                              <w:r w:rsidRPr="001B22DD">
                                <w:rPr>
                                  <w:rFonts w:asciiTheme="minorHAnsi" w:eastAsiaTheme="minorHAnsi" w:hAnsiTheme="minorHAnsi" w:cstheme="minorBidi"/>
                                  <w:color w:val="FFFFFF" w:themeColor="background1"/>
                                  <w:sz w:val="22"/>
                                  <w:szCs w:val="22"/>
                                  <w:lang w:eastAsia="en-US"/>
                                </w:rPr>
                                <w:t>Individual/group interviews </w:t>
                              </w:r>
                            </w:p>
                          </w:txbxContent>
                        </wps:txbx>
                        <wps:bodyPr rot="0" vert="horz" wrap="square" lIns="91440" tIns="45720" rIns="91440" bIns="45720" anchor="t" anchorCtr="0" upright="1">
                          <a:noAutofit/>
                        </wps:bodyPr>
                      </wps:wsp>
                      <wps:wsp>
                        <wps:cNvPr id="81" name="Freeform 10" descr="Document review&#10;"/>
                        <wps:cNvSpPr>
                          <a:spLocks/>
                        </wps:cNvSpPr>
                        <wps:spPr bwMode="auto">
                          <a:xfrm>
                            <a:off x="2251075" y="1579049"/>
                            <a:ext cx="1115695" cy="890905"/>
                          </a:xfrm>
                          <a:custGeom>
                            <a:avLst/>
                            <a:gdLst>
                              <a:gd name="T0" fmla="*/ 0 w 1757"/>
                              <a:gd name="T1" fmla="*/ 702 h 1403"/>
                              <a:gd name="T2" fmla="*/ 11 w 1757"/>
                              <a:gd name="T3" fmla="*/ 815 h 1403"/>
                              <a:gd name="T4" fmla="*/ 45 w 1757"/>
                              <a:gd name="T5" fmla="*/ 923 h 1403"/>
                              <a:gd name="T6" fmla="*/ 98 w 1757"/>
                              <a:gd name="T7" fmla="*/ 1024 h 1403"/>
                              <a:gd name="T8" fmla="*/ 170 w 1757"/>
                              <a:gd name="T9" fmla="*/ 1116 h 1403"/>
                              <a:gd name="T10" fmla="*/ 257 w 1757"/>
                              <a:gd name="T11" fmla="*/ 1198 h 1403"/>
                              <a:gd name="T12" fmla="*/ 360 w 1757"/>
                              <a:gd name="T13" fmla="*/ 1268 h 1403"/>
                              <a:gd name="T14" fmla="*/ 475 w 1757"/>
                              <a:gd name="T15" fmla="*/ 1325 h 1403"/>
                              <a:gd name="T16" fmla="*/ 601 w 1757"/>
                              <a:gd name="T17" fmla="*/ 1367 h 1403"/>
                              <a:gd name="T18" fmla="*/ 736 w 1757"/>
                              <a:gd name="T19" fmla="*/ 1394 h 1403"/>
                              <a:gd name="T20" fmla="*/ 879 w 1757"/>
                              <a:gd name="T21" fmla="*/ 1403 h 1403"/>
                              <a:gd name="T22" fmla="*/ 1021 w 1757"/>
                              <a:gd name="T23" fmla="*/ 1394 h 1403"/>
                              <a:gd name="T24" fmla="*/ 1156 w 1757"/>
                              <a:gd name="T25" fmla="*/ 1367 h 1403"/>
                              <a:gd name="T26" fmla="*/ 1282 w 1757"/>
                              <a:gd name="T27" fmla="*/ 1325 h 1403"/>
                              <a:gd name="T28" fmla="*/ 1397 w 1757"/>
                              <a:gd name="T29" fmla="*/ 1268 h 1403"/>
                              <a:gd name="T30" fmla="*/ 1500 w 1757"/>
                              <a:gd name="T31" fmla="*/ 1198 h 1403"/>
                              <a:gd name="T32" fmla="*/ 1588 w 1757"/>
                              <a:gd name="T33" fmla="*/ 1116 h 1403"/>
                              <a:gd name="T34" fmla="*/ 1659 w 1757"/>
                              <a:gd name="T35" fmla="*/ 1024 h 1403"/>
                              <a:gd name="T36" fmla="*/ 1712 w 1757"/>
                              <a:gd name="T37" fmla="*/ 923 h 1403"/>
                              <a:gd name="T38" fmla="*/ 1746 w 1757"/>
                              <a:gd name="T39" fmla="*/ 815 h 1403"/>
                              <a:gd name="T40" fmla="*/ 1757 w 1757"/>
                              <a:gd name="T41" fmla="*/ 702 h 1403"/>
                              <a:gd name="T42" fmla="*/ 1746 w 1757"/>
                              <a:gd name="T43" fmla="*/ 588 h 1403"/>
                              <a:gd name="T44" fmla="*/ 1712 w 1757"/>
                              <a:gd name="T45" fmla="*/ 480 h 1403"/>
                              <a:gd name="T46" fmla="*/ 1659 w 1757"/>
                              <a:gd name="T47" fmla="*/ 379 h 1403"/>
                              <a:gd name="T48" fmla="*/ 1588 w 1757"/>
                              <a:gd name="T49" fmla="*/ 288 h 1403"/>
                              <a:gd name="T50" fmla="*/ 1500 w 1757"/>
                              <a:gd name="T51" fmla="*/ 206 h 1403"/>
                              <a:gd name="T52" fmla="*/ 1397 w 1757"/>
                              <a:gd name="T53" fmla="*/ 135 h 1403"/>
                              <a:gd name="T54" fmla="*/ 1282 w 1757"/>
                              <a:gd name="T55" fmla="*/ 79 h 1403"/>
                              <a:gd name="T56" fmla="*/ 1156 w 1757"/>
                              <a:gd name="T57" fmla="*/ 36 h 1403"/>
                              <a:gd name="T58" fmla="*/ 1021 w 1757"/>
                              <a:gd name="T59" fmla="*/ 10 h 1403"/>
                              <a:gd name="T60" fmla="*/ 879 w 1757"/>
                              <a:gd name="T61" fmla="*/ 0 h 1403"/>
                              <a:gd name="T62" fmla="*/ 736 w 1757"/>
                              <a:gd name="T63" fmla="*/ 10 h 1403"/>
                              <a:gd name="T64" fmla="*/ 601 w 1757"/>
                              <a:gd name="T65" fmla="*/ 36 h 1403"/>
                              <a:gd name="T66" fmla="*/ 475 w 1757"/>
                              <a:gd name="T67" fmla="*/ 79 h 1403"/>
                              <a:gd name="T68" fmla="*/ 360 w 1757"/>
                              <a:gd name="T69" fmla="*/ 135 h 1403"/>
                              <a:gd name="T70" fmla="*/ 257 w 1757"/>
                              <a:gd name="T71" fmla="*/ 206 h 1403"/>
                              <a:gd name="T72" fmla="*/ 170 w 1757"/>
                              <a:gd name="T73" fmla="*/ 288 h 1403"/>
                              <a:gd name="T74" fmla="*/ 98 w 1757"/>
                              <a:gd name="T75" fmla="*/ 379 h 1403"/>
                              <a:gd name="T76" fmla="*/ 45 w 1757"/>
                              <a:gd name="T77" fmla="*/ 480 h 1403"/>
                              <a:gd name="T78" fmla="*/ 11 w 1757"/>
                              <a:gd name="T79" fmla="*/ 588 h 1403"/>
                              <a:gd name="T80" fmla="*/ 0 w 1757"/>
                              <a:gd name="T81" fmla="*/ 702 h 1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757" h="1403">
                                <a:moveTo>
                                  <a:pt x="0" y="702"/>
                                </a:moveTo>
                                <a:lnTo>
                                  <a:pt x="0" y="702"/>
                                </a:lnTo>
                                <a:lnTo>
                                  <a:pt x="3" y="759"/>
                                </a:lnTo>
                                <a:lnTo>
                                  <a:pt x="11" y="815"/>
                                </a:lnTo>
                                <a:lnTo>
                                  <a:pt x="26" y="870"/>
                                </a:lnTo>
                                <a:lnTo>
                                  <a:pt x="45" y="923"/>
                                </a:lnTo>
                                <a:lnTo>
                                  <a:pt x="69" y="975"/>
                                </a:lnTo>
                                <a:lnTo>
                                  <a:pt x="98" y="1024"/>
                                </a:lnTo>
                                <a:lnTo>
                                  <a:pt x="132" y="1071"/>
                                </a:lnTo>
                                <a:lnTo>
                                  <a:pt x="170" y="1116"/>
                                </a:lnTo>
                                <a:lnTo>
                                  <a:pt x="211" y="1158"/>
                                </a:lnTo>
                                <a:lnTo>
                                  <a:pt x="257" y="1198"/>
                                </a:lnTo>
                                <a:lnTo>
                                  <a:pt x="307" y="1234"/>
                                </a:lnTo>
                                <a:lnTo>
                                  <a:pt x="360" y="1268"/>
                                </a:lnTo>
                                <a:lnTo>
                                  <a:pt x="416" y="1298"/>
                                </a:lnTo>
                                <a:lnTo>
                                  <a:pt x="475" y="1325"/>
                                </a:lnTo>
                                <a:lnTo>
                                  <a:pt x="536" y="1348"/>
                                </a:lnTo>
                                <a:lnTo>
                                  <a:pt x="601" y="1367"/>
                                </a:lnTo>
                                <a:lnTo>
                                  <a:pt x="667" y="1383"/>
                                </a:lnTo>
                                <a:lnTo>
                                  <a:pt x="736" y="1394"/>
                                </a:lnTo>
                                <a:lnTo>
                                  <a:pt x="806" y="1401"/>
                                </a:lnTo>
                                <a:lnTo>
                                  <a:pt x="879" y="1403"/>
                                </a:lnTo>
                                <a:lnTo>
                                  <a:pt x="951" y="1401"/>
                                </a:lnTo>
                                <a:lnTo>
                                  <a:pt x="1021" y="1394"/>
                                </a:lnTo>
                                <a:lnTo>
                                  <a:pt x="1090" y="1383"/>
                                </a:lnTo>
                                <a:lnTo>
                                  <a:pt x="1156" y="1367"/>
                                </a:lnTo>
                                <a:lnTo>
                                  <a:pt x="1221" y="1348"/>
                                </a:lnTo>
                                <a:lnTo>
                                  <a:pt x="1282" y="1325"/>
                                </a:lnTo>
                                <a:lnTo>
                                  <a:pt x="1341" y="1298"/>
                                </a:lnTo>
                                <a:lnTo>
                                  <a:pt x="1397" y="1268"/>
                                </a:lnTo>
                                <a:lnTo>
                                  <a:pt x="1450" y="1234"/>
                                </a:lnTo>
                                <a:lnTo>
                                  <a:pt x="1500" y="1198"/>
                                </a:lnTo>
                                <a:lnTo>
                                  <a:pt x="1546" y="1158"/>
                                </a:lnTo>
                                <a:lnTo>
                                  <a:pt x="1588" y="1116"/>
                                </a:lnTo>
                                <a:lnTo>
                                  <a:pt x="1625" y="1071"/>
                                </a:lnTo>
                                <a:lnTo>
                                  <a:pt x="1659" y="1024"/>
                                </a:lnTo>
                                <a:lnTo>
                                  <a:pt x="1688" y="975"/>
                                </a:lnTo>
                                <a:lnTo>
                                  <a:pt x="1712" y="923"/>
                                </a:lnTo>
                                <a:lnTo>
                                  <a:pt x="1731" y="870"/>
                                </a:lnTo>
                                <a:lnTo>
                                  <a:pt x="1746" y="815"/>
                                </a:lnTo>
                                <a:lnTo>
                                  <a:pt x="1754" y="759"/>
                                </a:lnTo>
                                <a:lnTo>
                                  <a:pt x="1757" y="702"/>
                                </a:lnTo>
                                <a:lnTo>
                                  <a:pt x="1754" y="644"/>
                                </a:lnTo>
                                <a:lnTo>
                                  <a:pt x="1746" y="588"/>
                                </a:lnTo>
                                <a:lnTo>
                                  <a:pt x="1731" y="533"/>
                                </a:lnTo>
                                <a:lnTo>
                                  <a:pt x="1712" y="480"/>
                                </a:lnTo>
                                <a:lnTo>
                                  <a:pt x="1688" y="429"/>
                                </a:lnTo>
                                <a:lnTo>
                                  <a:pt x="1659" y="379"/>
                                </a:lnTo>
                                <a:lnTo>
                                  <a:pt x="1625" y="332"/>
                                </a:lnTo>
                                <a:lnTo>
                                  <a:pt x="1588" y="288"/>
                                </a:lnTo>
                                <a:lnTo>
                                  <a:pt x="1546" y="245"/>
                                </a:lnTo>
                                <a:lnTo>
                                  <a:pt x="1500" y="206"/>
                                </a:lnTo>
                                <a:lnTo>
                                  <a:pt x="1450" y="169"/>
                                </a:lnTo>
                                <a:lnTo>
                                  <a:pt x="1397" y="135"/>
                                </a:lnTo>
                                <a:lnTo>
                                  <a:pt x="1341" y="105"/>
                                </a:lnTo>
                                <a:lnTo>
                                  <a:pt x="1282" y="79"/>
                                </a:lnTo>
                                <a:lnTo>
                                  <a:pt x="1221" y="55"/>
                                </a:lnTo>
                                <a:lnTo>
                                  <a:pt x="1156" y="36"/>
                                </a:lnTo>
                                <a:lnTo>
                                  <a:pt x="1090" y="21"/>
                                </a:lnTo>
                                <a:lnTo>
                                  <a:pt x="1021" y="10"/>
                                </a:lnTo>
                                <a:lnTo>
                                  <a:pt x="951" y="3"/>
                                </a:lnTo>
                                <a:lnTo>
                                  <a:pt x="879" y="0"/>
                                </a:lnTo>
                                <a:lnTo>
                                  <a:pt x="806" y="3"/>
                                </a:lnTo>
                                <a:lnTo>
                                  <a:pt x="736" y="10"/>
                                </a:lnTo>
                                <a:lnTo>
                                  <a:pt x="667" y="21"/>
                                </a:lnTo>
                                <a:lnTo>
                                  <a:pt x="601" y="36"/>
                                </a:lnTo>
                                <a:lnTo>
                                  <a:pt x="536" y="55"/>
                                </a:lnTo>
                                <a:lnTo>
                                  <a:pt x="475" y="79"/>
                                </a:lnTo>
                                <a:lnTo>
                                  <a:pt x="416" y="105"/>
                                </a:lnTo>
                                <a:lnTo>
                                  <a:pt x="360" y="135"/>
                                </a:lnTo>
                                <a:lnTo>
                                  <a:pt x="307" y="169"/>
                                </a:lnTo>
                                <a:lnTo>
                                  <a:pt x="257" y="206"/>
                                </a:lnTo>
                                <a:lnTo>
                                  <a:pt x="211" y="245"/>
                                </a:lnTo>
                                <a:lnTo>
                                  <a:pt x="170" y="288"/>
                                </a:lnTo>
                                <a:lnTo>
                                  <a:pt x="132" y="332"/>
                                </a:lnTo>
                                <a:lnTo>
                                  <a:pt x="98" y="379"/>
                                </a:lnTo>
                                <a:lnTo>
                                  <a:pt x="69" y="429"/>
                                </a:lnTo>
                                <a:lnTo>
                                  <a:pt x="45" y="480"/>
                                </a:lnTo>
                                <a:lnTo>
                                  <a:pt x="26" y="533"/>
                                </a:lnTo>
                                <a:lnTo>
                                  <a:pt x="11" y="588"/>
                                </a:lnTo>
                                <a:lnTo>
                                  <a:pt x="3" y="644"/>
                                </a:lnTo>
                                <a:lnTo>
                                  <a:pt x="0" y="702"/>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7B86612" w14:textId="77777777" w:rsidR="00E10627" w:rsidRDefault="00E10627" w:rsidP="007C1358">
                              <w:pPr>
                                <w:pStyle w:val="NormalWeb"/>
                                <w:spacing w:before="0" w:beforeAutospacing="0" w:after="160" w:afterAutospacing="0" w:line="254" w:lineRule="auto"/>
                              </w:pPr>
                              <w:r>
                                <w:rPr>
                                  <w:rFonts w:ascii="Calibri" w:eastAsia="Calibri" w:hAnsi="Calibri"/>
                                  <w:sz w:val="22"/>
                                  <w:szCs w:val="22"/>
                                </w:rPr>
                                <w:t> </w:t>
                              </w:r>
                            </w:p>
                            <w:p w14:paraId="18307870" w14:textId="77777777" w:rsidR="00E10627" w:rsidRPr="001B22DD" w:rsidRDefault="00E10627" w:rsidP="007C1358">
                              <w:pPr>
                                <w:pStyle w:val="NormalWeb"/>
                                <w:spacing w:before="0" w:beforeAutospacing="0" w:after="160" w:afterAutospacing="0" w:line="254" w:lineRule="auto"/>
                                <w:rPr>
                                  <w:rFonts w:asciiTheme="minorHAnsi" w:eastAsiaTheme="minorHAnsi" w:hAnsiTheme="minorHAnsi" w:cstheme="minorBidi"/>
                                  <w:color w:val="FFFFFF" w:themeColor="background1"/>
                                  <w:sz w:val="22"/>
                                  <w:szCs w:val="22"/>
                                  <w:lang w:eastAsia="en-US"/>
                                </w:rPr>
                              </w:pPr>
                              <w:r w:rsidRPr="001B22DD">
                                <w:rPr>
                                  <w:rFonts w:asciiTheme="minorHAnsi" w:eastAsiaTheme="minorHAnsi" w:hAnsiTheme="minorHAnsi" w:cstheme="minorBidi"/>
                                  <w:color w:val="FFFFFF" w:themeColor="background1"/>
                                  <w:sz w:val="22"/>
                                  <w:szCs w:val="22"/>
                                  <w:lang w:eastAsia="en-US"/>
                                </w:rPr>
                                <w:t>Triangulation and validation </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3BA51BA4" id="Canvas 82" o:spid="_x0000_s1027" editas="canvas" style="position:absolute;left:0;text-align:left;margin-left:-1.5pt;margin-top:11.5pt;width:350.5pt;height:264.45pt;z-index:251677696" coordsize="44513,335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C1p1EQgAA/20CAA4AAABkcnMvZTJvRG9jLnhtbOx9bW9bOZLu9wvc&#10;/yB4gf2wQDrieT/e8Sy6k85ggJ69jR3vD5BtORbGlrySEqdnsf/9PsW3Q0os1ulNovS0TgMzcuJK&#10;icUii8Wqp4p/+LdPT4+zj8vtbrVZX12o7+YXs+X6dnO3Wr+/uvjP63evuovZbr9Y3y0eN+vl1cUv&#10;y93Fv/3x//6fP7w8Xy6LzcPm8W65nYHJenf58nx18bDfP1++fr27fVg+LXbfbZ6Xa/zyfrN9Wuzx&#10;x+3713fbxQu4Pz2+Lubz5vXLZnv3vN3cLnc7/O1b88uLP2r+9/fL2/3/u7/fLfezx6sLjG2v/3+r&#10;//+G/v/1H/+wuHy/XTw/rG7tMBb/i1E8LVZrfKln9XaxX8w+bFdHrJ5Wt9vNbnO//+528/R6c3+/&#10;ul1qGSCNmh9I82ax/rjYaWFuMTtugPjpC/K9eU/jXm/erR4fMRuvwf2S/o4+X6CfJf36cR0Tmb/R&#10;tJbm5RkK3D17Ve4+b4h/fVg8L7Xku8vbf//483a2usP6Ki9m68UT1tG77XJJq2JWkwrpy0H11+ef&#10;tzTO3fNPm9u/7Yw0wW+IbAea2c3LXzZ34LL4sN9otX263z7Rv4RCZp/wPbXq+gLr5Rf8PC/wx96s&#10;lOWn/eyWCIqm0gS3RNEWTd3ogbxeXDpWtx92+z8tN5rt4uNPu71Zanf4ib7p/Z2V5Bpfc//0iFX3&#10;L69nxbydvcxU3xd2ZXoqFVCpumpmD7OidcMamBUBWdE2DDNMo/9KVfQlw6wKyMqOY1YHVGpetwyz&#10;JiCry5IZWRtQdZVieMGo+PG3qmJ49QEV1MXwUuH89wXHTIUKqLqa4xYqQKlGMWOjlexFKGtOUBWq&#10;QFXFnGMXKqGoC250oRJU0/ccu1AN2Aocu1APtGg5dqEmVNMx7GjD+TlRfcmNrghVMeeYRYroypoZ&#10;WxEqgtNqEamhLTmtFqEaFMst1kLRcUMLtVCygkZKqAtumxahEmqOWxnpoGK5laEO2opRQhkpoSw4&#10;41aGSlBzzh6VkRoKTEnaVpaRGkrOIpWRHlTJbf0y1IOCUU2b3jJSxBzGixldqIhCcZurCjXRwaym&#10;uVWhIsqC2/lVqIlmzm2tKlREPedErUJFVHNu31ehHnBYMRNXhXooSm4BV6Ea+prbXVWkBsWOLdSC&#10;KhS3IepQDeyxVYdaUFXLiVqHauCWbx0qQbU1p4U61AJ7CtahEoo5uxvqUAstt9zqUAlFqdixRVro&#10;WVFDLRR1xx0NTagF3io1oRqKBkY/vVWbUA1lx+3UJlREUdecVptQEWXFCQsXcTjfigpfy4wu1EQ5&#10;58xSE6mCdiHDLlRF0XIboolUURbc6NpQFQUc0bRdaiNVFCWn2TZURcG6X22kCsXu/jZURQEDxowu&#10;UsW8ZYUNVaF6ThVtqArVs95hG6pCddwma0NVwP3i1l0XqkJ13Oi6UBWqU+HxigvLe3clWTy4W8rt&#10;p7W9puCn2YLu8nN9T3re7Oh+RHcWXHyuFd1SwAJUdKdhiKFhIi5HEUN/ROxuU3nO0A4Rt6M4Y+6J&#10;WN/kxDHTrYCo4faPEVFZGeHWjyK3UqpxYiorpxonqLKSmtuhKKq9517DrR4z9sKKCsd5FLkVFa7x&#10;KHIrajFO1MKKCud2DHfybkmr8F5HkbuVO05Uck8193GikvupyceJSu6lJh8nKrmPRA7/cIyo5B9q&#10;8nGikgOoyceJSh6eJh8nKrlwmnycqOSiETmcsDGikg+myceJSl6WJh8nKrlRmnycqLUVtR4nKvlB&#10;xB2OzhhRyc/R5ONEJT9Gk48TtbGiwhEZNRgrKhyNMeTkZ9Bg4EiMIreiwlEYRW5FbceJ2lpRcdCP&#10;4m5FxUE+hpzOcRIVB3VAbgy3PYe3iGQfxrC3FzPEsG/o3ywunxd7Or7dj7MXxCUpjDh7uLrQgUL6&#10;zdPm4/J6o2n2Os7Zm29WDTwT89UDyeM6JEVkUg+SYo+W1BG4z2fNExc4Q1jhHDI8HYH7tIR2UikA&#10;mSUsC8sRgdY8YWcJEYXMElZ0KcKM94IsiFNqOkQis/waHLXEr4UZzYmMWKWmQzQyS9fBMSB+NXZk&#10;jh/ClZoO8cgsHUIqZoAVBpBjSBFLzREhyTxh0Zk1XvT5qaagpeaIqGSeY013SwiNcHueEHFLTQjP&#10;OE/Y2WNKeaPgVqD7NCvRbBR8NWKTeY56R4FQJ46wQR0f9+n42ekWyLrOSpz/UgQvtbzCtLSdWazC&#10;pCB6aWZPYNfQLYTUIaitsT4YfKvsyqrpkgR+mJo8nd3tONWzdJU1H/4odDpwn1YXiBbo78XNMMuv&#10;tPywrvN0cE1JDuypPGFBtz0ixAbIckQg0xAi0JglVJ055BScjDyhdUURrMwTzu0KVNIuRjhTjxHx&#10;yizHvjdrtUAkMTdEBDQ1P0Qss3Qtha0xiRUuZDl+CGlqOsQss3T13MhB9Dl+CKdofjbFxm710lr0&#10;DjOe4+dORcQts3RIyujvVXPvDLj17D7turZXTgpdZjlSmIhWYSloxB51FLzM8rM3YxwU+dVq1zTC&#10;l3l2ZnSdtADNQUfxyyw7a3gL5T01N23u00yfNUYUwczyU3a3FxWisjkFK+tKURAzS1hYt9llb9ml&#10;5QwXxTGzHCtYIlJxUQuTiEinJfTXDTcr7tPMTmnvGTiz84sLwU7DEdHM7Bhpn+sxVoKLhHinJcQO&#10;zE144Q7PErecLCGFGGl6ENPME9rLWFHAIc9ytPfZAmHNPKG1w7Ca+WWLwKcZIyKbeY7W3hTKh5qc&#10;6tynUSFin4YjgptZjnB+LCEO8pzUCH9qQopvCoR27/eCrhEBNRwR4sxzxDdqI9ZJ1qSzY0SUM8/x&#10;+Obj5u/2cbNbmomgS5UOcPrbFV3KAmDHbvO4uiPkDN2pdtv3N28et7OPC4CNflBv1Nsf7BgisjSW&#10;ZnEJbIm9wBHKRIOH/rtXRTX/oehfvWu69lX1rqpf9e28ezVX/Q99M6/66u27/6HIrKouH1Z3d8v1&#10;T6v10gGZVDUOhGMhVQaCpKFMdH3sa8TstFyskHP9X0rI7ebD+g6TuLh8WC7ufrQ/7xerR/Pz63jE&#10;epIhtvvUEwF4kcHrGIDPzebuF2B3thsD4gLoDD88bLZ/v5i9AMB1dbH7rw+L7fJi9vjnNdBHvarI&#10;OO31H6q6pWvINvzNTfibxfoWrK4u9hcId9OPb/YGJfbhebt6/4BvUnou1pvvgRm6XxGaR4/PjMr+&#10;AQAoM9avj4TCOj9AQumD7IsjobDuOuufFk1fl8Y70KtVI6Fg2sqCNhMhoXAXaLzf/llAKFURYKOs&#10;EH3Tq2hAOOEI8yCRoqOkV4+vPyCCxR+IkNtNswpzSqVOsyZYYaIHVh3HCvbJU1F+MjkqWGRPVNYE&#10;gUoJCJvoqSqNzUqMCleLgUjjUVKsYNk9Fa7X6VGRQzdQ6YR5ilcEgGp04jcxLvJKB2Y95d+SzMKp&#10;b5CTTM4XnXWeWaPzW0lm4eS3BYFRUiMLZ79r2eUVTn+nuDkL518hvsDJGWqg1znVxNDINHk5VcUu&#10;sgj41LeUUk1xC1WgWqC30jqIkE/gw3ALdVDMsR4ZbqEScDQx3EIlwHtixxZpQcMCUpKGWiialtuc&#10;EfSp1QCeBDeycl4LiEly3CLoU1MQxiDFLdQCbhmUnE0t3gj6VGnEQopbqIWybLh9FSGfDKglxS3U&#10;Aqw3O7ZQC4xGI9RTWVQsr3AnYL8kJ40ObK+CElcqZtIoGOHpcM4z3GIVaPBOSgW4GA/cCp0eT0xa&#10;hHkqCTKQVmgEeio0EijFLVIBgOwct1AFpQbEprhFG6EHxocZW6iEas6oNII80YnOcItATxV3fkaQ&#10;J8wHN28R6qmeM8YtwjzhCk1olpROI9QTe/RRss6vI9yz2bGFWmg00iahBbo+DtxKft5CLbSKkTSC&#10;PMHwcnshwjy1nBmPEE/AgHCSRpCnjjuwIsCTqktOCxHiyQBPEvNGARE/bwpRDEanEeCpbZijGSH8&#10;gVvPeiAR3KnpGIMUgZ1awLTTqy0CO9UNxyy0Rwaom1q6EdSp4jZCBHQyyNoks/BYLoAfT9pdCn0P&#10;GsDhzYgZbgOOVTj9Gj6cHFa4BaDy9LAifBPr/lFQyw++mAe8cFmfwE0J9JYN4U7gpiNc2wRu4kB8&#10;E7iJm5kJ3MTNzARu4mZmAjdptPBngJu0V0HgJnIoKc48AJdMAoQSJDbjZAPUA4UL9VtKurJRggjp&#10;dQrrsrAOh2AQcuCUkSV+CClm+SGnaOj6fIaG0lHEjxKCufGVyMhqOlwdsnR01SJ+Eu6K4GOgozxA&#10;jl9lESUE4MnSkZtM/JD2ydHVNrWNIGOezkIzG1zNs/x6uLf4XsQZs3SNTWYSvijHD5FIzQ+hxixd&#10;a+PmLfCsOX4IRmp+iDZm6VCJbBRC/yDHkAKSmiMijnlCB60TYQkIShqOHijo9pD7tHuJktU02fae&#10;l9lMQG+NIqQsoiYUUswUnDSEwvpHstVNT17RFKDUHDspp1/bLdAJ8AQKUmqOiEJmNYM9b8bYzvO6&#10;pkCl5ohIZJZjObc46VqAqlCwUnNENDLPEQkhTYjrZ54QAUtNKGFVjFHH6sEOyy1willqhoKh8wMU&#10;xoewpWYn4AQBIDAWVgnoIQpdaoaITeYFURairQTUTaksPgfxSYGjRS6hNCtPSMAA2leIyQmEFlRT&#10;4lzLagVhTM0RccosITCjZkuXAjYBi9seafP8VyMDaThWAoiBwpl6jIhX5sfYWVxjBVhlTmoKaWqO&#10;iFkKhLbygFDFeY72AJQOVFgTI3UtAVYQ2tRjROwy/9U1JpoWReP7WTj77j6NnQeezcwj4pd5jkDT&#10;aI6tgDmiEKchNOlc/uTorSFDFDP71RTm1BwRx8wTNnYrdAIakUKdhqOwC1VpDVQLPGRO1xTuNFL7&#10;Kgo30e7TubMOxwp7n+OIkKdmiJhmlq6zMjeC8UbUU/NDWDPLzx38laA+BD41P0Q2s/wqyk9iJcKW&#10;Zuno8NFmTICqFdaKKQkCb7Fv+Vk2S1U4pqyk0HFWAuvGKmHLWa8TEc4st+N7j1tIE7BpDajQBGz6&#10;bQObcKwcAJu08/algU1A55edvfBxLZ6aDjtXA5u+YIsnNHSwzY/0Pg47QcHQDokMlGQhK+JQwiEZ&#10;jiBPpro5JaUA4jziBvPpyXDKhFXfITd4vp4MNeTc2DARnqzgO4PAtnsy1bnOCkdjg8n2ZEWlUTYp&#10;ScNckuqRmU9LihN04Ea5sPS8RUCnob/Q0eAipBMwvlyPiwjrpHrX6+mYX6QJA1dISRvBnYAYtu0B&#10;jvlFusC1jpM3UkavwTaphUKXGj9/iu+sQnXlAZ3rhnA8vlAfqtNYoJS8MeypB8onrd4I9qQaQGnS&#10;+qXoSDA+jYJIyRsBn1SJeWb4xVsDLSyY8YX6UAot3Bh+kT4anZpOji/UR1ezZiBSR+0awBypI0I/&#10;NUDBpEcXwZ9Qk8lJG8GfKnZzxK2f5jp1nhI2wj9hlXCjC3VBEK60KiL8E0oPOW6hJqhbD8MtVATb&#10;VC1CQBmgV1LQcFdwJiUCQFEaPsUpRj+x7dQobOa3Q2/7nx2tjgj8pAChS6+OCP1kgFnJoUVbgd1Z&#10;lDLzQysAvmAEDecfpwk3tnAj0HZmuIUKKNBWJy1phH6qMLtpbhH4ifrWMNxCJVAHIYZbdERUnKQR&#10;+qkBGcMt1ELBaiFCP7Wu79bRCqFKPa8sxIA4SUMtEHKIGVuohbLibGWEfuoB6khzi8BPJbtCYvQT&#10;Stw4dqEaajRySis1hj+VtW28czRzFCLxM9eyHZVi/FONtcQIGyqi16CZ1LEaAaBwqeRsZYSAwq2Y&#10;6zIUYaAUkhnM8Cie4KVVJbobpWePYlYDXeuaUB7NXoSDUnwzrwgJBX+YHV+oDVgTVt7QOKGOkFMH&#10;ZQO9HIWC58zIG24M1Hdy1g5h2IBfyTrsESoKpcDcYo5xUfH8TciodF+rCRnFIRYmZBQ3MxMyipuZ&#10;CRnFzcyEjOJmZkJGfS4ySt/L8m2fWpuTc+4j3AEWHIVwpcmvDD2iXELBfdoMVWsbnqCQIp9bpaCl&#10;4YmwZD6Z0dksELqv5hMyFLq0PIUWIIhIwQOlxHeFH3KpNApgWkoJmkP9KzTPUsAQUBjTUgqJN9X7&#10;zJYETEOvdMOT2oxkJeptNg9lu8J8Ip5peEoYBkQqTTYMGdw8zoJimoYnYVHy4/TZLqnNDuKamicF&#10;LgWeFs8G0fOpR+wggweh4KXEE7cKrCVqqypQ2oZZFMAUKOkGRzztsxOZTLiFR1AQM8+zs9goRWnQ&#10;7MwjLWK+HYHMPGVr0Qe9gD7AnQdXKgiEWGaeY2P9b6mPGmbGKAjhzDzHykIACKCVFRsBTz1GRDTz&#10;hKio1YSl0MMNT2HYDSSAXHrb3rUQsBkEGdPLQuiq4bAe5g0RdvFQnx9iJ7RlK50BFibaYsbyk2fs&#10;RH5LGRqpE5ttESqR2W5UiGvmlWohhnKjODs6YbsVbl8KhhuhT6NSAV9YWowfbFxWDjIDpFNEN7N0&#10;lb3NSWAyhD8NPwHp6rZjISAGEQA1/ARELDqbGDrhgEYI1NAJ+mis5Zc6TSIIqvlJSDfn6ZQC2oyA&#10;R6QPxDmz+uio7JLoBBAQAqGGTlgv6E1nFmolnV+IhWqOCHZmRwgMi/lqCS6kEA7VHBHvzHOsLOiy&#10;E4A7ChFRzREhzzzH2m33ubAOKSqqWVLYM8+zdX1PqW9X9gQhmDcpkUKfAqU1vTjGhFlHdNTwJHRV&#10;9ts72wAPLf8kpxbejx4nQqB5nq09t/E0mSQ7BWHJ8CAMKvD0ririz1mJECk1PBEKFSjtti1qqXUo&#10;oqWGpzifiSuSu+5MOKoJR/XbbxAFA3eAo9L77YvjqGAcalvIhOR3iXs4bdahQRRaCteFx1HNcbT7&#10;u99ndYjSaRRqjau/Ld0fqkWjlIcZultrMxuinsIclHnkKsEK9scneBo8D5VmBcvnqczrKglWYe4J&#10;Vp9hBZ15VrjTUaItwQsmzFOVSOynhwUj76kKk45N8MLxMlChN0eaV4ScKs0rdAlmMXAKwDSGWzj5&#10;lXl2K8UtnH7TIyClyQg1VeveBalJo47aXlJ2WdBVbKDqOQ1EiCmdiE2OLFRBBzBKWp3UO9x/JyUR&#10;U7wirFRvcoiJOYugUiyvcP4BF9YJ0xSzUAGslOSc+eGjXapO1ae4jVIAQaYHbpUBN6a4hZuAXxwU&#10;5xzYwT1gdBBhpGDRGC3EGKmGZRdhpAp2W8UYqcZArhLCRhgpfsdTImoQttUtp1JbATZzoOONETlV&#10;Azv4l8zc0V3X0/FmMoZJdbpnTHJ04XbgDXiElAIfbndFYKleo35S+ysCSyE+zQkbw6Vwz2BWSoyX&#10;4nURdYvCUcmdDBFiCgE1bs9Gj+Tp3Zi2J3RX8UpDL2duY+B6FNCVGpOcmr8INYV7Dccvgk2pqiEQ&#10;RpJfZKN4OxB1jSJHhOMX7Q3eSkV9o6AO7tCPsFMZGxqBp+Afcf5I1DuKt+8UPwnUpnsgpaYvgk/x&#10;R08En0JgmiA7SXahNhr2WIyaR2WEjfBT/JEdwacyuojwU7w/EbWPyiyVCD/FOzsxfIpfyZQc8Srj&#10;HbED9BS70WL0FO8jhmd3xg5E4CnWe6UCdS9DxkpFfaRYt5qClAM33oZSoN3Tce5+hJqK7fsEcppA&#10;TiYMOr1td9TpyhayXvsEWv6lxQnkxAFWJpATNzMTyImbGQuY+B29bYezFgbkM/o56asgoZa0/5lq&#10;6GRMub0e4/s4xBI8H2QicHPMJw1MZq6VGkvgEgxuuNZmuVkjUAupfteuQUr7uGYWuC1lUyQ2zYyQ&#10;QJ7OIgdKATkA79RkR6SGVC4tjNtrbnxwng0/wL2ydLYBEj0+l6ODb6/5SQX1lc0DCnkj3DyMcvMr&#10;hTKetAaEzBauRUbY/Jy0tmcOYqU5UXFn09zyma/ePvWbzyLiOjmCl5rb3JgwMrrsjhEUz56Nmje6&#10;nGh+0oZ1bw0JWlUIFmh+0ipB9MHoX1p2FM4wEgvrGMUYxlxQZ7ecdingYjgKOw25EzPZ0talkJDm&#10;KNsCiibScpaMC4JWmlBOUlsEnmT9KKymOUrWFO/cma+WrDPF/TRH0drTsUFSD8eHy+a6TwtidRxx&#10;lcyr0I2xF2y+lxqgDGFV4K0GPUi0lxJy4043dBfPD7O16sY7cQJPt4L0hsyvXrsolYR/8escySwB&#10;+ue2Dop28+bY70aKHuZl9xu8Fvp1DTaDUplZ2Z0VUvSeZZbS2TWKXAmUDmNCb2lmeTrbS8G1PKW3&#10;5o3Qd8mdDhT+y7J0h40LELLIQnd2iRz9WSiN0Z2totjurEZbtfxMurNfVI7zJUR9e+dEWkKl83ak&#10;VencJ3GhFw4wLO0d5+DJ29FhTcUd7pCOtNqzS9f6tKIdsj6yaNmsyy3aSteESbS+xmuQzLk5PKXT&#10;4fCu4g6ZXwMdWm/oYTnMKfWj1e95AwgHxrf01tn942IvPM72Tv9nlRK9QPe83e3fLnYP5qU6/Ssi&#10;W1zKr7ZhKBbccfxW3bz/sfuxq15hFf74qpq/ffvq+3dvqlfNO7S8eVu+ffPmrYrfqiP5Pv+tOhpP&#10;JF70Dh83C8EDdOb9Ppiz6QE68wTgy2Z797zd3C53u9X6/V8fFs9LrDWLHMITfKs7XNPh3B/giwgl&#10;crfc3aK/1NvN7Yen5Xo/2y4/rpYv//xPn77/V1piXx59RK+2mN2G3oaV8XFC8BF8croN0ut0XY8W&#10;g85KfRb2SHfmaE274xBVBBPiExatfiYGnoW+woVUYTJNP8SC/aGP3pAIdsazwnPwlJhLsAqzmvrF&#10;vBQriO9Z9YVGhSRYhdl+k15OjApK96zQNUtnRxO8wsQN9RQB8CXBLMplwt4zMkbgowKv2KW5ReAj&#10;hUdKOXbh9OOhW45dqACFE5ZjF6nAoF8SskbwI/jNnEJjAJKBv6TYRYoAbJwbXagJ2+IjxS5SBXpX&#10;MuwiFFJn+uYk2EUoJFq2HLtQFdSEjdHFQcMmfnihLhR2Pscv3BGKn70YjESPTaaXHgWIhm3BKzdG&#10;I5Umj56av0gd/NqL4Uho3cqML4IjZbZGjEfCQ9Ycv2hv8DuXwnXDvMDJ5/hF+uDNSoxIMo9/pQxL&#10;hEjiLV6MSGqBzUirlxDrXoyMLcYx5MloWAy7CJHEnxIxIokfXYRIIp0xJ0WkC37uIkASPUXJsAuP&#10;C0SpONVGeCQ8HsuxC+2U4ldeBEcqWGEP0EjsxojQSHgxmxld9IQdWvtymo3BSAYbljgdoy5Oijcr&#10;ERaJnboDJBJr9CIkkm7blnIoIhxSxiTHQCRulcQwJPa8iGBILK/wsOCPshiDxDILd0PDHrMRAomd&#10;sxh/xLoAEf6IVWeMPmLdkxh9xC61GHzEmqQIfMTvgxh7xPp1UeMmfpNG0CPe4wzPBt6ARMgj1hOO&#10;kEe8cYuAR6yHHiGPeMMbtWviTuioV1N8JuBeOj1iNz1ih/vrhGKaUEwX1z4NnQds2eLaa5/PEMhN&#10;4vLaFyoL5CbZeO2rZ/Pk5I/RAvYpR4EcR70md9lvgRyHuSZ3sR2B3IpqYi4wrwK5FdWnUfLkNqd8&#10;7aEMArkV1T+uIJBbUf1TAQK5FdVndgRyK6rPq+XJf38oJr0WZonDhg5xWmL+CSo9M2btfA7oiS7/&#10;GvRE1wQKZA+gJpOPNt8Lj8DG8Yffu5RCms791n0aKpO8kF5ioUgahMVN136pY+I+DTObWOmwDHKJ&#10;H7pQghuu4VkyC4vphTSSRTlQ7DHLDiE2/bVoYpMH2lBrEBqfQhgjy7Gw04K4Uj61iBCl5YjB5mYG&#10;j8gbwkJAlyFKaQlxO8hxrCh8SMJQN5ssoctBIliVJaxtab0qxZYdFnUj9bCgNLMeYyk8UOOacei3&#10;dHLCdPbZKdxn87pGxNJ8tb2UY/+6Je0+zdJ2XbJEjnRDttKgZVRukMhTWiVKclPg0vL0dtsNz32a&#10;Yaohnytoh6IMlqegcCjaSiStIQqEGJ6Uf87KTiXfZl0KK12596coSpnnWbsEsLQfKZxkvl3a4kAN&#10;GGMlWw1CLGiJREPU2G+XLJtCTE6zlCwlmhRZAy1YXvRqNgtJsuQIVhq/QjwZ9HkFAzMcSG5Fuk+7&#10;Mh1H6W1OP0ZSUnYNOaml19P8PNKTlVmOTjMVqn/zhFbZCD8IhHb9lDh9shzdkkR0RCC0KhQRhW7j&#10;IHqT5+j3ovfynOrcp1Wh394SbM1bDJ9cdZzcpzNX1ghJ0+jMmtTQzxlKnFHZ2XamF7Y6T+eMeX7h&#10;uNMh79C4wybPy51deV7+KMwzc0erICfindrQCNPmjn5BC5V1JQSletdEWCTe1xFWnXeehGXsvDFp&#10;Xzj3Ttxo1l8Ud651QCVTYB1aybRY91gyVdbZlkyfdd1FU2rWiWSaza1CsvTGAzg+OH4NJIqH+VTv&#10;OvXDG7u9IzIDWPJgKu3zsRAmBYTVD0X/6l3Tta+qd1X9Cs1Nu1dz1f/QA8bZV2/fxRCmn1br5edD&#10;mH6Lr9LtP918MkgfmlUC7txs7n4B+me72V9dQJsfl1v88LDZ/h2v6m0JlLb7rw+L7fJi9vjn9Q43&#10;PjSOBdle/6GqWwIPbMPf3IS/WaxvwerqYn+B+zf9+Gb/236nDj7lIf5JHy9fA+LU233doK8fXDXo&#10;46tDnHS9dQKbAJPgk9zY8kzGFJ6spzJ14AlWIYoApohhBc/Us0K7iHSKPkwS4QlghhW8Yc8KAQKG&#10;Fy41ngrWm+EF9XsqnB0MrxA5gJOF4RUhnHCwMcxihJNpnZFIL0fP0uHY5biF049mtdzYwvmHS8Bx&#10;CzVQs8xCDVC7ibQ24/ZKXA43eo4OfhTHLNIBI2UEbML7wgwv8g8HrXO8wsWv5ubZvcTyj1BN6KmV&#10;BloctFcyvbdS3EYpIEY0wXHnBA03Ab84YkATbhYcu1AHKFViZD3AM7Fp3AjPxG+rGM6Euz0zuri9&#10;ErvjD9BMPDoq1ARvjA7ATCWnigjMxJvJAzCTeWM0sU4iMBNvwOP2SvbJ0gS7GMwEGFB6FR+AmVhh&#10;IzATIsscu9AooQc0B1SjY9Pv1x4vOTGjC80SBYGYhRKBmShGxPELDwfdaSZt5yI0E8WVGX4xnInf&#10;ZhGcCZ3eOXkP8EysFYjxTPQkZHr+DgBNrI2KAE0UUeb4RfrgLWgEaUJpFOdCRKAm3rrHmCbqOZUW&#10;N0Y1sQdPhGqiSDLHLjwv+EMxBjbxwsbNldgDO4I2ZXQRg5tYbyICN+nXQ5m5C7cG7+rQdddv3MxK&#10;psu4p+PdsAjflNloMcCJ9xBj14m1AxHCifVdKX7iZeCNVIRwYn3qCOHEG9AI4cS5+pQt8QNDaDhY&#10;v7hFT6CkRJ7YlqJcw1U3kcZ8Bt1G/K/92yECOY49BN+vfWJWIIcZ1eSurlMgx9bU5C7InScnl5nI&#10;fbBRIDfJjWufBhbIrag+WyWQW1H9kzoCuRXVB/7z5LaZ/jX8zjFatZG/qbXSEVxrAiVxHYFsyvd6&#10;AiVRbJHiW8+b3ewT7Iutbb72cf78XrXh+am1EmZwsX/QdcN0bxuFMnL2jUMZjYv0W6CMlDYYmYQY&#10;mdLwCZJ8QnVkusXBh6TsDWIZ+hQshCc/xmaXxmarxma/SgdTELJpY7NzPtmXn+WRqcMGzbfIhxAS&#10;kT6tmc9+uiSpc19c8tl9miS0S7jmE/QdOcgYWf4bcZU02rdugfsm92nT3nPrKuUHRpFCwy3/pR4e&#10;JMwawEFmdEL+1kODpA4to9P8o4EDo6EIlX0GR0ri+pcoxCxujQ1LCpY2rocEyZbANsWRMrkUrtJf&#10;jdBgft04QJCUzfWAIDGf21pjKplmAIJGmnp9tGAeWwF65znKECM7Rhm0NBoGNRZY5TSDS3heM64r&#10;lwxDHY8ocysSQNQ8JNMvcgpk5Mfp9g3QdO4O6GyT+7Q2ym9FCYsaov4Ent5giEjC8ehEZ9REPKo3&#10;k1TfnZ8lZ3gpgihQWpMqQlLdySACSN1BA8L8d7tzS+TojkFxjO5YFcV2x7Q4k+7YF5Xj3AhqhJCd&#10;ce+XSEvIOzqFoG3vOUkL3bli4t5xvp28Ha2zKO9wG0EQYajWmxXNkP1iya5ZyysBUEcC/+01QLLj&#10;5qCRjgXjyhyfMr8GPeQxQFNDpdvN0+vN/f3qdvn6brt4QZcf0/nnabFa/y/bSv2OGyo9r24v8T+L&#10;88JPgD3t98+Xr1/vbh+WT4vdd5vn5frT0+P9Zvu02OOP2/duXp8eMbPz5jX+1f4DgaNAtt5dPo3i&#10;8bTY/u3D8ytoC3f51c3qcbX/RbODjmhQ648/r25/3po/3P77R9ebCRcJg03Cr+lbZybATP+EqMy/&#10;QYBgdfvT5vZvu9l68+YB0ezl97vn5S1AXYA5+L/abjcvD8vFHRBdJjwQcyHB4nHcPK6eTUutxSX9&#10;bCUGmkueNLMmXfcoM3PbJXqdrTbr3cPqeQcI2eXy6WZ5d3Wx/fOd0msVbbuOmpEV3ffzeV/88OpN&#10;PX+DZmTtj6++76v2VTv/sa3mVafeqDcOyfdht8Q0LB7fPq++AJTv4+JxuDcedRQzU0Lxrd329j8w&#10;2RrLtdtvl/vbB/rre/REs3+PJIv/hZ7mYWZp0nfPUPfNy182d8uri8WH/UZPhutrhZmk8FlZNgUd&#10;svquAyfPNq4b4GN9V+pmtNQgq+jqwfl0jKhZ3J+Wm6cZ/YBZx5j1Fy0+YtJNONyR0PgjIxv9RR55&#10;+ftoHmfm9cN2dXXx3/0/Kpj0abVfbmePqyfUAM7pP3LRFpdkBH5c3+mf94vVo/k5MPuEhf3jH6Dm&#10;o1Xvlit+Sz/if8Zk4Yd/GKNKrv+BUdW3RBLod2VUi8moTkZ1d7lQ1dGJ/bS63W52m/v9d6d0ICej&#10;OtqoEvj8ZedcLvxpnAqp4ae5AIxp/Uko2EPou77Gf2noe1n0deNi7HiAvjRF34PzovDIAAIipr0n&#10;CjRaH+t23svtB+O90AHmPJYAuzI8GwwmHutiADEAUumzbqAJ0b/oKkp4mNp41mHnzhDOZXE6x6xw&#10;6/VfV6NlVJpVCHO0+KFjViF8qGo0Xj0xqghSZ5FNx7xC2G9p8IgJXohf+8EXiputED1U4DHStIgH&#10;2HeD5DweWIx9RydGhls4+ZUyAPMEt3D68aAFxy2c/7o0xQcJbqEGDEwqMWlxZ0/bPCvBLFRBwcoZ&#10;qqDDe9IEME0wC3XASUmOjVdnX1cML9r1nozlFc4/St5ZZqECWCkPse8G4n8sJt1v/NBYBRxi37nF&#10;EXfzZBfHIfadHVyoA7xsway1A+x7bapTjmWNse/stjrAvrMbPsa+szv+APsO25decEgzD5rgjdEh&#10;9p3b9TH2nTWTB9j3xkDpE3MXqoI34AfYd5ZdhH3vlMZHJjb+IfadEzbCvvewNmkTF78sTFKkVUHB&#10;XL8pUMKh4cep4UUnQ8OulBj8rkyNT4pfaJpAxi3kGPxeVJy8h+B3bp/F4PcSJQbp+TsEv3NmIAa/&#10;lz07vvCQQNKdHV+kjwoFGsz4In3wJjQGv1fmkfGEPg7A75xFjsHv9lXwBLsY/M6ePDH4PcMuPDAa&#10;9lSMwe+8sNjzw6LnT+wY/M7r4gD8zi2VGPzOL5W4t+ecMwSUrRl2Lr+SD8DvnB8Wg9/5jZYEvx8b&#10;0ai7J8KFnO+aAr8nuEW7grdSKfR7glvoPPEmNIF+T/AKtRBb9wn9Pj0sDKcZEfMJ/X6E8Z7Q7xzG&#10;e0K/czMzod+5mZnQ75/9sLB+K5EeFiZvluKAA7rdgN+MKbfFzTjbh9/HIDnELGDy6Tkhk/Z0v3Wf&#10;FkqHOAmRCZ3uHPpd6HfpAJtodpD7UgvwwY07S2bxQpX0HKK14YgAZtm53pn0AlNudIgRmgS08bJ0&#10;Ivh6Q6qIp66wENqiyItRzg2CFtGU7Pcis62/Fw/oZekQKDR0JpjLjq+i6krotsuvANw7NBmuVLlZ&#10;QTMXTQbqLJlrOJWXtbVfKqgCsULzpdnv7GyjtrxaESscwQvgNPj4mDVhZBQt1HSC8tHE0WhVmDe6&#10;imt+ghqAfzerSdAqQI3jVomGcmqBhWWnKtfoU1jH6IppRJE2BoVbzBwKO03VdrKlrasQENIcRVvQ&#10;2LePReNCBpSmRzJWaORo95Fg/IB/NxpEIiW7rD0IXTLOiKVbKy4Ze/cQ73B6OJPmPu2p4DjiJjlu&#10;jJ3UvtJJjXuuwNHOY9/nzSCKmdxO9Y3anRTu00rjlK2U9LatWz8UKcgP0y1J5PTyUGi/ygGwEUR3&#10;GwcdCVxtm5PEfVqJ/F5EvCU/TkJq6+0tAsu9xUBIKM/T2SC8fixRWqsG4yHMkrOTqpLKGZzlVQis&#10;5cfpbXkt6MidDXC68oeIO2pcJpU9fN3JJXL0J6E0RoQbjSIlsd1JLc6kO/lF5ThPQtS3d02kJeR9&#10;HWlVeudJWujOGxP3jnPv5O3oJlzc4fbQEY2GA8BLZsgh7xFgzC5wh4AXLKXdg6LlNYeIZMmNOZEO&#10;hsNbirNfEwIeFwlVXT6s7u6W6+lJYUB+bLPNL9hS06I2/3HAmnBaD8CaugjsdwfWNBGNCQHPI+BR&#10;tVYAGKZP+qLGVcq4ywOIrMXf0sE0IeAfHykm83nPp09gzdFgzX84owpH5cCo6vjg786oVhMCXkDA&#10;T0Z1QsDfuSK/6MDQBUPuyh814p/KilK1moRxPTCqOgL0uzOq9WRUJaPqqhkQHC+avugOPVWlukbR&#10;U4STqzq5qqgT1snsqVgzUQFPKcfYqqLKAVnW351VbSarOllV9JOYqjXDDiaf/Z7SaXzV01RrAjpg&#10;TOG77XJJHUpmKOWCLfzS1Zqoo2t72yCrKOdFqY5eKkI6lgjIfenQfsqn6z+/WrNDjzfIFNZhIvni&#10;UfQNyjJQblGad7NDqrD+wNRuJFgh8OFZ1Uo/W5BgFdYeoCc8ynISrHAweVZUoJgeVVQDYnr4J3iF&#10;aPey0AUliWGF9TgFBp8eV4h2L0pOREIP+eGX5jWAxMDiak1TpJYYWfxSEZ5tSg+N0GP+SwEnYuYM&#10;y20gQ7Ewxy3UgKnCSQ0t1IB9YCQlaKgCUwGWYhaqoDMVVilmkQ4YKeNqzU5XfiZ4RdWa3IwBaTXM&#10;GGqpdW1QilmkAF0IlZDyoFoTdZhpdcbVmtyqpRTroPSyY8cWaYBdHAfVmqZqLiVqqAPFrtyDak1T&#10;55pgF1drstuK0t2DsE2ra8hS7EJF8Ds+rtZszfsuKXbhVuCN0UG1ZseOLlQFbybjas1uzq0T3H6H&#10;SeENeFytybOLqjWBnWL210G1JitsVK3ZVdzxEldr8qqIqjV78zJOYo/Ra8BjFkpcrDmvOAuAZ8MD&#10;fkBgMXs2LtZUBXduHRRrstssLtZEEwdGGwfFmqwViIs1i4azKgcvFbE26uClIsXNHwE4B33wFjQu&#10;1izZ5RIXa7LWPS7WLFlx42JN9uCJizUz7EIzxR+KcbEmLywwqsPk8Qd2XKxZsrqIizVZbyIu1uSX&#10;Slysybo6cbEmv5Ipw+xXCu+GxcWa/EY7KNbkTHJcrMnbgahYk/VdKYvuZeCNVKJWM3H4xC8VsTvi&#10;uFYzxSs8KmLbDjzh9FLR9FIRbpxTreZUq3lxDb/NVNvkn5GZajW5isSpVpObmalW87NrNels1y8V&#10;0d1Hp7c2H5emVNDUacCLgilvfKN+oVYTUQSz2x1a2n3aqg8D0K7hdeXILNwbV9osGV3OMLhK6EBP&#10;Lh6Roegw96UKL2oQXQkPM0tH13Oi8y/rORndp5WVfDzQFXjWMccPvqmhwz09S0d+OfgpobYFUUJD&#10;J5SklXZelFB/Q8+m6O+d5wsiK/ucDrzRnBi4d2h2QjVNY2uohKpe94KIUORF3e5JhvwMI1KoqfJy&#10;9rY20GFunNbdp9F+T7AB0n52MtAmysxGfmAUKtTcBDHxdIKRQJg1Vdj5EJSA5yIMP0GneNHCjk9Y&#10;I6qiqBAtYmHRoTLKrnZhFeNxFkTBRmwLX4GJYHteJw11QSPVCRtXIW6oCWVLYJ9mEE0L4lWao2ir&#10;Wlf8Kdg+1XZmjJItBczFLFjJNoPQ7CVECPPzqM8WzONweLgt4j6toXQcqcAyZzr8GNveOZWOk/t0&#10;ptdKjThhnqObxw6FTdmvdprBLVwgtLqWiz/t6kEplWAk3ILEi2WCOL6kE4GM/DD9tlEmRceWAQ47&#10;EbGWPE+/uaWnXgZ7gXBQnqezQKgazx+j3qbBtAjz6aykkiryBruLoFp+nM6QqxL+em4luYMBudG8&#10;6O6ccUlUVkPu2BI5ulNQHKM/VSWx3SktzqQ79UXlOC9C1Ld3S6Ql5P0caVV6x0la6IXzxKS941w7&#10;rCNhO1pfUd7h1vmUjYb1ZiUzZJ1AyaxZV1syk9ZxF82uOeUkM25cI+lUOLyhuKNgqtPEfW6q04TL&#10;iRVy8+f1V6nTPA2iCP6oQRTRQzWILT8uZ7gQ4JRJQ4oybwlF/4D+MOpRG3uVaVtE6fCtQykfGv3M&#10;4adbeHSLbKQ5+hy+yD1UM71ls3lc2fqN4AEXU9CBg10/4DJV8iUr+dwqNat9/+nm02yF16i0j0e/&#10;u9nc/YKHmbYbPJaEhfpxucUPD5vt3y9mL9vF89XFerNeXswetQUAwd79sHU/GOOAX3EF3LTkd8/f&#10;48mndyv9BNPwvXhhh/6ANyDM+PCDLdrGX3+VxyAQjTkyBrrTC40DD+P8Fc9UmQEfvDV29LBY9A/o&#10;D7/CGHQVxRAmYzBX89df4xG/yRj8GmOgb1K0gs/NGCAUc2QM9P0z2ttkvb6mMUCLoNpEzSfXYLIG&#10;7gU7+DVfuR7VnVkHroF3jc/MGhBI9sga6MDDSa0Boh7FdFEIy2O0OzbcAKaWH/Cnv3zFD2MNvG98&#10;btYAQbYja6CTF6e1Bh26/U03BfPa33RTsK/bfjPfwDvH52YNkMg/sgZ6W57UGpQ1WipP1mCyBvRm&#10;u/7PRoy/zU3BO8fnZg2QWju0Brg9nDqjUKmuN/2sp7jBFDf45nED7xyfmzUAeO/IGmRaFnyl/GLV&#10;1bWB3E3WYLIG39waeOf43KwBEvpH1sBnW0+WYARirDK1Q4M1QBt7186k6OfKvxUywQ2uLt7p/469&#10;6QlusFg9/ri+08AUD4f6abVeInWvl5b7/Gm3t9l8yoMf5BTMqxp0Vz43cwD8+JE58FGUE5iDopo3&#10;c2WqAVo8/2PeUhuMQtPSm0oGgzQZhcuoOexkFHyMYXH5sFzcGUOwuNx/GaPgneRzMwoJRKI5rE8U&#10;TSxRzgPEvy6WgVEo5zqSMxiFoi8mo+AQh1O+8ZT5RlN9co6eQgKZaHAAJzIK8AJQbtbjPUiUI0bQ&#10;xA5xxslFSPaPn1yEr+sinCs0kbrJHd4b0HTt1CmGvqrpacTIGkxVC1G2bboxnA6MZFr0nqFzQEVY&#10;R+bglGEE4xygyUdZmJYCw2VhsgeTPfhGUGXEteyJeGYRBGr7emQPPBzjBGFFZw/a3r4qO9mDKen4&#10;zZOO6N10pvYggUgyrVZOGjxQ8AWao3cUpirnqXghcpFOVrxgetad430hgUJAU/RThw9Uoap6KnSe&#10;ipkWvw3AsumIeY72IAFDMO1GTusfFOhqZ7orTveF6b7w7e8L/kg8t/hBAoGAR05O7h+UVdsfIpKm&#10;eGLkLE/5hdPlFwCPPdP4QQJ8gMeMTm4PKlUXU7nzdF/4jdwXhpdHz80/SMAPTLfz094Xqg41jhP+&#10;YCp4/m3ED9DP/zz9A3oo8TDfaHBBp7UHNaocp1Zpk3/wW/EPzhWeSA+iHtkDD8Y4Hf6gUXU3FT1P&#10;9uC3Yg/OtXciPUB8ZA88GOOE9qAr6gmvPNmD34o98EfimcUP6NXNI3twSnxiUaKQiWoY6W2zti7n&#10;KKjA1W3IOrZVQW+k0dsL5bwo8PQ4fo2K9qkZwtQM4QKvueE/s2C+fN2zefntDFEIdSrL4NtGncBL&#10;KKq6RAsE3irUZUm/nqzC46Puurx9f/PmcTv7SOfpVOr4da2CPx7PzVdI5Ro8MOMUVqGe1/PWdENI&#10;+gplXcM/mKzCarIKdgpOhmDG69HnmXGgDXd4gzBO+okyDkVddi29CcHdIBR8iXYyC/ZdtqlLyim7&#10;pJgm4Gd4hWgSiQf8nbWRp3AWGlgFaqPImYUWLsQUWJiswtA+6mTOwtCD/MyuEE2iHBp/d0Kr0NbY&#10;9xmroBS6M0/OwmQWvoVZ8OfjuZmFRFV04yEbp3AWuqbTaQbWWUDuYXIWJqvwLayCPx/PzSok3msw&#10;PY1OFVnoywZtmfkrRFG1umXzlIaYAo6nDjiW/nw8N7OAc/go4OjxG6dwFiqlfMARrdibw5fe2qZA&#10;UnpKQ0xpCNeK9nSRhXMFNjYJIBP+7oSRhaqrlIs3pqxCrapyukJMV4hvcYXwx+O5+QqJ9gmNx2+c&#10;wleo8W7LHNueAgspq9DgBYfJKkxW4VtYBX88nptVSMAbG4/fOIVVaEpVucBCyiqoeVd3k1mYzMK3&#10;MAv+fDw3s5DAN5oa5lPFG1sAGDsbb0yZhQnfOHVc+kYd3Et/Pp6ZVSAwwGG4EX93wsBC23QNxRO5&#10;K0Q3b/DizBRunMKNpw83evj/uVmFBLyx9fCNU1whOnRrd0CmlK+AsMOEWBjc56k74+m6M+Jma4/H&#10;c7MKCXhj6+Ebp7AKPfoyUuCA8xUUKiEoHDkhFibEwqkRC5U/H8/NLCTgja2Hb5zALODd6LrPxRun&#10;K8QUWPhGgQW8kHamzkIC3th6+MYprAJ8hdaVU6euECUqpCyOCU4F/QxNTa1XpiYLq6err9x6pfLH&#10;47n5CnDOj8KNHr5xAqtgAo3FvOqQo6QNP7Rimh58mLyEb+Ul+IPx3OxBAtfYeuDG6ewBXozsu4PW&#10;bJM9mOzBt7IH/kg8N3uQQDS2HrFxQnvQVfARDvyDtiX0AsUWp/vC1GfllH1WKn8knps98KCld9vl&#10;8n6zfZpRN9W75e52e3XxdnP74Wm53s+2y4+r5cs//9On7//VhVuObQXd7iOoE/1h9/zzdnbz8pfN&#10;3fLqYvFhv7mgK4Hrvrq5v599QmfWQuEBGHt1wM/V0Vsw6KvQuD6ufdvVKIWIgwm3H3b7Py03T8R9&#10;8fGn3V5fPd7f4Sf6q/d39lp0jW+5f3pcXF38y+vZfPYyQ5BC27+QBtlZT9POi9nDTFVzfaUMqZCt&#10;8VRKMawQu/VEnaoZVojleKqqZljhaueJ+qJkWMHhG6g6hhVOAU+k5kXF8ALQdSBrudnCEhqolGoY&#10;ZrSuPF1Rt8zQVDj5SvUdxy6c/rLhBqdCBaiiYdlFKmg5HRDY3guhyoJTKF6oH+iaObc68HD1QKbQ&#10;Z4wTNtREWzbc3EWqKHtOr1Rn5KXAwwoMOzyLNZDRDmBGh+dyArp5wUlbRLrIDC/UBe18bnyxMtjZ&#10;QyPeYHxFV3D8Ym2wykWzvoBf2XNLGYWdAR2/9qj7nFeHqufcWi4jffBbo4z0UXecFUANcPC9/M7F&#10;S74BXVNz64Xq0wY5eLNSRvpoFaePMtQHb/GALQy+tq245YLW4ANdxhZH2sDpwKwW5CMHdvwpgQTF&#10;QKb40SFkOdCRztKHThXpgp87gvR5XVTdnGMXqYJXbRWqooTFYEYXqYJfeXijfhhdwQpL6QMvRGZj&#10;0DM1nq6YcycQXrocyBS/b/ECXkjH2Xg8QBGQ8WaF2sT50bFTR630PVXG6MFbGehwEqQVQS24B268&#10;Sa5DRShulVCTTs+NPy+oaZ8nY3mFSuCPMvTvGXjxAwtVwB+zTagBds6oBtgPv2JdABQADmSsOlEQ&#10;NFDx7gkKBAYyVXJLjZB6fmi87wQIYUDG7gNgigYytDNjDBwwBgMZv0mRdBzI4K6lXWpKFHoJeAOC&#10;2ORAxnrCiFgEVKxxa0MdsB463pUamPGGl64nXgBuyrpQAfGZgMSnv40sHtwF5fbT2t5Q8NNssX5/&#10;dTHXN6TnzY5uRnRdQTzkWmNfwAJUdJ1hiKFXItY3FZEYaiNid5HKc4ZaiFjflETOmHYi1uFekdg+&#10;3nENv9/c6PIDUVZG+PWjyK2U8NtHkVs54ZePIreSmqeMRVFtef+1eW5WJreiwm0eM5jCigrY7ihy&#10;K2oxTlTyeUmpplmJOHbbUPkaLuuYwZDHStxNVxqZuxXVRwHya4b8Tc19nKjkT2rycQvYAqOuDT5N&#10;HDv5g8TdpKhlcisq/LkxE4lAluE+TtTKigp/bAx38sdo7PC3RpFbUc2LwqKo5E9p7uNEJYdJk48T&#10;lTwiTT5OVHJ5iNw0HRbHTp1JNfm4vYo+ZIZ8nKjkmWju40Ql30OTjxPVlgFcmwIEUVTyHoi7gSDK&#10;5FZUOABj1gw5AJr7OFHpiNfk40S1McZrnNPBYIwM9hzeLm/3M3qG+GK21/+POOj2YnZzdXFD/2Zx&#10;+bzY0/Htfpy96Jen4JE84AcKE9JvnjYfl9cbTbOnc9ysJngE9nuH3z+uc3Tut+7zWXODYwahAcq0&#10;3Nxv3aehokgayHDTzZJRdITITFUa5sJxcZ+GG10oQYZreJYbObRE5tXtuLhPw603eqPYY5YdQmya&#10;n5r71ekYuU8rrCtmQRgjy7Gw04Irlq5JZAWGm22+GoGWLEfAYw1hgUCJWVZubO7TjBHXAEto2gWw&#10;X11R+BCzqArhq3FLMYSIRGa/Gm8YWEKY/NwYcYmyhKbRCTvGhu5BNMayy68I3PEsoYnqsxyBIjaE&#10;FcaQGyM9Bau/2gblWY49BQZojBJHrEMntjBINe+tEiW56Q5vBRemUhX+2wXtKEQZLE9B4aqk+NSY&#10;NUSBEEspLEtVWQdASSudYjWGp7R5VG1dFnE/Yr9aoyFtcbTUs9tCtBqIeJlxioaosd8uWTaFmJxm&#10;KVlKNAE0GpIsLwUNNUfJkiOVZQ5b8WSgnBctjuFAcpbKfTqrajk2iDvmtqQfIykpT2ilxhNsAqGd&#10;x//P3hn1Ng3EcPyrTHsfbUrLlkogsY1JSLyxLxDSQCN1SUkybRLiu/P33dlJRu/MAxJC8sOUdL1l&#10;ie/O9tm/cxC8TDfknsGbHpWGobMRflAahvHzGtYn+TA8JBEdURqGLsSb6ZSGYeIgipluKHPR15iI&#10;6sBxestqifuYj6GvRWNgh1fyqVkJaWJktYYAaPJ6rChhKJLtWPXK+pkfgI/hQUSZpwcOW4f0OGRj&#10;k74W2670tcQUpi/GplV5TjbVitjY9Cu9wK6E0qnimiiDRHwdZdSJ86QMY/bGtHnB7p060YK/qM7c&#10;4IBqqiA4tJpqCe6xpqqCs62pvuC6q6rU2xlNNftVhabpX65keO6Vh7av/PSlFZLb6SFLJWinKaAR&#10;5x7Xd1fZ9U1QA7NmBxf4bFoqUsBagtZX1fMQVmM4O3vs6rfnP/IMdbevV/nFHd7ic7G+W28u8svl&#10;1cUyy6/zN0vgJbd3P2mdlq23+3q3q5pPdVOdPT8cmn6LX7493w/DcbtY9OW+eij6Vw912bV9+3V4&#10;VbYPC1ArdVktdl3xVDfTl3DTWjDfwHjQjc3ufrZ/3L1fklXArFnXPjY7PF2x/fuvo0UKD1cmJkdl&#10;nPrvj0VXnZ8dPjY9nsgXGxvch/XmksKY3fSbL9Nviqbct1gzD+cIZ9PpzYBP+JPHY1d/22NNnTnx&#10;NO170EBfawJ1HDbk7yp8eOqP/l5xEvoFd/5n/fLUdrvFapktF3R27Nqy6nt01Od9cazwvwOjBC6p&#10;3tFGFN4x8S8JKCwBsJfKz63VanWFkUq9Ndk8sVptrmjpQXhk/gb7rXgAMUs1nWBGQAXCK56PmmRz&#10;jIACm3eP7Tpjgiue/jQC6hQKiCWfJAcpmBDJghoBdRpXMALqdNbcCKjfsVsjoE4Qy0ZAeXdp5LyN&#10;gJqy6kZAwZceB4cRUDNpGAFFdSnSEIkPwRsBNcfTspB/NwKKYhy0YGdwzwioGKVoBFRMMkZAxSRj&#10;BFRMMkZAke3mLAQfQyYwJNiNgJoyZpwiU4kLzrnRLsyQkmH58tHLWZJ4GhciWUFshkteUdKMRkD5&#10;rpsLnJPSjjekBEpsBnCO2wiohJBGREIblkZAUfZJYTuNgEqqNuG+1LQ9k2QaBpAZAZXSgeP0VliU&#10;kZlU4BbBMBVYRsBOhb0RVFRBeQQ+VcigEWflJDGbDz56u83WIU0tsbFJX8sIKHFCg1PEtLcy6sR5&#10;MgKqdQEUt8XBCChy6mZwkBFQTsvPmC3n1QH84qNDwRxORIWHPOszPH95dqiPh+uNgHpJQGGV7GvG&#10;/ksCCnwTNvkEbn9zmYPS8yk9wvpKbKHKyEpyDSigULkYaSOgMDGmCR3kKoRGMQLq3mpAnUKWwBLK&#10;IIGLFyOWoBykGYUbIgVHrAbUaYLHakBFiK+pjqKIQWT8GQFlBNREAcWLoxkB5d2lEXIxAmrmE8G1&#10;FENmNaCMgJoODsTxxsGBfVIRJ8dqQFHdjxDdTuNSgQvijbbpxlYDKpbdJ7caKZd7qbqRFqTVgIoJ&#10;MhShuIc/6XMFaUFaDaiYIK0GVEwyVgMqJhkqEUlaTBLH6clnNaAgLK00h9WAQshzns5EKVM3zhAp&#10;TleSMAIqGEGWHx995pILS1BB+nRDqwGVTp1LYl8VpaACgBDSaJzAB/T6gWT3jDyDRtGNiIQRUHGY&#10;TjgbI6BOQYlWAyo9G7nSmVqahounabVuRhpRQUfG6a2wKKPGkOQqmwY+ehMhSsgIKNrz45AVI6Be&#10;+GNCeyujzgioU+rUCCgjoIrdh1APaijqgz9fzKtWMfnExzQB5eKx/xMBBZar3OLHPd63rjju6/K2&#10;GIrpZ5w/HbfVqt23h13VvfsFAAD//wMAUEsDBBQABgAIAAAAIQD76hX54AAAAAkBAAAPAAAAZHJz&#10;L2Rvd25yZXYueG1sTI/BasMwEETvhf6D2EBviWQHh8S1HEKgPZRC27SQq2wptom1MpKcuH/fzak5&#10;7S4zzL4ptpPt2cX40DmUkCwEMIO10x02En6+X+ZrYCEq1Kp3aCT8mgDb8vGhULl2V/wyl0NsGIVg&#10;yJWENsYh5zzUrbEqLNxgkLST81ZFOn3DtVdXCrc9T4VYcas6pA+tGsy+NfX5MFoJy714+3zfpcfj&#10;6aNLxuzV14mopHyaTbtnYNFM8d8MN3xCh5KYKjeiDqyXMF9SlSghvU3SV5s1LZWELEs2wMuC3zco&#10;/wAAAP//AwBQSwMEFAAGAAgAAAAhADqE8lIpIwAArKcDABQAAABkcnMvbWVkaWEvaW1hZ2U2LmVt&#10;Zuxdu5IkS1Kty9swDKgaBNCIHAU1W0IDBbQ1AwEEVDBQ+AhEPgMJFIxfQIMf4AtQURFQdpeI8Ee4&#10;R3hkZlVXVvfMPbk7Ge7nHPfwOJVd09Pdd+aHy+Xy9/nX//7S5fI/v3G5vP365fKT37xc/uPfLpf/&#10;+s8fLv/+dz9c/un/frj8/p/85E8vlx8u//ovv3j5laz/If+y11/+cs5+8XL570z8Vkf+7V/96uUv&#10;ll+63LIkb3H5hfzr9zj++c9/fvldjvNy+fP869fyHv08khdNuf447/c3eZ8/y/Ef5l//mH/9wz/n&#10;AfL1Hzn7o8z/deb/IOei/eGSD9ldFimz/PSnP7387Gc/u1xxwQE4AAfgAByAA3AADsABOAAH4AAc&#10;gANwAA7AATgAB+AAHIADcAAOwAE4AAfgAByAA3AADsABOAAH4AAcgANwAA7AATgAB+AAHIADcAAO&#10;wAE4AAfgAByAA3AADsABOAAH4AAcgANwAA7AATgAB+AAHIADcAAOwAE4AAfgAByAA3AADsABOAAH&#10;4AAcgANwAA7AATgAB+AAHIADcAAOwAE4AAfgAByAA3AADsABOAAH4AAcgANwAA7AATgAB+AAHIAD&#10;cAAOwAE4AAfgAByAA3AADsABOAAH4AAcgANwAA7AATgAB+AAHIADcAAOwAE4AAfgAByAA3AADsAB&#10;OAAH4AAcgANwAA7AATgAB+AAHIADcAAOwAE4AAfgAByAA3AADsABOAAH4AAcgANwAA7AATgAB+AA&#10;HIADcAAOwAE4AAfgAByAA3AADsABOAAH4AAcgANwAA7AATgAB+AAHIADcAAOwAE4AAfgAByAA3AA&#10;DsABOAAH4AAcgANwAA7AATgAB+AAHIADcAAOwAE4AAfgAByAA3AADsABOAAH4AAcgANwAA7AATgA&#10;B+AAHIADcAAOwAE4AAfgAByAA3AADsABOAAH4AAcgANwAA7AATgAB+AAHIADcAAOwAE4AAfgAByA&#10;A3AADsABOAAH4AAcgAPflgO3fC35f7fbB81d9/+gvbHtJ3dgWcyAt2SS14YfuPVrD4rd7nBgeCrs&#10;03pHn/dIP+pt+z0zo/YlDqRglwgLZM+D8Hw+z8sfQ6dXPy+v3u/H8Bp+F2dMn+MUeD4/x+vw2ab4&#10;LM/FZ5njs70+3/08+Y/m7k/n/sDDH40MvZr49BDP5+kWf8oN3vG6v6P0fiteutn946HiJAdS7fvY&#10;q0+1Jw3WtX1swq4J0m/UgUOvfvnmkfv20aGqJznyyr2eNDLaPMGBRD3WuBWzmWyfiC4NbFFWnHvh&#10;+TzX38/a/djrfvvy0fMfm/Ojp8T+z3Zg83UXsr150vaJpxD+2UMF/V64VbA7oI9ygF/37ffHrx81&#10;XdsXz2fz4kcYxS//Sk7EZOESCV5wn8/wgs2xxUc78ODLv/22+8xDPTjgM0dAr49wYKVNU7Q3gwHH&#10;j8vrnprX7RQZAezDHNh64enBDBUb1ClHCYc4ZSc0/VQObL3wqU4aKoh63Seg4RCfykgMc6YDG6//&#10;BnXmRL73pxjCj4TsJQ6kukv4+m9QrCdF7XDuLZzv3C3R/dtwIHw08Hx+Gy/etz/lxpOW6um2ns+X&#10;HT8c4mW7Y6OPc+CxV/6xqsdP+er9Hp8UlS9zgB+KNdjw1c/Lq/cLjgzoIx2IHoAI4xk3qFNO8er9&#10;TjkEmj7iQKpF0QPAGAkeaf28mmi853X/ljrVnxI/9xvLB7eosiPWfanKQz+kydIjXVXzhGfj0IBb&#10;5+1n2NLy4Nuu0ER6xtcGy2J+yjv/94k2a5OsGU8trdFtIcD8yGORNVXK2dpSifIeMzyJRta9LUj3&#10;xrJllbp8kGHezJnpTEhF3dGl5/VmlPzSJ92mBYwFlGMmnmiftpk5jLIcsOjGnTP6ls/L5JWH5PSN&#10;8caLTldDmVBohTQQ5gUrnUXeAn1mticiGcT+ZwzqSJWR1kltcqMug4oAmYQqWFuShRDaqituqUSy&#10;cpGtbdBiN6MKRTQo8vZfEsV9a0umvrb+HG3UbGvl479XBa5UiWwkqwPtKXxDJ89Gu6PrS1trFl/5&#10;giy5PXxmKCLcSd4MLU8PyejuT2bFFLtmGeIqK9zdgsS20j393RaL7V3jpZW2qDBu55yPpUXlr1TT&#10;bs+MEV7JPU+stBQsa7l3l9uBB0tVQ3e3yZstZrGFoqMZV9zwuc58aPgunyKzztg4D0dHT3bMTsGU&#10;ohrYGhd3ii5VqcdtZuPsrVa0YPJ56ChdWk2ORr7RqYU1Em1dJek0nI7siFz921v0kWOKTFj2GN/c&#10;w6OoK91euUPXkAc/b0mutc8MRcTWcFVBMrpf46v16GRdGlRXBcms2MbX7OCab8H1FmAZSgzLWtKN&#10;dwmWrUUWX93+S6yK0Eg6Yj2SWisObwOiACs0H36jYIZ1/V6FZaqEn+dKdRRz8GG0kRsRX0Q9PbaZ&#10;1Yb7VYs2sRPYWAWTYGOPA214//qHXo51n63ymOvRPg/e0ZqkRTxBD/S5DlqDkA1BX/fELLlePjMU&#10;EW20FqmoQCSje2Bc0TJZQn8ln0blwxa5JJhEO1lOwW4bSQ1vy4SWjWKOVMLlLwS0MonobVUkgto1&#10;2aTFHdylWdd6MqeABlkVXymGGY3ZGN1s9CJy97xu9D31Hh8cyvUPeIK0sQb2RezLjIipEWk1zG1J&#10;mthGVHF/nXn8SruoQbL7TDQi8fU+E01Z58wWZTs8J06ujc8MRYQOrYGRXK/rgfdPU2nC0oa2cA3H&#10;pNtiUha0CiDf3QhWz0hm57Wx8HlNJu5CoiZ1ndanVMnYm+dqpk1ZKbmsroQ1hLnEybaSx6q2Or6b&#10;o5HCA7feX1tYolAdgr5uK/vaPwJhPwFlncyytdEO1zrvCIXmgrvrcr2rSdLQrh0oBR1sKygW4chU&#10;ZEbP8Embd8HJVfvMUEToYLHuthLOrKqv5rIg65j1Wf8csqjbYvaOxb3aZrZ5/vQwXxYpzU2u4ZLy&#10;/5bC1iuV+1puTk5Aub+1sI8SAW2iXmDzmx+Pa4sirheUhZwKWurMlVpswvz9tnJZpOlumTBc9xWK&#10;pvvoSE4sa/arhJp+TXZChS14NG7FZYsv+hWf7j26PVZFpt/n4WptooEZVsWzkaRI966AoEGVCgOO&#10;oWm1ISgcgNqhoUsOdcPkdmwiqinKhkVRewmNUED9amirdNudmiTX3WeGIkIGVJl8JC0kZV5pQt19&#10;znlGs+0tZCJ5qeQV0/JrvTQVvqLu+4cq4fdGqxRO1lo93uY0+2M+OvrqVqvRm2oUah+O3JGXG0lZ&#10;xxmXs6T1WJlozexZ848bCE99FtVH3wsQ7Qevqe4vB6fMui1IlfFN1BZz8a4gq3c0A+0ASb7ItgLY&#10;vMeEM6tIUsMEakj/jR3DNHGLDJ1DxTWIwcRlVsZQWxypiQbSY9eVWqFlrX+b1mAnhTIstfeZ2ZKI&#10;ftaJnOFeXdo5zCXto9npuFfB7JU4kbW1ejMyQWX1exRhZpiUThnMoXtH8Z9tklBbZv3elZpgVqa4&#10;0co3jVu1zGoHsgUca7NcaWNuJJCsW650b5lSsnKrT7bIeN1BS9pRE0hkgZp7dosV2riTTdK+Qt8x&#10;mv52+9oSjvoyPd1IDLUDYD+h00aDSoBuhyQ4r0LLmmETithAJoyUtWI0IH+6yqCtl/YvXZPbzWeG&#10;IoKnFZWsVWcSDqOzrVUrH7Gmxr4lZI0wsmaogT4sjN3KxoVr121t8RClhtx0e8WIra25v9GzyiL5&#10;T7z5SsliRTYfrrDuiCXt5WsB85XqnW4m5rCvErEoZSV8w5U0cNPDyx4ftNKRZgcvQ43ciLThqV/L&#10;+yjkx4Yjkhs1kCMB+D2h32vMv4xQQ6RbQyhSvPsBSqdTkUN15IFOXW9fVrPuU5GMtS4tGguF23Bl&#10;9EGKxnYnIcn19ZmhiPDT+cx8THOXjjfd5A3AKbjKyZxAqoqCxcJzWph8pXrPN6ZjlYh4TV3u05VS&#10;XkoiTYkwQFIkCIYq0gg81L5xj5VW5kVOoGj04I1mPem6kUXlNSz9Nhc6khysO8MAD0D+OibVCCNr&#10;1yl48X3doPeAttWg8j7zJfdnQzcGls1WQ9WmemqEr0o+bc/hZDcHu6RrNE0fKpp22yKSI31mKCJo&#10;LBmuF2uuwbW/pFQsXI0gmVh0Fiu05hoUdO9Ke4LCb4t4oCoipYyYS92VXHYw4aKgZ9iuA9crX4xr&#10;G86FljMS35Oq2gyoSnfY1L6QPDJWP3Sft3GTPJ8NOhZNWo6fJ1E7L0/H9ghVvlMoIXBHGNMyf5o2&#10;prq4ejBTZLJq1wHIzHxPLRuDqNGoegaSXBOfGYoIGotF44xSPRWIGfp8SsU1X0G8uwXX2NLcSV8w&#10;X78WanqlKVMI7lRFNt4sCkg/kQgEre0FpFWomnHisEKkyuoqvMDM6ilUX4hV2UNBqirZ4VDJ60Ru&#10;LPmgb9s7urnRBCZKNR57GEkUdltEEoORmmvuKzVd+nDSaAL76lgUo7XSUZw4rKg6YCZzoxwSuQqT&#10;dBsa5tlhcg19ZigiaCwWBVrPBIdobVp05YsQSji2EBHyoe8Fg85tzYnDuJtZhh6G09CK+n59rkU2&#10;2BRtkXVnFow6nouXkZcRWFDSaS/Rbq3zHbaqTuRS7U1jUby/2XiIw54c3WI2xOGNZg0O4P3xKO/R&#10;rtEmvUWm0ogFe7/rbPWp8xjBXq+qbzeuNA0ad0qUXFefGYoIN1agZYgXp76Wa0RYWkgTlrRcqd7d&#10;jSG/OIVJaD/WGjwKD6lIxNL1GlzjEZ0oppPT+GQ1aVydBYlEvExlpKLXgbUCfRdrPfju6eWoU2Gx&#10;ZkqW6k2yCORKEnQrN3B9ZtquNExdo83xSFn+OqNFf27StPSNDFHC1OU2rYWb1U09lzEzF7Qmm9Gd&#10;77qbvbbJ5GifGYqIeq6NM3L5Thf7OhipCe/cYsfuvamu9TLbE2DvnpzsR6JyX1i/9a3HLNMrUcSL&#10;wjUIvBh1jPAymS+3M4wvydyRy9Qfkb9Ok+pWdTyecX/UUUFd7NSjprCHt6BWYxPXIJHqHXfZgFd+&#10;9xDUN04yfYUXTzquoyYp7xJvFtfMteZ9L8W1nw31Y/rMzEpEPfiGYVzOy9ym0phERsNVhTu8RRGr&#10;nBJ7N913v9CXbGEXC+f6yZSqJdZr+h8k7VitrYFs41CusIWjjhFerNb10oSFOV8VOxC8iSZJ8LnW&#10;enA+/b4Jg+LeyqHBxI1Rd3inSUcPj/0rP4HTVnFYE4K+i8u6HRxXknv7DQ0mgPbVYCJ8IpxcL58Z&#10;iog618ZwXM7LhrB1Zm0GWrRlMKuM+Emvh+t4tdeiiWhWQiSlzJ1AoLw6G1wiIgZDTrsmUSvSAPGO&#10;NZNGRc8KXgpyx5Xu0L5YSqNtHDyYZ1vNLDUOqu+Axo0YqcvI3tG6/KejKtdIA6VqMIGTUYUSBkPO&#10;1B4OjzQ6ovEbmj/sJc+cmfmtfGb2JWLvUFzOy6D29LW7mO3QPmWVEw8bSZElbCy8XV3HRphXRd58&#10;urfEpm0Cg2X12tJwCgZDLnrLS60fR4zwMmlUtF44P0nR+mtp6Ub/JvqI6L7BBnUKZh5EgWYPGnsw&#10;Uhcb73UaePt4juSAxMDXBo+jZu5dE7beGoWbKFuCdPeetqf5KoDrekaSXFOfGYqIOuRq4C4klXyQ&#10;dmSfslhhk68KDgGreCHaejcUHH0lXEfpskjQrSTe3reV7Om2edrLmspI20BIJjb69c02pKZ991UI&#10;bmIFHx3TSPY0+0NadZmf8x4u1PuusaPdamT9botPbeZKXWJVLTZvLPnbRw1PGhpQsWPGtB6tcBKF&#10;m3TaPc1i9f53EUdZ2Rlxck19Zigi6qFYE0k91VvQ59d6aR8Nxs+SSGnlRqwPvlFxWHeMtzViEriO&#10;xAYQl3HPXqBbLWsRLuVWLsVNRIylm8pwkRnJ8SVhhJdJIyO0IxU4uEyTN0+vPv1EmZn5wFQTdeLS&#10;CW0ai9JAYTh2YqQuIxs2GUDzZlg418YlQ6UCIpO16yI6pptKiAfXI42OaHj7O6QPDrxRlhznM0MR&#10;USdlTST1VH8uz177i+kCc2iQgtYruYWSfiNC5b7NFlXSWwnkWiSoq/8tzlFD0iolSqIJh2Ew5CIz&#10;tJt07QybNCpqLd3QcFeRdicXmFWfZKGp7KH257Tq+TGOqeb1mRlbMFKXkd1sJuSRsk7DqUWTtOPV&#10;ckoFdcppkDTaDcJNuqojmlqy9dtI1/OMNLmmPjMUEfZQkZQxXqz6qk9RQ0mmOVdlpVxJArMy5iht&#10;YXQ1nBK9MOepw1zevYeIuuu/UgtbyQoVakBSuvciy8lWdj67AWkZ4SXcxAkpOXRfnMpnjvoEycbB&#10;g+k6NacdGtQplDTaDsaWdq+R3e4WsI+3sIOUxmGnXhRMcBcUbtJ1OKIpJV7XvZl2Pc9Ik2vqM0MR&#10;4Yc1NIeksh/qRrOauIbcLTEuK6eThVVOvDfWpJWHXUdPBf272UlPLbya2/LSvdxUJqAvZO6j3z9l&#10;8DqOS3TAzxDQZNXBiY3jlLGQOhV1zG8zhR2usREjdXn3x/wybKizu968qcPkkIl7sMZ3ZDDkvPJY&#10;tt8oyd/kstfQtrLxXt3T+OQ6+cxQRNQJN8bkcl5iIZNXvURmCIFU0wJWGbE+LE0k0UYfkeiaNCqB&#10;yUxYGHe5DThJc8XGqLnINWtNuB8vBTdhSfOV6l2WSaNRSFVb97dGbnRtoo+N6og85/64XuHfVuo5&#10;Ur17mYUCptL9bdQxYgkbS4MIswPkeCrpdDNpd+ztdrXn+2/7myTZJJJG2J4R0u/pq05aO/vMbEZE&#10;nTwe35ZzFy/kzIKsW2utfPCXJNCSpn+nINT2FJ1Zk4l9aAudSpPb6is0Y8WMVp09Vgbtjk3D0Tog&#10;BkgtNiGDjPCysUkTcnQdr7B8Lh8bfABC49XJefzwFG4yrzhclnvco21ys7lrkAzhQz+h52o2FzCT&#10;hqK+hBSCyurLxi6NjysaH0SHSuZ7mnINvwbbvATyY/psGEDHzYyNRcjlvHgFgyIt61TAhOepMrmF&#10;kkhXGSK4ZCWxvXNhFdQbk9Jw+LJnKxZJQ/idsieor6CymrIckkYWzwUVLDc63yAoMdoSZn3+f7nW&#10;enc3Lk8ZLL/Kler909/q5N1nVPOhd23aFcx7O2bsw8hIuDr5AEkebR84G0dlatxhREp3QXmNGw9z&#10;mEppUKC9a66dM6Yni1KDDpU1+TMjM0Vu67NhH5qTRYF2zmjroGr0Q+YIxNEWx+wLmtmdLc34gb5W&#10;Qh0scs1XiHaitQgnF0ttRRqkjPBitV46MlxiZSwqDLO8ZOCTXjwyLengkM4Ml0gD6hRSIjmyjg0Y&#10;oWWkpemcqYqvortnjXsKKqvvyGhMknSL883am3WPO2besDHT3yTGzmchyTXmbHVgTnhkWljEi5V6&#10;pp0za1wHqXF6TirniIrILWLcRiIsKxFTWqSpBPVWgnylepeFkv6+DppUkX43jwpLaC3IN0aFFLiu&#10;yWUTiEW8hH1smyLYFeVmrNmV2t4fEkeDxp9DmfGiY0WYKdkPUyAZm7p5XRKUPwZx12GecZjSX9B+&#10;pb0FpSy8pxCNQW4371qYXVHTxLu8Bk1uG87mJyvq6cmkLOrCGC+5S7mkoCap3ul2dAunNvU+TDV1&#10;m5GAiFkcFJB0cl8r3lclhypLcOXaLQSJtpSNHcuEbDLV1SJiRVshuhFRYiYbUMBPf/HUwcn86E6Q&#10;iOOFhdNOU8LX+zaclWVabzQaujkV1SYGcWGq2azYSVsvlYef21JLV6oFDt1OpEbWbfWELcXvajDp&#10;eyecnF6yfjDBq1hIB2ZGcPm8TfNaRbe+pqIkjKge05aOULR2MzcmWOxqBpVlKZ62pVpbQAjdV5vo&#10;57IMak8NKpGI9qBliOd7cllJGOFF23CeBXQJkUpab7oUxF1Fy/rkiO8mETfKgTi2UIFTuW1caYNr&#10;VN91ul0rqdFY5wQ7tNOWJNYnp4s1IglYLg8YKRpXFWvAmj4vcGJOFyMyodIvDpLbz2eOKgnTvHTT&#10;t5T5XNBfTUNMMgvHBpm95FnixH1XatHuzA+ylSSpLnS3CMV7d1tXtQNQUAGHGQrZzplqtncbVYzw&#10;0jbplJKu13wdcIUlUlaqvqOr2aSHCqDCJRU8FIxdGRHisf5SPZmJ6dY7/Gph16RLtTV3GegB0IqN&#10;oBW1qMjlKy6Mpo0WRPnyXfkZguSatsyN1uCJOsOmgOUGkSewbxRI3A5SR6BRu0YG99VCsNoV6cQs&#10;suR6LZdU12R6G1QeWGuhYhp0H5SJ+8vKqZ7f4S6pSkZ4mW1i8FLliwpSLhZZbarE5711H3dyBF0n&#10;kx84YmAGNZNaWSuaDmzkyl21Wi9dppvvHUwa1LXbw3E5SV5k1CZsRR3YpU23GZkqE85KOgmntKRa&#10;1ClmjU7BaQJpbbLbKuD1jaNhTiNvanlNolfZFHDPtsScQdemlY99Qoa5jNCFKcoYtBw3tFB+uhdX&#10;rcds6Ephaoh4oNDuqKqsTSTzZYJWidUxYdVmaIW7ep9yRgvdtfBar4VQSj7urlPpT5ltzKViM6/B&#10;TGgEOdxo6YXDu5+hx+6MjISp2gijcnVhXndgOyeRT1jl96fS2QlcMt+3Z1xZUlYiRyt7OLj5GQ/X&#10;PSZMrsxlcg4FNRBmMinrVHWVa0RYWhYOc1QulUogK9GJFrp7yjBKvDGoQN4gGWEOXcqJwUqlSXMm&#10;I3ZoJhrC+7VtKeK968JvyypZcgO+NDS/lxUqMd8WRnjhTYjWc7ZuUvfGAelromoudktNkh6cuA+4&#10;y0nq3O3vDzbHyEPSRZhhhMjriNo3CiOMHP+SRLDUYGwmfLQRq7XoSND6aaRl9DQnJWrA7PRQeTCu&#10;yP8a0o3+NSSquUnjmyiMWYvsIqLogKIJV96EOdosmlI3mAZCfNV9CiKogicGyfWmLAl4W9LieElE&#10;kGdd8iUwr40VYkSY4aOWpdO0dHcLbsItw0W73dbK072Eqdzyleqdb9JRHp+l4k6SEcpFmwEJuUyq&#10;M1OuVO/lps8nIymv5Rdd2fV8LUlyy1XMMKxhhBceQ6aprxELy7JqnCTadYWVb3XVxlL+6nV3gImA&#10;T8HjNpF88Hq+yFjTpFyrjOYbwVg9tG2S+l5m0rCv8qROoWgEtey6lMJOUHLCbuZpFFGvFlyLDLAT&#10;yiaxzGzUQjqnFjRCoHqghbKRFdXz1+RaUpYC+7LMSm2cKb4Srby0Y0i0Eh/fuUrJPq+EvCU5Utpr&#10;qQSGcAXC29ULfMa6HuR8ZTovjDTARmUamqj/I0Ytqzer17hn+lz3ZUKOLas2qoGttrFXcRa2CMGw&#10;/Bwwyduaa++mcsnkLE3TItexJGlABIiKIkxedKkrK+uM3ISB0EI1DuVpkPVAWCaiQpIg35Oguk5r&#10;p4SWdoFu0uE1dd1c0tQGTg3VyNCKnRUk15iyfPdw1XjIZyxgkJd2jLXy8tRQwvdEa144orzcB6BA&#10;DDqubZSrZlcKiYa2qAq7NMR4Xyu1ca0xtyKnknx/MwQfarGQiZOJazgAnSu0SZGOyg4KBL6s9co4&#10;XxEm3ItW+X20bdcN1aVZNyADIJ+GtqYaRdRQP25B9VOhJcYTRTPrQLZUwS7goa3Uxp26Tk98vrev&#10;T6gsgAq31VJrXaCbBLVdt31Xkmtdk67HKHgiklwvysr9zeE5KaC9kk1KnIH8/3KlejfmMECwv/NZ&#10;8zKKBiQDjDlq6pcj3q7jZdqYsOr6PHpQSON2WWpxeCs60pb7m9Ekiok0eA2ZNPAUYcL0GaQ9YMe4&#10;8uU0plnIC/jCtc7XzbX0+3d8+8cAVKiK6M1RVCxSreBl7cHFkibudVrpCZ+V+s3BktnhKWHZn2Yo&#10;9+jdcpxw8ODIJG2ToXzcYUS6LQbBAHQFT02T60aZvTMdzOR/a6gCKpT3OC5ty9rCPsrlqcfyq+mw&#10;6RbBcGOvjCwd6urcVkXo2JwPAv1Komd8lgvtRU3r3fRfRbJIIKt3gNEkrK6M8GI69xauWqJBv6et&#10;rqKk0hrcVp+/IhtmypvaD/CId0ePBA1L9QwtH4+knAZUQpU75b6miqnOVActlorNb+7ZuH0NhMHG&#10;/QdVV0UV9p4Fpo0JS+V22nr7hpTxwLaFjftiyRcJdG3fQSzQyKvwlGBJ+fsLSVrn3dvLoqPMPmR6&#10;AbeRbm+Zr99cKsG1bSKb1fVWuLpnFphJSFRZ0q11SfUub2ZVvxBDBN9LXatV6i1pWLfULHx7NK9F&#10;r6bCm6k3YT6IXOW7a3JVrHDCl5Pny/dmsDLDyZZyrFQ5f7Nt6wa3VqsdZy/jW+sYNteB855N6gf4&#10;kIy+PUzfOQ4HIMHyJSSfA+7OcN82/F2d4Zs7cRfefOpAqmW3vvhLqbu5f0Kul1Bhyo9bX53rCrlf&#10;XVscudEW+pgGJXuufOGZ+lmDVp8ZSjQcL6dMetoWDw39UNEpvqApHIAD37gDiebn5ZTDnLbFe4Z+&#10;T+0pLqEpHCgO8OdjCW58Ew7w63Tmy3XaFmcOfcUFBz7EgVR3/cb/WPshzn3EpvRqnfo1stO24MZ3&#10;2vZY1Z2bQA4H4MCPwIFEZ+TllAOftsVjQ+MPSKe8ymj6JAfwmeeTjHxJm0S78HLKlqdt8eDQVIbH&#10;9JQXG03hwI/JgUSH5eWUk5+2xYNDc9l6xXWOA/lHV8pPbZ1x5Z9+G346Z2OfEyfZ2PU5VHpOG3Tp&#10;HVgr8KQHNFF3XiiJf6KQOHdfa5YcNibM78nGwj3kwY78meeD1XtDgT/RWH7peNm1+sRJdvd+XMA/&#10;+nr0kI9v9OOsFF/TU47PXfwiW+zsIDIunql975nqAZwb311JdTL93eUo2HRAfD3jJ+Dpldvc3pBn&#10;TmK2QfhNOiBPx/uGT1TOi/TqUoEn684k3Oy+npOtHPzOju8sd6MgGRzYeSoG/XnA55nk2Bl53nRM&#10;DdV9DjzXVu7WNe3Sa3yJauf5ZJmo416PoM/v+MgUqIkd2Hkq4qJt9MGWD5Ztz3Imm2rzb27sMy15&#10;fu/n2EsvVf/zn4weHHpnkniLg723ZNx4SxJzDxfG7YBGDuw8FVHJSdjnmeSkA6LtHQ4892lItLNf&#10;zN93vjXYwUm63lsd7+O48X1FRv3eetMKoTogT8UZ7nJP2UL3jAORnTFJvOOTUB78m5v7Scd/TZvn&#10;uMtdeFmv9ZIHj7Lde9pWML2j2u4Rsu/teOcxwxkAThw4xdyH3lhOmWRy6qfC3+zgT3Xh+c1SbrmU&#10;2xOuRD14qX9F8OEfX6K/Gm13km4L2vAZdxn6/l6PV96/14+wwv/1js814J4f/8x/4yjeg55rP7p5&#10;BxKlvHjuSRn3fv4Wj3d86POYJ9mBNnBgzwF+Ps/4EbC9rcHf5QC/UutdRfeJT9si3TeHVVMpT2YJ&#10;xJ/LgfoJJP1Vu2cN9mXJne/7tPbYKPR4le64vl8HbmlZzz7dkk7ZYs1/T3x6aHYe57Hih3ZEERyA&#10;A3Dg+3CAP/NM38dpcIrv1AF+TL/T0+FY364D6dsdHZPDATgABz7WgfJPxKWPHQG7wwE4AAfgAByA&#10;A3AADsABOAAH4AAcgANwAA7AATgAB+AAHIADcAAOwAE4AAfgAByAA3AADsABOAAH4AAcgANwAA7A&#10;ATgAB+AAHIADcAAOwAE4AAfgAByAA3AADsABOAAH4AAcgANwAA7AATgAB+AAHIADcAAOwAE4AAfg&#10;AByAA3AADsABOAAH4AAcgANwAA7AATgAB+AAHIADcAAOwAE4AAfgAByAA3AADsABOAAH4AAcgANw&#10;AA7AATgAB+AAHIADcAAOwAE4AAfgAByAA3AADsABOAAH4AAcgANwAA7AATgAB+AAHIADcAAOwAE4&#10;AAfgAByAA3AADsABOAAH4AAcgANwAA7AATgAB+AAHIADcAAOwAE4AAfgAByAA3AADsABOAAH4AAc&#10;gANwAA7AATgAB+AAHIADcAAOwAE4AAfgAByAA3AADsABOAAH4AAcgANwAA7AATgAB+AAHIADcAAO&#10;wAE4AAfgAByAA3AADsABOAAH4AAcgANwAA7AATggDvzm5XL5nfyrXL+df5X4/wEAAP//AwBQSwME&#10;FAAGAAgAAAAhAGNo1t/gAAAAtQMAABkAAABkcnMvX3JlbHMvZTJvRG9jLnhtbC5yZWxzvNNNasMw&#10;EAXgfaF3ELOPZTuJKSVyNiWQbUkPMEhjW9T6QVJDcvsKSiCB4O601Azz3rfRbn8xMztTiNpZAU1V&#10;AyMrndJ2FPB1OqzegMWEVuHsLAm4UoR9//qy+6QZUz6Kk/aR5RQbBUwp+XfOo5zIYKycJ5s3gwsG&#10;U36GkXuU3zgSb+u64+E+A/qHTHZUAsJRrYGdrj43/5/thkFL+nDyx5BNTyq4Nrk7B2IYKQkwpDT+&#10;DdcVmQH4c0NbxtAuGZoyhmbJ0JUxdEuGbRnDdsmwKWPY3Az84bP1vwAAAP//AwBQSwMEFAAGAAgA&#10;AAAhAE2JhCw/FQAAxOoAABQAAABkcnMvbWVkaWEvaW1hZ2U1LmVtZuycTY8lyVWGs6anuRJGToQY&#10;NWxIixU7EH8gmwXsLLUlGiQ2vQDBBiEWlljmRUh46Z/A/AL4B0wiEF4yC88SkeCNAYlJpBlRMj2V&#10;PO97Ir9uZd4ud31aRGjq3siIE+e88cSJ/KqaviiK4o/5+eLDovjPnymKX//povjm14viH/+6KL7/&#10;vYvikz+6KD6+vCi+8Zvf/K2iuCj+4T+K4qewv+BnWX7nOUfPiuLf6ChPOv/w9w7F61/+sPg5TAhR&#10;fMDPL6b6MAzFL6Q6X8W3+PkGMU71jMeyUXlJvD8gzivqv8bPkZ+P/50Pyl8W/1XU9P8+/b/C8Wh7&#10;cU21zacPacklE8gEMoFMIBPIBDKBTCATyAQygUwgE8gEMoFMIBPIBDKBTCATyAQygUwgE8gEMoFM&#10;IBPIBDKBTCATyAQygUwgE8gEMoFMIBPIBDKBTCATyAQygUwgE8gEMoFMIBPIBDKBTCATyAQygUwg&#10;E8gEMoFMIBPIBDKBTCATyAQygUwgE8gE/l8R+OjPfvvsfJ9/+2z3Q3U+459L684FK4fjue6H6qvQ&#10;+fZcsOpp6ETmcFbJ09B5YZ39GaBPQ2dpnZdPXmdlnecS9HF5lklaY53nEvRxdVZrne3+wj+uzjr9&#10;G5OB89wZ9HF1VqFT2/2zN8PQP12eR0njanQZH7tCnwRPdL4siurp8kyUDsMVIMtzV87H5tlqpQ9W&#10;ePF0dZaDdZax4qYq3RvlcXkeQuchzkjNmX8J93F1liEwfT1dnYlnWv7xrL+x7JwMjlvND9SWFnzS&#10;ua/lcXU+iw2UsKar0yajJ6Ez8Tyn5Vzf5sTutPHihOdTXfcLruuUzPOuVj94pm1/LgfP9d2VmDN+&#10;4pI+7ffjrukT0dlJ4Dkt5/p2J7fquHj9cnU8HTx/PVY/ejXWnr+eqh+pu/EDUjqNLs+fr8fXTWms&#10;dE5uXofnOcDofvX9jD1aH9X0qx/zUSnH/rYovvZDNdXxeVR16IoP6NOd+rEoP6ZW8IBx5IvbTd/D&#10;F41uPKnLjAHHcKIzAINVnukmimjotBu10Wn79KWmrcK003mvkXkzfMVxW1RCE/eQ7uah521x0C3Q&#10;YaC76ak9R+cXamiLFwPjks5059kM4QTDZnzdVKWx6MTNp3QVxRu8vLTbMzdYmjaz7DVAu4BZDu0z&#10;Zm80HNHu7pIOpn7UAObvFaY2iC06VWuL2jztSLCTbjs1eAnuC4ajs07aFVFAOSbsfqlmnuhklkP/&#10;TMAUkiM+zbOi46V5NgpgndQEBZ5+o9QT3nE8lqZRp5ziEk+NxiIVnVRt7U7WUMe9h29/1CueJdaX&#10;4mk0+DgmnjUdXalDKkSBgEmAAp4OdgkT+oWGr3K4GvlqrDVoxFXiqTZZ16o4XdW3X2CQ8pOpMlFm&#10;rPxsEk9cubuhoy8hYHSteFocg+BZ0ksNXyoVgF+begRuojeNCJ5/rrYWY3emmcZwubhe1jw9asrP&#10;0lNWflrd2xICVtdJJ72UK77bylUEHhUgjujxZGMFOEojWpagGr6jER1tHqmlUjnSsFNmnordyHqZ&#10;n23wtM4r5edBFr1sK9WGgZa2ihogFcUmM0+PxS6N6Jyf39GIPi0PtRjTYrRTVjzD5Q+YqFEQvo38&#10;jFz8LhMuFeBS+VmrRnx41q611BQljMEWPNPhMY3ozfOvNGJKcqWUSqfh26Va5mfo/G/CLXQqP2O6&#10;/wSUSv7eTuzROfFsqSlIAtgnnTFWXbXGXprnJ6pOST70lY4FeK/Uy/0eU//fBc8ueJZ28zk8a9Wu&#10;pNNN6DTPq8+hUQaQMnrSotDvgqdGlbdgrFTx/i5dMc/PDXhPZzXxJDZT//QFI2eeeBfPahh+oxn+&#10;B5718NXzYcAWal/otBc8XyKiTzwxVkGX93vFmZchvXR+xUudcDe8eiMTdXI16ytOxNWNeZZsOTHt&#10;4tRXq0a69ajTvtaGbMDRaObY0ck0xRNBZZx4C03FZdSpscC/1EevVQie8ne0Y5GonPrY7BUC+QSJ&#10;l7cMjfVsA0VtCsGzF0AxAnal1DroiEYqbdVrl3OB4FsmKngKno1aq/DcamwfDvB3xFZDqr7C/Owr&#10;qXqZnzAxji5CNNap6I3YEfzIRysS0ulVbThqa3q5TVrppGnUSbVkhIUx1jx7+WvDcXHoS44vwmOx&#10;WWaejS4omFceLxGNdYpng0sd6kMOrZN7paJ4geC2ogKNtDDYDcOXNI06W83COn1y7SOEndpxcfGn&#10;B2ziroHvrbLiWQtbOfDpEOT8ZeSnSCrvxNM6dVmnT6Uc2l/St3S6STJ/dKQldHqsWPnuk7Q2T/pr&#10;4rgT03K252ijVMv8rITtMGg9zFPnEED1VicKaW0a6Ji9HMLzQ303SSe0P9Vx0smh6h7rJMSdPBV8&#10;tqmzKMKDgu6UepmftXR6I1sn5zo8K+vst2TykUO1dXbhstQgCsRknqaiFjtJWcdYrb0Ei6cUVUO3&#10;Tsn6jM5q4tlwW6lpMsfgScbRxnEf7g6ojT1ZEREaGFPSWVPZJfNkop6kU41yHdusNk+1HeTYnTKg&#10;1CYf9dNP+tI2ZUijNGTGnc+fpJsi0R06AX2MFFRu1rbFfOSJraOmLKXHfIKizOPBqTZPJXKpW3JV&#10;xnJOZzXxtE4NaSaelw3TNU9NW8kUAPQKftJ5nWcvLxTz5LyqOvjh50rPgWocr3WiZbcwh5knQig1&#10;PAPkyDMxgWc4Xulc8LSwC4ZH2dSptahs4iuDJ5Hs0bJbmMN42kv56cxTCNo10jztrhltRZWDKEue&#10;2gjXdPaym3iKKgc0wScQq19F0fYKfQue3nAlsw2e1kl3Wp4px5SCk84FTwfa1onTECVflXOb2s11&#10;ViMjbQL+owiQdOKEXvFMM5lszdNzSuYa1qQHpLQ8apFJksLbsaipO3TiZa2zeT+euJbDE549sT2n&#10;UefIc+ABM84XNsHKOrU6FPNUbeaJztQpA4rto3rtc2Lk68kJT3SaZ5o2R0F2i6faZE64/uJ3X7kS&#10;PDvVcREvHE94tupMpbkhT4WiaJI1Ifgug2fSCa6UAcOlLj9REk+dE4Qf2JdldJpPQjbp3Oe5vjgl&#10;7+MXCFJC6T5ixRMB0kD3Fs+wxU3a7zpXVd7HzeWbISqailzYCi+qrXimThmox+Hj4PSzHteSnFvw&#10;FAqcyA8Ir/Nkz53wLIkSYZu3gy7i6/zc4ImLBDtEpVU4VRjHM0/d76x4VrqE3JinrjFBrEamPXnd&#10;8aJInm1HZebJjoiJqZ/y4uY8RQEqnbce2abUnyJoOy/yc1ykFEsIA491akusdXKy7Gic89M8W5pS&#10;0ZV/t8w8te42FBWFSDqdn50cYBs6AT8nU0D0E2VUK/HUjlrqtJcWJyueCTbN6jinc52f1ikqCmF8&#10;OzzHawL+gyfiOta9c4N0Ulvq9MVHvbs8y8F3J5hslZmn8vNSJiPPNIWb8WyG2HIeL539Wucmz6sl&#10;z+qsziVPTZVSwqI2Ty8zS60WyjI/53U3T+5N41SLmeqOKSfpnCqM5/OTZY8oinS9zDyv5WcTp9aJ&#10;xEl+Ws3g53etATXnnuv/7FxbrjtrFdm7zE94RunDQ3td39hSj3uD8+eCp0Lwo0zY5EmOpNKaZz0M&#10;jIjEQfNRT1A3yM8qOcEYD76ajcJOvqvpeqT87NU75qd19oIUK7bNs5U575kkLBzoqqCr00qnvbR4&#10;l00VipqJp4zjnCsBW+UMTxHa43k58ezEUymp3PZHiRI/qzPRAk2t4m7nZ8U4Fa3c2dOSGAUFXzcV&#10;CxatUQgJPxOJbZ6dzA9EaRmqIaFMk1zqPJ+fVwXn31hNHGyVJc9IL+93QnhHE5j8TOtez9cjzp+p&#10;mGfJwRH31omZlnGtc5unxqnE28AWD3tl5nman9bZJJ6dxmO7uB5FBN2mt/RYYTzAY3Zd57Qqm/l5&#10;JQ/8Rm+/1GPsed1LzmO1XgeRBXDd5Mn956hT+VmnRcNcO9cfx9W6v4snHpx0e0qZ/E5+OgsIbBKd&#10;xmO7w7OJ9IyHu0Y6taWtOu2jd/EcPSjOVmHyEXvN0xyZYHS/Mz999sQ95l6DhU7hpryL5zBo6H6p&#10;Jp7KT23XIu133xwT2CR6dWA78Ywtg22HOScVG8gCnbHpE89JZy+/J+fP1AmVRr96PlMQssMz6TzS&#10;7apo6UDOyKVxTtrvnD47Ncsi6SzHdS+ja49nq2HoHD3ocKtAYJGf13hGd9LJwS7P8K2sDJ4i5fxM&#10;yHBxjaeei1sNbK5YEdd0tFmWPBMjESCEQRB4k+f4fMS6Eyu9qy+8e8KLFCSdnQJbp2o6jXg6rMr4&#10;fNRc+folu71yjmfrwOBOq73i6SwkfAemw5hclai4R/AaZWvagxs82Q6B2Dy9lHsqxw2tfhJu0OnP&#10;IOvEEyyIFANKvcxPw5IK8+zVn+7tnbniyVqFN742eFpnRx86UwQdbJeJpza7I+DSS2Y2hINnyuBN&#10;nq159uHdfBqhsZPg6b7zPAGbPISf65/MOeZinRNPaCWd3SZP3ivaNng6leXblYlno12VFNATGTDn&#10;55LnO3WueDYCECiSTrCYZ1p35tRjoTlNtubZ0kqxlAXPdtJJj2Eztg8E8pLkNVQ6jd8v5qmF0mUy&#10;Ylex38lGB0aadFHgEzp1/mQghbyI/3SgzdylmyZasecoZV655kmHekZ379ZZ6fx5qtP5mXQictQ5&#10;LM+fDKQgZ8nTcRc8+5g/hlW8XBmvR3RIZ0r8aePTulPAwtWETs3bCWUMZJ91ElixByUj5+LjBCC6&#10;r/PswS7jUtcjJcn0+w4m1NGhOBU/Wit4qsL+fee6g4X4Ht+ntWxivzepVXMedRKlx1YrwEBKpXc7&#10;KGh1ELDG61HSmXKmHq0iP+OUwEJJJ5+TB7vZ+KjN8xjzxJmxdbr/TDqdQ0NonnmKCbaiWipFcaDi&#10;uIwdeaIivdXEcMkzTFh3CYbqDXm2sS8d25da1s46CSwArh9QO/NEHiEqP79PNKzTxnQwSioYRWkM&#10;nkrwVFulhYqt0U8eZLtVavPsBaBnZCfBfKJziJw0T6LI78xT7zqx1QTMs6Wuori4jI/GLhiljjXP&#10;8NdFEM5OPlFgtlsq52cvFdJJBZ2tdcZU/VTfCF49LHnGqQ+doJhpNAzC5ahTNY/VHgirxBN/osJ4&#10;L2XanxzslNo8QVejsRwuLYfxiSeA5KIWPG65j8kfdrFVIQZPZ9dFS4jgeUQdLhuj9FidU5b5KSAN&#10;TmuBLYcu/HbFbqnMk1lpVLzFCJ5pn+qtU2/QIFnydL8+zLOHSkuQ4ElNFXR+WrxKi2RDLBJPgChO&#10;pYXiQ63FBT97JXhiPVgngpHTgWPUya2MdPoPV2aeeqzHVhMrdUtF2KojhjCWjPdodF4eeo2F2xXG&#10;spBtpecpHLReReaDTozKnv6dknj2vI9oNfTlAZ3trFOCeznm9TkfsT7yCl795ZExhaqOEI3F92j6&#10;8nXRfMVfOvUaS/uaZzO8xF+BY/8RFDp10O+IpLlW7M+H4RPlEjpdyJvxjrDhzwKVuFGOodPvkfTA&#10;/Qk/pWiIdBfu0OjXBry0Q6d+mTT86G9kvOB51dCjiCUfX1PFHno87JRK+fm9NEopqCKe6ffmzSCe&#10;Bzf/y5IniL56PbhPOj97wyiQmOfwWSMv/gVNH2PDEItYnsoOlTj+fz0F/Ms32OwW8/yBRx2dmwN0&#10;u1lnbZ4j6ImnU06jOvFUTquq5ZlXBZ0NHNPYDk2ycH7GC0VyOTrj3KBJ7xbz/FfHwQa/A3SDp0fV&#10;5hmgsZ3zE3QqLeExV7XDgXiGsXnWxE6HYTjyNGQmG53jrB0RLxvFPDuFYVLgoHyXiA2Pgr3M6+Ev&#10;VFH7FbAW+VmqzSnWxrgO84qGoDvqHN9EHVc8zfGSAXZCpVKlp2GnmGfbYMSkwtqAyM9eQ6rh71Sx&#10;wZrngTGD07GNca3N+ZQxhXWvFLvRQTIceZojfqOTSikbNeyUWmvZ1RhpdiXffqgWz05DquHvNdwG&#10;C55Mykh8umwjSot5SRIEXevEn8+WXq1lfppjxwA5ViTPWg07BUb8oYSseiz0zT1ry7pXiiid5vlC&#10;Btgu8tMoeCkkc42DWBzEkXXS3sdhn/qI1hc4ahjQekCMNGA17JTaPMWmxULWvUjWI88yeEpIu+Ap&#10;+LWMA6HGKb/h2Y2bmL+y55oLT4OnecWzYsSRAe7k24DVsFOYGn8vrzg2aJBjnuOrn0PwtIFte9kR&#10;XXE9OZkLj/KbNg5kTEEn7X3k4NhHZy+eDPaAaeSbsQHLjVKCgYnVgUOJdjRPdB5lfhiOQoQ7PzGl&#10;P6ZpeppAIYalpDGuo465vupBpaj1VMpxGYbPwiMtDjpcYmlbTGYPqu+X58Mrd140XxCrvW4oAzCs&#10;ygsPCoSN/uBT2ns+nzff1gHloJfu/HbppQ5W5UVydpFGjt8ro7MHpZlsmNQB5KTHPMe2dH4dD+/1&#10;e5OnIp7yDBUrc2XfQ5Xb8PSD3AMJXQFaxrwRz9gdy2H3Vb8Nzzhj3Zeytd/b8IwH8rW/+zq6Hc84&#10;e9+XtqXfW/HkGvRQ5VY8G1/mH0Tq7Xg+nM5b8axPrq33SPZWPLfPsfei9pY8j/ci6vn1/Sme1adz&#10;tDdtqm+zWuOvNu9VZmfvW9vIJ/Gs5+0wv5q8wf0S9yrH95VydtyGTgFq5u0w36rdjGd7Nt77djbX&#10;5y+ew6wzvcAhwE14ru5G31fUxrjm+s27eK50jil8E57rbN0I+J5NGzqD53F06Je3PrgJz3hAGsfe&#10;3feGzlvy7O5O3MLTsJefx9GoTA+wN8vP+ewwjr+b722ePIFP7ud1v0l+zmeHycGdVDZ03io/H1Dn&#10;rfLzvh44d8+fx3G5frzz5309cG7ovMZzfIS8SX7el86Nc+LJ9Sh+8Sa6G7a0lusrxXR2GNfjbr43&#10;GInn4vFhzrgNW0TIfFHu6QFJr85OinjW41rTx2GUx+R58TKJmL8EaNn882PXY/IcNSy+xXOz3Ijn&#10;ImM2ndxd40nCzY5vxnO+ks0j76W2e8tTXb8XQMDJfq8fTOfz9QaeWVSbf5F9gn8b+uzkDmt/sufr&#10;h1sdH6zPGNtJvDXwcdsekOetJrqdxLdyeS+DT7bVvcS4C6fl5knhLjzfrQ/9I00/CeXZevv/JEjO&#10;GjOBTCATyAQygUwgE8gEMoFMIBPIBDKBTCATyAQygUwgE8gEMoFMIBPIBDKBTCATyAQygUwgE8gE&#10;MoFMIBPIBDKBTCATyAQygUwgE8gEMoFMIBPIBDKBTCATyAQygUwgE8gEMoEfn8DXGTL+ExY/m+r/&#10;BwAA//8DAFBLAwQUAAYACAAAACEAoo+Iiw4KAADEkQAAFAAAAGRycy9tZWRpYS9pbWFnZTMuZW1m&#10;7FsxqyRLFa7xet8g6uunKFdB6IeRRpooYtKbPDNhBa+CgRsoRgYv20SoFsHAxPd+gZua+Be2A8F0&#10;A01EodXEaO1gwUFmb/l951RV19zu6Z6ZhWXFc9jbXX3qdH3n+05Vdc8Mu3HO/RR/b73l3NufcO6b&#10;H3Pu/U8696s/OvfD327cB+9t3Jf/vHHvvvftbzm3cb//ELGI3+CvtO9d4+rKub+jo7rX+ZMfbN3t&#10;Fz/qPo0QQLiP4O/zsR1CcJ+LbZzcd/D37ofTfFJ+jKF9HVg/Bs5DtL+KvxZ/Tz7AAfZL99x9Df0/&#10;Qv+XcJ1iN5OsJTwfmMtrsk8ZzkUKmG4XyeZMtzdbt8uys7tMAVPAFDAFTAFTwBQwBUwBU8AUMAVM&#10;AVPAFDAFTAFTwBQwBUwBU8AUMAVMAVPAFDAFTAFTwBQwBUwBU8AUMAVMAVPAFDAFTAFTwBQwBUwB&#10;U8AUMAVMAVPAFDAF3iQFPvtwzOb6Nl7cJt/m9rupqefN7YNDx9LVx//J3qsdDpsQWncXg/FfY1s2&#10;q7DTXteE0MPRtDi4rzxBK6RgeuYNY9L2rt4zoOb/t92G0G1Dx2t3jc4XbDzCf8WVXt7xkskMdPsd&#10;04rBdBwxjEnbOy851Uy+DmFXxVsb9sLneGqYRUVP764UB3fSQRkWbYKD6CaEIfHxGCQ8Ey1DJ3xq&#10;el5kPlAC1yLGElCFINida0Y+uE58rqQX2bLRCx/x3BV8xNEugaCvkqgD3aj3PvJRusiWDeETC9rG&#10;+oS9OrrTcO6K+ghOrE9MQ/MRPsowdLk+6ujPxVGJEp8aNGAyN5SPMgxdmm97xRnOxWmlFPvIpxEY&#10;4LAhfCr13OezNuHibeW8ZsaJj9dRCz61ehIfRtLWJlwlUZhv4/qhK/HR3pJPo66RD3Cec8IuW6W3&#10;jXxkat1EPpgSWCkeOD68eNRx/XhuBo+K+myxYLen4uyK9cOdLK4f1LinZhy+v+oaNGTtXx3MN24O&#10;63w6JTzqViPBd3T9QBP0bgTHbR4AEAx5gy/rw2vGLVmcV4jM+0FNDuqPenjSwCiN4LRo1UV9OAW8&#10;bupoHbEJDmXqWCQccJS9+iYmrHw40jWIDWz4/RXP6Fm2CU6rOOpnqdSkAOCTKzHuBz0iZJ+PobOn&#10;YzjKh6VSkwWCrLdppYz7GwMuw2lTfaRUAiTDg882Mcx8pLu6qD64NfHpZBhUg9UWPkPySMPrRpBl&#10;0c7pMQc0eb41zE390pSbEp+Kk5H2qnxaZp34ZJzMJ+eV6yOo2S1XM4ccMK6fy/h0M4MXrgmOVCHx&#10;8WlZZD51fD8Z148MpuUsxr3fnOC0WPVtqk/GcTLNGr5aoZN2vz6deI8eZnCK+qiYuHkjOOi5z0fm&#10;BzU4HwdZJz6yC0iOiU+eGYd8zsc5rE/a7gs+Aju+j+r6yXLG3skp61auH0Sp/2Q+meYEIDoyjpaC&#10;eRX1ieof1CfeeLh+fJoeZ+BcUB88d9tjCOqf8Dmoz5SPJMFb8/OHF9uQFhqv5myCw/WDwFgfrTKu&#10;x/kWRzmYb/VYyDmQPB4ac/XRXYB35vnmU+IH9fGZOIPn7Fw+Gafkg/Jk4nMg8E1wyvqcwMcT4OYM&#10;nKZ4/iT8EWe5PnhHTe8RR+hM+ZTrRz/a4I21rI++wHZFfRg2HAOI/olu5XzLOF3m4xUmDEV9Kvj6&#10;c3EO6xNHRfYUpg54IVQbivVTw7UCM6dbk9dP5tNP+OwKPn7948IcDrKOz9MRZ8JnN9aHUWvTeg5n&#10;5MMvDcQW+fCDY3+2brP16Y/ywfrB5rZanpHP3PqZ4dMIP6yXsT7VCeUZceb3tzjqcT6oTL2+emb2&#10;nXL9nManCWsvISjeZJ2W9XE6j7Zh5COTxKFc4/pp+Il1zSY4h3xkvgInr5+MM9anWd3c5vi0XPXp&#10;fXTKRzoLPojw/D5rzTBZYNirx3kgKStPdhCz5NPCA91GPqeUB/URG3EO6uOTbnn9JD7DuB/49dXD&#10;eRBxGkmd72GRT4+8lWTJhy9e9/nInfAuWcZJumU+A25LfLqCTws/yCgfPAmLhyF6jlnEaWPqBZ8B&#10;tyzy4ZOCIPi3biMfUZnySwn4rQ1wxIkPNwWfDv5DPoxcs5GPCF/wYbpSKlnLskZwqfMQk+1KaABf&#10;UzgRh6l3iCWBmiT0ewJpcuzMJ+NoWQRnQPyaFbr1iCVOQ5wqcBaRnu5NI58eHuHDsKsL+Ay4jzhC&#10;Yhs4jDRxbDMfrZvseIozxIWE6CXLfHSX4ugNB4C/JU6HNlklProNVPg2TgLO4PNX2F/IhNOTOEJi&#10;Gwih1YAj80k4qBgDQE+7cO+i6UgI8SzIhofEpycODiLmyIfzEHeBz8DGoFThXLQCB1QEJ/EZJF3c&#10;7Qs+Os1qzkDi1MQ5bZ12GAnmqbd8u5b4IHHIjy6STHwkE1YMfIR7xPmGDHL8UPLpIDdyS3z27guS&#10;PQ+5PlJBZRgggA+9boI/Ow4hPSXODhDASXxCe4ek45JNfIDTAZVfLLIViIOYqzXtRpyXeMx7LLvH&#10;Pjx+/P42NOHfAQM+wKeb/fZxgFOYelRkCxx0hQG/dnWCc3MyTvMSN8p7mZyq8JQFgMM9Dbs60LoG&#10;mTfhP/jj7z//CoxpcdW7pyfj+D2H4v5Iw/fxv8EJub68hbNGGzg1cND8E9+nN+EP4mzhQcwZOJ73&#10;9RGnCr8mn4Y+/lAST1wxNPz2GP4hLeLAzsCR+G7Lu8iHDR2DRGg4cVbQBvD5m7Si52yczOcX5FPJ&#10;WG0jJ9DikqL1OPdsYA0J8hk4Et9qvuDzc4wSs3c1h1Q+nGdogk/n0cD44jkDRzKNI+P3n5bJiq8o&#10;E9YcYWTrkKrtIg7Oi1YhNTG/33imp7qAD+YaZMIBvzHUOEY+2uboPakPuNnHsw40f8w4DV9gZR7h&#10;Lv5+iqLIBsaxavri76cVWsge9WFKHYZtcO7nh8/ejOP3HO2Zqh124FNTfObcRZyO800CnvHUsTAc&#10;iDE8L1nGaXaMbyPOsL3DJXCQM1hVGAmdFZpSoJYn7gTiQMzaNMAIHe5R23j5tUeyhmfjH+J4E3gs&#10;H5rXGgbvtfQ5933sgitW4sTQZk4EluRVbAYn8SmHLfmU/pPbMzjG5wT1ZnSz+lymm823y3T7/5lv&#10;16vb/1EFq/D8d7AnRcDx+TbbU9y50NQnmDzmU9Tx+rw6Tvl0mR1Nnj8ez9ALLfIphZ/j4+KLTXch&#10;THzyHzzfqxI0jdv0aPniIZ86TjzP8Dl+5+vC4fvQhfZG8nkF3fguCZsr/VSh14dzcX3wifkcPhfj&#10;6MeZE982m8vn27QIC57ZnWIh/tIu/bxw6d2n37d5cHqsRZoCpoApYAqYAqaAKWAKmAKmgClgCpgC&#10;poApYAqYAqaAKWAKmAKmgClgCpgCpoApYAqYAqaAKWAKmAKmgClgCpgCpoAp8D+rwNvI/DMx+3di&#10;+78AAAD//wMAUEsDBBQABgAIAAAAIQBNsuBdYRoAAOwLAwAUAAAAZHJzL21lZGlhL2ltYWdlMi5l&#10;bWbsXb2SJElSrtk7wIw7ju0aBNAuchXUagVeAAwFMxAAs0MEQ+JBeAUURB4DQ0LlDRCQeYW9IzLD&#10;3cPDwyMyvbqrZqbzy7Wu8J/PPTy++iqnu6pn9tPlcvnn/PU/v7hc/uNnl8uffL5cfvl7l8u//vy7&#10;y9/926fLp3//7vLDf3+6/PLP/vLPL5dPl//72U8uv53xn/KXvv72t7L3k8vlf3Pi903yn371O5e/&#10;WX56uWbIz/PXd/nrj8j+zW9+c/lDsvNy+ev89Rd5DzsP+ytmvf7+p5fLP+Z9/irbf5q//iV//efv&#10;5gHy9V/Z+1XO/0PO/3H2GfvpkoPm0pF1lh9//PHy61//+vKCCwwcZeD7T5+OQoEDAy/QC0QQYQB6&#10;ibAFLPQCDUQYgF4ibAELvUADEQaglwhbwEIv0ECEAeglwhaw0As0EGEAeomwBSz0Ag1EGIBeImwB&#10;C71AAxEGoJcIW8BCL9BAhAHoJcIWsNALNBBhAHqJsAUs9AINRBiAXiJsAQu9QAMRBqCXCFvAQi/Q&#10;QIQB6CXCFrDQCzQQYQB6ibAFLPQCDUQYgF4ibAELvUADEQaglwhbwEIv0ECEAeglwhaw0As0EGEA&#10;eomwBSz0Ag1EGIBeImwBC71AAxEGoJcIW8BCL9BAhAHoJcIWsNALNBBhAHqJsAUs9AINRBiAXiJs&#10;AQu9QAMRBqCXCFvAQi/QQIQB6CXCFrDQCzQQYQB6ibAFLPQCDUQYgF4ibAELvUADEQaglwhbwEIv&#10;0ECEAeglwhaw0As0EGEAeomwBSz0Ag1EGIBeImwBC71AAxEGoJcIW8BCL9BAhAHoJcIWsNALNBBh&#10;AHqJsAUs9AINRBiAXiJsAQu9QAMRBqCXCFvAQi/QQIQB6CXCFrDQCzQQYQB6ibAFLPQCDUQYgF4i&#10;bAELvUADEQaglwhbwEIv0ECEAeglwhaw0As0EGEAeomwBSz0Ag1EGIBeImwBC71AAxEGoJcIW8BC&#10;L9BAhAHoJcIWsNALNBBhAHqJsAUs9AINRBiAXiJsAQu9QAMRBqCXCFvAQi/QQIQB6CXCFrDQCzQQ&#10;YQB6ibAFLPQCDUQYgF4ibAELvUADEQaglwhbwEIv0ECEAeglwhaw0As0EGEAeomwBSz0Ag1EGIBe&#10;ImwBC71AAxEGoJcIW8BCL9BAhAHoJcIWsNALNBBhAHqJsAUs9PKNauB6vS7X588OvTyf8/fb8Zre&#10;r9exTtDLMZ6+NtQXuLVsFEAvX5sSjs0DvRzjCajCAPQCJUQYgF4ibAELvUADEQaglwhbwEIv0ECE&#10;Aeglwhaw0As0EGEAeomwBSz0Ag1EGIBeImwBC71AAxEGoJcIW8BCL9BAhAHoJcIWsNALNBBhAHqJ&#10;sAUs9AINRBiAXiJsAQu9QAMRBqCXCFvAQi/QQIQB6CXCFrDQCzQQYeAkesl/6zdfnw8wU5BT4AaZ&#10;IrbkgU7zJqXBezxDh0fZPZqdZrfg5fDeUzLe+Pcb07Kkaf8mWbHLrUl0zi1RqJZYDGWujHx5efWG&#10;kQZi2EZz/1brrtU0NUve+WZinfu6cOia2PLXGyEVS+sOGtzq5ZVyLUbjJSOGzh6336SXz9uY7ejj&#10;rRvclShx4c39pykT+HXbenObTgbduA1QOk2Npj4jl2Y0Lk1sTNa203SUCmWL19q/iVTnWs2KfXlp&#10;oovORO036YU2S4c2tSj14rH1LVRJQ4AeAaWqqW2cTJvxX/Yuh1rn9dkMM2hpMZNR9JAEs9WtAl71&#10;not2yNYdc2iyt1Pcht5DL23HgTc/clOUGs9zzKvc4yiXGVSO9EN43Tk2QHfhLsAN6uo8Rf10Bd52&#10;097A1uHc4oe668gyFSOYF3+WXhZncy+WYamH2pCtVHllWtTaV6VX965rubVl19Z1PEcuw1d5auuv&#10;t9YnT+2ZDMD670rDk/SijqdO50a9oIkZd3Df6FDrzm5QjVRN7zmmrGli3NriXaxFuuh9ql2twHRd&#10;kWyyYzxJL8kfwwt7MVPdQ+r5a65autyPakSxa8c+Z25Tc2guf/VaHNZu8qplTzE81BpLbsKPutAm&#10;+CS9NHtWxzmsE8r4Jto41CzVpmw5oZzyirlCraPvLgjSdGkc1YPNvTzjBquUi5GB2rZ1bS7Z9Oa3&#10;GBfiBr+sXhzxJ3fMBvjqQOT8g/pasgvYoEstcC3dRfZ2kaNXeAY7hbovt/NiXMorY7fVK2gA2TmC&#10;sTXZ/8J66Y7bBWhmHXeP2gV1BTXZllFcY7xnssk3gJ2OO+mmr4vlIK9rBdupKXccBtrUKG5xxn+6&#10;Xq7tG5XJzGN9k15d/6Qc7RusO6pNBz9wOBvNQrzditG2U3PTsfw+rXK7yqSS1XSiVNk1KEWqQBDX&#10;zEL+rwDy0De2Qusz9CIjM7VdQEZWmSV/zHT1fkipmPUfoBVEkibFIJh8WFXLDNBxO+z037rt0E7H&#10;LUTvvh7Br1B5s5YKdJ22c+8GzjSXPcswghcjlUTw8Rl6qZOJ9SpjSmiLVI8tu6o/eZet5IUWIoLx&#10;9KpfbgWUHwkn/lFjSWmDqk+S2lLauQ2KV7PVSpJtDUHQq4BfDD1ekFuDpbSpsFsJyOM70FB6PUEv&#10;cjQx8tZiiyFnM0YHSAToEm3hlvYwXqwtbTwF/6xshfGjClDMpUbKB2/VZ0s6JYpIYPW1o+2akCjX&#10;U5HEqa3tpsI75jP1kvQsi3bYlnPpbCkrjxkoGIk03+vXaMbqNtml68bGgVW9MFc0v+CbSpmoibKT&#10;yGi+YXD71Ftn7fjKbcxaEYqRiqnp1VpqIlucuzXRg84T9MKT8JzkJ46rlSG8qpSYnOM1J5QpsJV8&#10;P64gvqnKFotQOUl5sb0k1/Ba8EnKPENjla1M78R30+CN8Myfpw0Z+pg8GkN4pfjq3sgWYw3yldio&#10;L9FsNa/oFUFbKnStU1bNezMqIJlT1G0AShTnPLnbMm1YgCNIoj68voEG6tQuj7+/8Ml4lf3pSF1c&#10;AGLsQtzb+2epZ2O3zwasqGpxB3edwhKV8ModuEjHOcaYba3Baon0M0JHm0Jy7qXB6/WM9+v4PMkO&#10;8EqBmyQYyqskFrHkBtJiXgWQxLrXqB2qNe3VjmKg1KPHOM0Z1KZa76VcDBU+ujgF3nl5/P1lOHA9&#10;MkP6CGXyOzGMGaxpEPfC8141u3jFTqxW9EnO9a9ywjKgL+WIIMTIGbHFYHhZB2ENOgDR8GI/Xi+p&#10;bORMR5mS149OoguZwO2FLhPncFlL0hmlhZF3c6N9cNaPc6kr48xtmOkSKsDVzc+Gaz4VkOSL2z4S&#10;pg0e8x6uF35hjWfsjtYF9FEGyUFYV4p9EDueWDoV40A/B+KETF/r6gq2eRVsF5BMNdJmHkHWGrIe&#10;rheeqszY7M8pCToYybFBRcPaaY+S7Gq5d7MeQ60lM2QqPT0IpQpge6RIn1AYMrlhhx0mVI9SxEiV&#10;2DefphdnlLsGpqKutgs4G1JoCpXkD+MGJiMlJr66yYm1Ib4Bt1HP0/uQrUNeySx2V+3D9UITz4ZL&#10;5lTWb9JDoqhqWlw6zWapT/CBRqXd9P5CkEkzNQ2hOrCCUL/Jnl01l9jV6Wohvf816eXQAQh0/FWp&#10;zky1030S4acg1TObE+gkxWUKwnu37WUDheRii6y+BtfoZlFqgjAFyn24XpLazJq3NnDoAENQKs1o&#10;aTvf4QX6DEeSZ/rg/qM9nQ2cULvJLmBfcm3D4j1cL7Rp8janGB+NVnb9innWrzHR2b2J2/NqSl13&#10;gqXUBOF2NEGny7ijAzbt3uI+XC+pTEdLO6o52piDtmz1UheiSJ8Q5JH+N0IfwXLjCZZSPiKVBrRw&#10;t2Ove7/j2mOckR3eYDxcL7PZfDYfe+DZPHfm9geeIpLZtgdTRCe03dbP7p4N0u7bJEfOs/TiDmd4&#10;cDGDwXssRfoEd3hlYwxhhHf/qjlrjZ87+TDdlmx+KlFaipMf+3Z9xAFJPRnJBsgP0dD1eLRenKN2&#10;M9wTSOEi+Qx7NtIsN9zxrqJhN0cKtIHeR9vjVk7mEA1OHYWepJfB8VKZwl1owMFCJSpLkT5BmGGC&#10;8tsymFNDentSlAqaFlM6qBuE2+IJiDYb7OmH2+YT78vqxR3sjSdye+pfpJz156dhhuk24KIusROg&#10;OltuffkTSie0vbONTsvdRQcj9pfVSyqjusv8FFSiQG0TlVjNpfpTpm+ESxW/b006Uh+/HdXZcuuL&#10;XvQkPUiykz0XATl/6tXcxPqyepkM9p6p5vf6D//8cHiCyXM37UF1ttz6ohed0La/SerC70HDk/TS&#10;zV4CdCZ3GZRQmEoUiCJ9Qv9ZlPEOIEfpSmXdfza4YF0n6FRwtBRHHqluUi7QzpgUpQKmRVU2kcZR&#10;oB3zSXqZHC8PeOfsO0fjdPtn9sLh2Tof11ZO0MlitU91ttz6Ikid0LbuObbvoMFp9mX1kspE7uIM&#10;q0JU0ke6xKvCZPPWuu/hTZ67VPrTYjajOltufdGLLu9BkvU3e5X8Ztxa97D3ZfXSjpla9328CbH9&#10;BiGwlN9XJTKw5dZ3gT1IxnGNKN5tkoNfVi+pjOUuJTV6pBKVpohJtHfhvT/5mFXTRO3imVzl5KgR&#10;LQZAdbbc+qaquBOQt1mMBnfHEvyyeqHBvBNOZg6kzF9UnrC8Nd3L+ztPqpJfUaJUZ8ut/w73lyAN&#10;k6G/rF6ITneZDJ1TVKJAFGkTiwI078I08c5pm3RpE+ifYAFQI1okXAyqs+XWF73o8h4k2SSWGItY&#10;q5EaL+Z8Wb3EZo2jW1bf/52XMlG7y/Epqc6WW1/0ohPa3t0xBJ53+7J6SWU4d5nPTSUK1DYpiQbV&#10;OCVvH282cMifPB2pNKDFdKM6W259U1XcCajfrIk0TmkWePyyegkMeg9Uk6rtvV4RbO4VhMvuVGfL&#10;rS8b6IS2pWFjJPE0VtsCCBiP1guNMhgzlbS7UOVgoRKVpYhOvNb0YIAK2CwqPgaW2gmcGtIiFcWg&#10;OltufdGLLu9Bkk3FoiU7ryWwPk7KKmhmPUkvsxGekYvxZNH5X6+r//XjWniPmEZsufXlWdYJbfvd&#10;k4SrtV8lRQPjQXrpBrsN9t/CaZb0c30JRfpEbuAGc9xeyQY2vzuMQe3lDVzcm1iNcajdBJRKN1p0&#10;ayek00fsB+mlbj2b0Rya3Hf7MUba/1DHOWRJ4SH07CZPnaYN7Xl7sNOlBw1nFWiUBq/jo/SSeDMy&#10;xOf4uspJStChRaMbOzXe6lCEFhXhzBrauVLJm7l2iuwxNHx6JNpN41e7372POCDbJnGAjYUDb1kf&#10;pRc7Ew/dxA2bxm2gb3Actne6BSsm8HuO1LdzuvQgPtMoM4pz3bH1UXpJvP2NDWc1PBjXKaihVE2y&#10;KKISfYSgw0UVK4wfrYDI3LXKuyPq7NweP/tdJpVOtMzb7mYfpRfZ+ACZ3Qml+E0GfV9wR/dgyQye&#10;xkew37cwsm9HEZ3QNheW1Wbup6HtW7xH6SXxZs5ZOTX6xkJqBdgbPYYiXcLy1/eqESo2JV3LXKAh&#10;bHs4inkpLru9tBfHa7SPNPtXoLJsjfUVNGI+Si8yw4E5k4Df1Tiw82C/A5Uawjavg66DcFfVBVgc&#10;OkG2DrX9JSNGm7/Te7heeK7ERr9KSoweYyM9lCI1QUTVwMvuFcHWZvKMjMsFUqv47tqluoCqEZNB&#10;/ZY2Qkgblk4x40F64ePUYZx5OxAFunjtErHub2MqjdvNIHnnDQ7KCUQVp2J3qS4wub9wSrW1Zt/O&#10;IiL+e+gl/w+G7JXqDGQ6YytQgTuY2qe1ulp+udYEdauBtoPnEdbOYU+n/m9KaxeBi9H3ps59oo/0&#10;XfpI3dM2ZqzEKSB+v2Ek8h56ObQfn0OBU7FrploKdbd5f7dg5RF4f+sZVvUJiuiE2GIQT9avyrqb&#10;SF34eL3wAZLedm530GuyIes772bQxj3yZXgRlkce4tpEhVdLEMOWlOD7ohQce4LrTtyHGrB7I5/b&#10;cZzDd66P1wsTUk9Io3YBOYKTcUICHxh3lOxO5m413WiUNL9Sqxr3FRTRiWpXa+3Bb+rUKFlJ7fAG&#10;83l6Yd3IsHwCXnOCT6lCObqGObO665W2R/1AkS7RBXSRb9vNfJREFTxJkA1O8roX74/qRTQfzZ52&#10;G97OIUxSEeMJeuFxzFGMu6E4xmspXb02wi3na9rSkcoItu6tqpRZ80Gr70ERnVC2Mt2d0hbdQ7ml&#10;ffCJejESL8cYKIGT28CNs0WO3V9KnSFq8bpRU1HljQOHVr2Dtktxoh5t5pU7c5r9ASE1XSzdbalJ&#10;CacaK6ZkSmJKQ63trGfqpRm5cbqxdFbbHTAauIomvMr7tmqq6Aehq/xAJFmJ5J3l749Jto7Thyii&#10;E9pWL8REbZp0bS3WnAaB9cYz9CLDL3V/Ma+3GlSvLalRZGhg0s5mU0QlqEdttd2WtNs1oYBqMoKo&#10;eOlIEijLotLcTDSScxyrRi3oB+wjpHpKSGfZVlcwqO6w7qoRKrNnPlUv9Z/tqdNWaxs1n6RcfEqT&#10;5/SRlUs/C3iNcFSCymBkUrF9s3Ss/7foZVBSEdP+/YAU0Ylic6R05unN9gyS8PbvwHRRSU+NZ+hF&#10;vYjy/2Q9X0uqMylzDSp3BS5rbL3s8dIW1Q8U0Qm2aX3dVtvp5c1X6Wj70qZN9+30aakxW1QzOxYV&#10;Sv01vwetSm7KFk5TCd62VSo1ct9+il4ms9mU9fkEozjn5+tyzddSMNNO6QCm26p0nPbtaiiQnETf&#10;iCI6UWwd0Z0G8Y0Gyg0guotnP0UvovB+gmRDXcACit/DKKITLidusDSV29sUw1hZC9p+C1kHGXdz&#10;M32wj8j91knluere65Auxg2u6Pn1HL0Mh+sTfWQ7QJofY5D1qgYbDDocCZeO9/T15nOeXmqtd5ju&#10;qYGjAxzBOLXP0Uv9RteM4BDmhJyXSI+iSJPwSPFiL3xxsunCydFaivLjq0boFtpWGN5NhbLpR1uM&#10;AiWTya4NeR29WN+pizxJL4NPS7yh5YdDPatlQOdmtlPn7SktOOnUCaYzSlF+HJzyoAS4L8/AvpTr&#10;hOyplMMFGsexbj0E6qpenqQX51TrLKkfSNjRqf5wfSVF2kRf6O+pN1ttp85Cql/A6+NrDbb7JJXY&#10;M/u9+4gesOvdBTSad+9BnJmuz9KLN7JDgz/rYWBf3pV2gbYmFXcH1dYU8Po4eAekhbM32qOPU0Qn&#10;ir096vDa2/puzAPxYLP1aXrpv4Vx/+DZZl3aiT1gaiHZo4hNGP96e5leDN+BNT0K99ujehpMB24s&#10;leaQEnef75olS21UP1zYcv4JU9vBB7UY13ueXiwP+sR2tCbXEtukdF1JdOnmH7XuRas7rHZXbwGO&#10;r3eWejGowN56FqdR2mK2MgdLojxuGJrzB+30dok4cW9zDR7bT9RL++/HLbfxUPkbgSTZapXQ+j6m&#10;d8d5WTJy/bKXijlZg3aeLINwXL0zPRXXfqtXFXLSuW9+9zsf4ZYtc63vNfL7jZTK0GuF0q4ZdTOl&#10;4q696RI0B46vT9XLC73Jmv81ld0J8xuy+fTykcsufgL4XKg+1Osz9dkfcLThWjnYisLLlXcZ9YjH&#10;S+tlVviZMPcfLXd/rl5mx/lKconm4PUrGetrGQN6GTwT738LGGz0bYWhF/N88d2aV5M+uwu9jBSQ&#10;RolTx6EX+/SzTnCDscysPvTisYLYiAHoZcTM9K079WbGsP5DJqCXe55W+7tR9/T4Nmugl+55k29c&#10;xLCQ1/yOnI2dxIdeuie6/hbLQBSDcNfoIwagl/5ZTRKqloTyrWWLuimF+qAm9NI/sfP7xzzbd/tY&#10;EejFeT5TjSmzBBfKdQmKf/AFenGeYH0LaT9HGnzw7PT4oKH30Mv6d+vsdfum+Upq+kUdRb3toiEK&#10;/dHN99CLx5F+iXr5rzvWTr9s7vv8Ls7Xfe796aAXl6PFjapgqyiV+ODmo/TyjdNW34MZHAR6GRBz&#10;bzjdW/h11O3p4Rs/3t0k4/5yF3V7crqr6bdQ9DC9pG/h9LMZZwe43maVHzn3ML1886TtfgvzzZ/w&#10;ngO8SS+zu3K6Z5qvq2Z4hGHi65r/EdM8TC+PGPbJPdu3dmXz2atEQB/VeJNe+O8sO+R8DFIX52T6&#10;/V4n/cFDb9PLWBXjzDdFaPndBTXyMrjpKMiHNt+ml5dX+7kR++mjsKY+MuJfffkoR7vnHG/Uyz1b&#10;fms1+YOjlGdeTv/Z9PrEQS8rC7iOMgC9HGUKuJUB6AU6iDAAvUTYAhZ6gQYiDEAvEbaAhV6ggQgD&#10;0EuELWChF2ggwgD0EmELWOgFGogwAL1E2AIWeoEGIgxALxG2gIVeoIEIA9BLhC1goRdoIMIA9BJh&#10;C1joBRqIMAC9RNgCFnqBBiIMQC8RtoCFXqCBCAPQS4QtYKEXaCDCAPQSYQvY7z9dQAIYOMwA7i+H&#10;qQIwMwC9QAYRBqCXCFvAQi/QQIQB6CXCFrDQCzQQYQB6ibAFLPQCDUQYgF4ibAELvUADEQaglwhb&#10;wEIv0ECEAeglwhaw0As0EGEAeomwBSz0Ag1EGIBeImwBC71AAxEGoJcIW8BCL9BAhAHoJcIWsNAL&#10;NBBhAHqJsAUs9AINRBiAXiJsAQu9QAMRBqCXCFvAQi/QQIQB6CXCFrDQCzQQYeD7T99F4MCenAHc&#10;X04ugODxoZcgYSeHQy8nF0Dw+NBLkLCTw6GXkwsgeHzoJUjYyeHQy8kFEDw+9BIk7ORw6OXkAgge&#10;H3oJEnZyOPRycgEEj4/Pj4KEnRyO+8vJBRA8PvQSJOzkcOjl5AIIHh96CRJ2cjj0cnIBBI8PvQQJ&#10;Ozkcejm5AILHh16ChJ0cDr2cXADB40MvQcJODodeTi6A4PGhlyBhJ4dDLycXQPD40EuQsJPDoZeT&#10;CyB4fOglSNjJ4dDLyQUQPD70EiTs5HDo5eQCCB4fegkSdnI49HJyAQSPD70ECTs5HHo5uQCCx4de&#10;goSdHA69nFwAweNDL0HCTg6HXk4ugODxoZcgYSeHQy8nF0Dw+NBLkLCTw6GXkwsgeHzoJUjYyeHQ&#10;y8kFEDx+1ssvLpfLH+Sv9fo+f632/wMAAP//AwBQSwMEFAAGAAgAAAAhAC8hazFMDgAA1MMAABQA&#10;AABkcnMvbWVkaWEvaW1hZ2UxLmVtZuycv6/lRhXH5+ZlucWGGAHRAwnJK2go00Hn10CHtJF4rBSK&#10;LUBUFBRI2yDZacjfQAMdBRTwF2QN/AGkoEaGiioy0iI9ot013+85Z8ZjX9vv3pu3UoAzyrPnx5kz&#10;3/OZM76++za7CyH8GD9/fTOED+6H8I0vhPDgsyH84o3XwqNf7sLu16+Fr/15Fx586zvfDmEX/vKn&#10;ED4D+x1+8vK9e2hdhPB3DBSzwR+9uw/XX309fB4mb+DnNfx82erDMIQvWR238A5+3sYacz2xTRuW&#10;778ewg+xzkPU38ZPg5/f/xEXlJ+Hj8K7GP8Bxr+OdrRFNDK+dqEWL07ACTgBJ+AEnIATcAJOwAk4&#10;ASfgBJyAE3ACTsAJOAEn4AScgBNwAk7ACTgBJ+AEnIATcAJOwAk4ASfgBJyAE3ACTsAJOAEn4ASc&#10;gBNwAk7ACTgBJ+AEnIATcAJOwAk4ASfgBJzAKyZw76eveIET3BdDc4L1qzUtXcsiYOeyiCU4F+ey&#10;TGC51/PFuSwTWO71fHEuywSWez1fnMsygeVezxfnskxgufd/I1+uvxuju3dttbcexq7rVNOet6JJ&#10;NAi766tYjzVyiS6y4Wg2u38wtoth6Kz1dLiR2sXwMoSqQR2DvKVyf+AQysXHsS/2hHA/ToOWizix&#10;sgnR/OC+H9rUVw/Dc23cG4YXUisHjNc96hjkLZXHwzB8yFYR/6lATIrOSvz7gTs2oGVvdrtxmNMW&#10;yj6hCAgghlCg1tG6pgIy4qByUCdiLB1YTrtKmCjNgFq3owcMVhZhMQ6r/cE104IAYmAVaj1sdzUd&#10;sXqJngiATqQ9XKGWtMDWaBJBv+M0DLIbZqgm7GwulExLBWNREBiXUFAajLZiVzc6kLZgiFooYFBG&#10;Mi1yib3j8OhlWsu01LSWhFG3MNyzS7jUrPVprlqI9VRLSxOZZlze40T06gwZpslSybRwkuaEJAND&#10;LNjVMnxWBIM6kdXQA5uopaCFypXqe5ov77O304STijpYuo5aLFQa6Uot16EjLsBKPGWwuJS2BBy1&#10;lNIFU5v2B04rh/fZjZrGh8p6GbWosWx4IW47y5KePKRnPEiVtCXOqEW7ZI+l+jfl8itawoG6R2W9&#10;jFr2nKQHqZRab1puEFYGTXzVYiEBRy3aJVqk+k/l8pSW6FX3MrymZtRScJJEqoeGrmr2PFcuL1Ft&#10;ohv2s8AmatEOOb5S/bdykTqAQstH00dU9JXuo5ZyGK7w6IR3SninVi0v9sNL1HZ4coBNnCaYnmAZ&#10;WEctNUwu1aQenl0OL3RwGB4+Zu8eTfiKHpbuo5aKhnpWeC2URs9MuYEO7PTIhZv/j/A01wJ5PZOi&#10;kePbUW1HodBRsPcCTfl0W1KhfaMWAVHKWWHWyOOBFbgjl5aOcZGylyesUjQuWJyTaIJro58enPxc&#10;23tCrRNZ9TO95lo6PlCQXepRaMApoiITTCsYqRTtg+ueChv2KZKaJqhK2qMqgQBoG/ZM21ptUVsq&#10;uZaWblQLTEvSgFMw6EOgp/EzHUvAGOmBEdOyF6Ile8SJTlPDGtYXGIAtLqtl1EKwWB1Jo9ta3GgF&#10;UYIL/oOWzvxUFEnDPmkRokAHQ9GCaR0H6bVC9QKtqBu1pZL8CwPmp/kKe3JRSn0IV5icbMGanGZa&#10;oAImuMoF/nouTtEluMg/mGwM0bVUkn8homdFcQOqBAh5XAWFR0GLdU259Bi7SFowraMKnuIyTiyO&#10;yxdhoJnORwG26ycaNwiziSJLs6IxW4fFKpmiJHV+rVw00XpOY/a3cl++JC7KAAs3QRiH8ECjRFfi&#10;0qsTaOlYy7lo7EJXtVTKhXOLGM2RXEwAt1Z9wYdWNGI05ZGDO7k0vE+1tOgRuhqfTNO5yeGRXDIt&#10;hUYdtcjZSEtrRc9mrqVS/MwPnS/XUlyZ76P3yLQrl44rRi0pqpQvez3SEy7cXJQaKvU5JNPozvhx&#10;dHxCsTUvKV9sRUajccFS++RscF7SUsjpmO5RpkXni+dSFCYPR+9Rz/XoQYORBvtSmiRA+lybaiEQ&#10;FN50RePSoNPOaBg90/SgJC4Gg7dMS4cJKarM9kYc5fliWqpMCyYrl1O12EKMZqblkEs8WStaJvnS&#10;QHWmhc21ksXa0Ua1NKzqhmVcSjCTUtnzYlFLY3skT+kZF0sq9XJwzbS0HJxxYV/iknhFUQtauPh6&#10;vtR62LjQQsm0dBymlqReB1O+DCMXsZ2caTtanBu1wIjSUNK5O06LBc1QSz0ScY8iFzxtWzrmYWnl&#10;PuHCD0FdPGrpk5ZaPtbDfoiexXZ+SVySlps1LvrmRgcRda7FQicI1ZLlS+Sin9pzCak910IIBpZc&#10;WhhGLvpexJlLWix0hrTKxV576GKpzLUwOaq4q9N8GRLhwQwWuYxaurRHCg1gda+WhKBvrkW5mPGE&#10;C976427XVsm1bHORZLo8XktDBetcsEWanvoiqsb9LHTsL7k04qmbDVbpDRHDC+WQyw38meGESz1G&#10;FQHlXAz/Sr4wCpxDe0Yu6GDXXMsqF2w2UklLBDTREs/0ar4U8NCZh8XbXAvzpVrisoenVl3Ya/rs&#10;c1rTcoNLCQ+LGmLnXMsqF3pqNrSk50vkcvB8qceEi6tP73Mt/BK/mC/wFKNKH7uTPbqNC9Nl80gf&#10;ny+Zp8U9OuAiUZbKkoNMuG4KYtY65NIvcmFUH9rcRS63Pl+YcLPFZ825lrV8YVSNzbWvUtPcPeAy&#10;z5fitnQ52KO15y6iSpt9HpfylqdL9nwp9MSucUFUfUR6HJd5vlTpmRD9zO/cRZRgH67yerR0jmB3&#10;Fecql/2TJ0+oz9KzPnzWTQcr/HnedjEtfCh0tCQX8x6hsQvDula0oQaUfq6lQlYp4nm+pK/ldLFY&#10;Mi0tDdbed8sxXey1fq5FD8nyc5eT63GTF5VwbSld5DLT0mGacKmyZ4Pmy7KWkcs8X25Nl6ilRYXr&#10;bnBpOSxF82VZC3NN94hR2XbLhPqWp8spXBoVgquAwicoiizXcqTSpZRLg44sX0RLlnC0XygpXyQM&#10;5aJxwTh7f8mjmnNp6de00G6Ri06i5WpJ+WJaeJz4I0X3zfJldKH5MnIRawJBqdM5yvJFuaRnJe2W&#10;yiGXznDAOucyHumDc9TTcRm1zLi0GKOW+G2CtisladEkECZLXOxRJl7UtGS+dBRxw95Sn9tD2iPL&#10;F1hIgslvFGi4XpIWs6VL264pl4xwli8tRcjQgRY7Rz3WpvjjuTSwF5fVVEtnnsKUC00LcmmSFoPJ&#10;01IIIssXQuOf1x3FpYMxiuX5TEsrIz1y8oALRqQYF4UpXqKWPgrl2FFcOnVpL2s8DpoPuw7xcFCa&#10;h1x0GpeTJ0shj3j5VYJqsXxhzhcncpHfBOiZVES7HlpaeJKItriIFuUif3w/4cLBUrhIiqO1WjR0&#10;Dsvmy1UR4XcTGZfq4ExHl+DSoK6/RJho6ahCUwpVsLmljFpqQsBrrV3C5YRLJcGrM0st84zlMNFy&#10;X+hMuWCw5F7r2YDlahm1VJyA11qYSjDVlAv731Q36XuANKGlR0VnykuKarF84WCdtHxTpqxcRi3c&#10;VCMtiOoJl5JaSnVywOV5+AqJtlwVTqZcbhgbh3gSf4af1ZJrgXHF54N45PcwHZRzVNId9bCIkVa5&#10;AWhi6iDB8xK1oCqDQNbSKeBRz2rJtcC4ll2thmfyu8TsHJX4drQzLfM9qocnWAO/lIZ4rhq19NRS&#10;D1eXsvHUcnmklmIYPv7dMAApX01+yyzIuPARUZmWOReYgyauv3lqWho40Xx5WQ8s6KiA7OmRWhAT&#10;Sw83pdUyLhi9lvAwjO3g1Uo5wBxr6CSuOuGi3bAthxfXQj1OPLiPe8RvhigdTAqrZVygBcWmpwrb&#10;ogVcSrGgSdTSofOldDMJpXIkF35jRmkxTRfucGdLnruqFC2WOopioxxgjjV0EleNWnoblGEdP1IL&#10;yLM0cKYLt5jeSQs5pErRYqnFSuvQUki+6CQuplosX6QbDk7TUlOKRKwLN5jewol+wqZB9My0KBed&#10;1GN4wkW62SuVY7mUXI6MuRgKQ+nQ0I9tdukgj0SLfivlgNA5wjkyIWrpAvJFulFTLQS0WsbcVYi9&#10;WJbwKinQoqlcrEuGZ1p2tZwPWsiX7qilh5ZB4qIbqaBrvWRaZGc7MS3gFSHkXKxLhvmoSEWW05TF&#10;LHarFssXyNEk5AMon5ccpEqmRYTrAPe2pRZcjAv/2JstljLVpIE284AWkg+5lgFOtJeV/PzR0bTk&#10;WooxI7R2oedFoxkHsXY3eileAsQN21hL+vcyTf76DgbRLaM8nZupC7Eyna74ty+vpIIY64dWS7fL&#10;IXXJR3oa4MQrtu7V/8o6U/Uy0niU3KexSSXXMhnYahiHLZNzxs7Sou+T5yy3Oee/XsstfzdtM/iN&#10;wbO44ERsuDx76CwtePycveDGxLO04JHRqs9uw/XJQ+dpqU0LvlveYTlXi4ooPhVa9Glefgq0VPLC&#10;gtcA/aS5o306b49KPUi7+lPABZ/oHWDc8efSeVzwKvIMWh7LtylU7qbwBQelO80bXwEbvpDccb6I&#10;lv40LXzve7Z7pN8yT5u6YW1cTtQiL/cM4tR5G0r4SivlVJ+1TnslWk7d99K0dJuBnjh4JhebdssL&#10;7HlaTuXCg8TSnLjcpvmZXOTL8W3fMTYXXhg0LadykS+Bd/x4Ofcc8f8cQWkXoju/yza+P9WDzmtO&#10;nbZpbxvfbxotDdbAws+kuyxEffLnEQQUmNXcpZBP4uvR+P36k7jxuU7ACTgBJ+AEnIATcAJOwAk4&#10;ASfgBJyAE3ACTsAJOAEn4AScgBNwAk7ACTgBJ+AEnIATcAJOwAk4ASfgBJyAE3ACTsAJOAEn4ASc&#10;gBNwAk7ACTgBJ+AEnMD/AYE3EeMXLc7PWf0/AAAA//8DAFBLAwQUAAYACAAAACEAkEbzepITAAAc&#10;PgIAFAAAAGRycy9tZWRpYS9pbWFnZTQuZW1m7F27jixJEa1aFhASr+7GAAmDZhwwc1sghAAPPCQw&#10;wMDAAWFhYPIJCIvf4Ef4AixMvoAf2F3yEZEZ+arKquqePrMTtZrKyBMnIqPq9Llz5+5rnqbpz/br&#10;C1+Ypq9+eZp+/KVp+stXpunv/56m3/9znv7x83n6/n/m6Ts//+Uvpmmevv2zDyZLtVF+/fbzdv+5&#10;afqvTXytSP7pd1+cfvPdD6ezpdgjpg/s17co/vTTT6dvUmyX6df2668/tWcU8/Decdz1Q3vWH+05&#10;v7Lxj+zX3+zX/37iOk/Tv+zuBzb/B5v/nt0zd54+9Hl5k4ib5ZNPPpk+/vjj6aQX6huYUQfTuU7q&#10;G9wPgfoGVxv1Da426htcbdQ3uNqob3C1Ud/gaqO+wdVGfYOrjfoGVxv1Da426htcbdQ3uNqob3C1&#10;Ud/gaqO+wdVGfYOrjfoGVxv1Da426htcbdQ3uNqob3C1Ud/gaqO+wdVGfYOrjfoGVxv1Da426htc&#10;bdQ3uNqob3C1Ud/gaqO+wdVGfYOrjfoGVxv1Da426htcbdQ3uNqob3C1Ud/gaqO+wdVGfYOrjfoG&#10;Vxv1Da426htcbdQ3uNqob3C1Ud/gaqO+wdVGfYOrjfoGVxv1Da426htcbdQ3uNqob3C1Ud/gaqO+&#10;wdVGfYOrjfoGVxv1Da426htcbdQ3uNqob3C1Ud/gaqO+wdVGfYOrjfoGVxv1Da426htcbdQ3uNqo&#10;b3C1Ud/gaqO+wdVGfYOrjfoGVxv1Da426htcbdQ3uNqob3C1Ud/gaqO+wdVGfYOrjfoGVxv1Da42&#10;6htcbdQ3uNqob3C1Ud/gaqO+wdVGfYOrjfoGVxv1Da426htcbdQ3uNqob3C1Ud/gaqO+wdVGfYOr&#10;jfoGVxv1Da426htcbdQ3uNqob3C1Ud/gaqO+wdVGfYOrjfoGVxv1Da426htcbdQ3uNqob3C1Ud/g&#10;aqO+wdVGfYOrjfoGVxv1Da426htcbdQ3uNqob3C1Ud/gaqO+wdVGfYOrjfoGVxv1Da426htcbdQ3&#10;uNqob3C1Ud/gaqO+wdVGfYOrjfoGVxv1Da426htcbdQ3uNqob3C1Ud/gaqO+wdVGfYOrjfoGVxv1&#10;Da426htcbdQ3uNqob3C1wfLN+WKvLS/LF1wu537NYMf1Rv0jOOOO2jY+V7bXuQ3fCzW3m7m2mt1s&#10;osQvt4DETIskiyLxdBJhg3ExDLZbimoRhpp2xel0tU8Q21pqLIwBn7l3PeKbhU84veXeVGfjMkX9&#10;xYMpEdJnBzSvovxWM8+JcvMt2i3TwZ6UNWpXWF5IGF8Rt7QLh3Fq9zrvrixfbdYoTB7uWSJsKGFk&#10;SpIvV5vJspIZ4lsF3coKufexBE58LTZqVrjKkOChC1qhtuPvuI74ZvU4nrwidhMVswu0Wix933lM&#10;o9YU7qQe3p2ilZhb4BhmlmiLSR5dkm5VN5mtki8V4oGsJtv4D3qO+IqVRo0KX5b5pp6dfRW4O+8H&#10;fNMdO45yiVERUEJ0OIvYkruV1Ggt72gjnD7J0Em9JeT9Gc2DmmCvWRuf2/Bh1LgO3fko4UmOWFEd&#10;wTi8c5kOLo8sOG5bQE3Egu6qRww4340PPCuEnOC1jXJ2ZD3gm8X2fjJ6vppYJzw/EWtCytmon06Z&#10;FGWl+aZP6mdkB88yEonxWINIbwRzA7sHZFyT7niU8CRHrC5HMBUagYVUl+NqqroKsKTsMtlObEKi&#10;+4SWGRiiZGv4KN/4ObqTV9qUzHKfP9ZyNucu7g40Mr6xa9Br0sMXJ5LJWW7uGBvXqzsdJTzJEU9X&#10;f083RzBpW0QyY39s7/3knle5IlnosnLfbiQZriJexkduzviUl5txf/mEw68c7Vwf5Jswb5y6HK6b&#10;ON1OZ/dHN32CbSWSMaz+HEtmLp2fBSNH9KwalbNne9eBusRmMTAZdftm3l5SVITPW3E3BanY0vg1&#10;KyA3T6+zHhaf9uyV85/GEYkX+vSGZuHOqWSbrJH9fKSrqCgTUYfT7Rpzsj6CO4IH+SZMkiYvJqOE&#10;YfhMARfwyvlsZTJ/YGPSVfUqz7Eq0k8RKouWGnG58UFkli1ctoX5qsHbPMjbResORwnDXZkYAZfI&#10;Ng6gi8k1wWbKZNz7YsM9/BpzOWxzqVGV8pX2FhKuhfu62a90OcRdV3/ffXuqb+LU/DARGAnixz6R&#10;L5eP0sZHDVLBOJ3KGksY/a7jBzfpE1H1PgLMR4rXaruvnBKGG9A+58css/J15bdBVJ03yXfUb7FR&#10;s8IVhoSf2FQdyudzBduvp/rG8LxNbThZrCxg49MumUZumvFgo2Ztpk3tTW7dqR2E50HeLlp3REqY&#10;omu+z3eRyk076cjzAZMJzWo4l4FEjEs3GRLcI/LvGTzVN0ceZOWt0Gd5heUGGKD051wuXs72u1Jm&#10;XmU8gkBDG+5NQdx7PN95yN06cMxnQfF2stpsk1WJTZcUEkX/WNgti4yB4Km+OfIEK7X00nrvbuDN&#10;rFDC+b3+y9mV1pyeOXjE2pucfx0xfCgFce/xfOchcbuKuB8WE5gG89rAEmRSmEchUfSPlOVspC0H&#10;T/XN8mjtLL2N3kvhonXaOoN7LazLYyxnF9qG1LzKOEDozkYJw70piHuP5zsP2RuVdlszr7kagY51&#10;kBWimL/tLTdZzmbtWpun+qb74K1Jt2HDr6X+4WTsoDB75xiCO9mxA06neZS4h9edjRKGm8aAAbc2&#10;wQ4q6xZi2VLG/ZIuKyS6T+g7Lmf7h1Lmqb5Zna5PMP2Uzxx8LSvdY/qhx8zxmNcM6JEMnxkDBtza&#10;BBltJ13Z0mVEkmIJiSyH3XRIPFSbp/qm++D8ZhrrYM1DX5obK8yxfMzgrK5d65pb4L2w7uSUMHxQ&#10;DBhwaxNkwpWDTaup2dcakoiRGxmHRPMJX5gXOLzbvD7VN5unHS9ovrTx8lFm65iLoepWcrSx481b&#10;yFu53eEoYbhhDBhwaxOUhO3x9pbdipBoPGGUZvt4RcVTfdN98GJIsW28DJFN4SpvlZB6NSPj0brL&#10;/aR5q76p30nzBZZgeKHyra41EhV5s5Coym+JVeVSaix6qm/GRsxY9MCrzz1KWOVlp1ebolz8i3Kn&#10;9I/xVFWDwDzIuy+NHslw1xgw4NYmSJXFO5FlS3Hdcq1RXUH9Q6Ioz9jZhqo2LU/1zY7pi5dRPeuN&#10;kDUe/5lp1YABbsT7cjUeyI7Jv9WsNSgb1vu5hu6HZJPLtpQwjMWAAbc2wW5LrlwkiJaLPNcsEESF&#10;A9NlfCi7vKSki675dsfuqb7ZMa98GUvlq7xVwlL3mBNdRBjTx4L5WPlydXdcShgujwEDbm2C3Zax&#10;sllGWZEbbCQqqEfWKnXJf0FrD593WN091TdmdbyKkF5GlcqAVd4qIWtXb4yHYpdz2DMv4gzsWec9&#10;RaM13QkpYbhRDBhwaxOUhO2xaNmdLe8qKlqJ2OWWZbtVGWtt81TfrA3XyMeX0chJaJW3SpDdujF3&#10;4bVL3JOY9xQdrqFHMdwoBgy4tQlKwvZ4e8tuRUiwJhkt25z2X0/1zY6HOA8+Kr+0Ln20Ua9BmJ2O&#10;kafJuFc8hs9jtH2s7piUMNw2Bgy4tQlKwvZ4e8tuRUjQg7ykUbrPnCij0VN9MzpkzWu9gQzLNnV9&#10;RFq8FhYL8oCoJqIbamNNL5h7iXvg3UHLRzKt05rggpu6p6XmsqWME8NFslGXFRKS6kq7dJfcej3V&#10;N2brtJbfr8neU7bZeMxQbZgjUGPB0W9i+aBzvt2xK/4Nabs13CXOzECxRmIMJKEJsjZXyQwxndYu&#10;CxSZo/gaMvIuGxFLpmUcqEy6ydTx+BG+oWfLf3E4PupaB/lKs1+X1grLfJy/TNT7jJptau5mZN5c&#10;cY+Ca2hiuFcMGHArgbQ4RFxGxBRm2tRph5gabkCyUSMtewQqkVa4sm4ofoRv4sF3+SAVTYptPKtw&#10;aZ/GFcQwvE/rem08zFPpu8xIWTpkIJoHOJsphiq60xKBea3Pc/yQF02KLZ0klthUYBzK3Fgjqrhy&#10;B16pWjaRMdMOra/hm7sO3XgprRewfuZgo1Zzi8nq9bM6TVbgeSW/K22oiofmfdks4jGQjCbIduLW&#10;oqDDF4zcn4G/0oiaNlipLyWJmvCj0Wv4hj9kcdZtPwYsvpfYkwNiDxQZLmmvAx2ocJzZPqmHzr3E&#10;PfA4tMm7RZzhIh/gCMbA47TLQZ/xt6p3SrHnCDFhpYXAtIRGnC3bMu74lJOQgw9fr+Ibnr6Ytnze&#10;Ih23Y7ycle9iq0bwUYmNl1Ll5oLyxM5+7uBH4MasJutHu8TL08RNYIpsiqpSMdGvYTW0bS6t5HKj&#10;VoVo7dPUYYUqqgbD47653Mq/4tHpsVMUk/EtC6QT5tWmw8rgvCRLxY2JURZ04IyTbeiszXVZk8Zm&#10;bmB3g8QLMqKpgAmV2UhMYP7fWSI8pX0FNa17+yzd8hra5SAx2Z4pmXVOMPOLb2YJ3h8d983C2eJx&#10;RBgLTIzWgluDUHSkLaO8NgpLqKAWjUq23/NvNIlrPFj0aRZuAudN7I1kOa1JtRzy2vnIpXSbIPOR&#10;kYOn4sqzPF6O0i5fTvYS7n1xe3tRByM3Pra3W0B5u2N9Ld+I0fiV8CpS3ZC4nf9eaqNsqLlpFC5A&#10;seeFC3ltFF1YuEZuEJoHebto8WF8tQk9IhiD+KHPDwn8WwBvV7vSR/ElQPLh49uiVGcxOT7QKKvg&#10;iSNIAeGcdofYjNw6aPP1Cr6JM57ddOktGr/1v8nzoc3F3/K5FF2G1pvv43rEhu0gdAlVzY7UsNnI&#10;UDK29vubRNO/ZMMkXoll/9Ubh1RoTA8G8yDvAC39d0nl3xMls5h2YweHlAmL3afLcEjfAq68X/i4&#10;+jcVC6kg7a8eeSGcD+c1DuH+0+mRkwJDIa1Xvx7WZqKuD1nCdBf3xnpXJ+Ut5mtM/oh+l6Difw3o&#10;EinZOzPhiWsNdhHfzVIikMt9apFHrgt/Fkdr8g5iN4v47mGYbs93RVdp/DympWxI+Xx1u1ZIAIxd&#10;3Fd2mWzX2ARCcwjRrilDE2wc0YWmbuYOCdam36o3v8RlTK7IoNS9AydCFXUqStg03Viyiu4r6YLd&#10;2M4N7G5QmM7eG2M2IHGuyxq/t/cQ+B3fGpBNebSdCsk6VyMneyU0RPaeoBNfAmo9TQvj0qF1GmLt&#10;JIXp3L2e0/ieNR6OSrjlpU2M0+/2An+xmaBU4XCjmijHqvpaYC3fqsmwOdvdeROm83dTtKbBe/M7&#10;PJS4e4hskK6XFMbI+CjcIxgDh7uv4uo38kQT7xUxpHy+KUSWJ9qm5ZV8U36I3LtfuvK82MUwBrFN&#10;+r1dhEaCutFHVZlxSEG85awiW9Fz9tBuHmIdIoWp89nNQMfA8fcWvXg35aurDnA9Wn2K/wdHURcq&#10;5J0I+fNYMHAoa6W5xnBv8Fq+yT9H1YOV45scqH+xt/m8SZQqh2MfAYvQp/N9vov1NjibtGuwMuiW&#10;qLujeXflSOHNxD8Es+/SbsIVAwv6f5yaAB/7m+O5HwW5htfskV9SH867utDFRdzeIcbv7WJ/tPeh&#10;uL0k5JLCQBBD2NZc1HSFaByJXLBnfahvioHO/gdv/rG5SK5sfVX1/4umXo2Wl5V+RZo63NbKwv+5&#10;rZqDup1Dm9UuxeG97dxLvCpuXvW0t3LYa/rmNd/JmgFec5a9Z817C+9aZ+7a7bPSTH2Dq+QMMZqB&#10;mAJtCPUNmiJpnjmFT4zME8/GPVp9g6vNDDGagZgCbQj1DZoiaZ45hU+MzBPPxj1afYOrzQwxmoGY&#10;Am2Id+Yb+wfFt7v8+f1r6DgfPsTcjKm+NnY1G/l76Vdf+FbEeV++MXtFfUrd/JRTy0NNCTxmz3/j&#10;4JWOO/oQD/INv4XB8QL9rr/W+PdfjMHb8+BYT6bNTz6fjn9xf0v/vqO4jqbdkjVqZ2HQB/kG5vma&#10;g7wRbebm8J9R0Lyt51Lf4Oo17x/N7C99cuUb+TXtQb7Bfnrs6eIHd47R5mDpCZdymw+6WwHmVN3H&#10;O+CbpZ8SlnLdWR6eYG3Mw0+6ywHzkS7uR4j2dT3S9uG15uEn3OWAA765y/nPaML2ecbZW86ct5Df&#10;PtfYR+j9aQHc070335zfimnsJ2WG+7ToQPwG3ptv+Lnfwjq/hSHf6YzqG1zh1Te42qhvcLVR3+Bq&#10;o77B1UZ9g6uN+gZXG/UNrjbqG1xt1De42qhvcLVR3+Bqo77B1UZ9g6uN+gZXG/UNrjbqG1xt1De4&#10;2qhvcLVR3+Bqo77B1UZ9g6uN+gZXG/UNrjbqG1xt1De42qhvcLVR3+Bqo77B1UZ9g6uN+gZXG/UN&#10;rjbqG1xt1De42qhvcLVR3+Bqo77B1UZ9g6uN+gZXmw9wR3v3k6lvcD8CM+5o734y9Q3uR0B9g6uN&#10;+gZXG/UNrjbqG1xt1De42qhvcLVR3+Bqo77B1UZ9g6uN+gZXG/UNrjbqG1xt1De42qhvcLVR3+Bq&#10;o77B1UZ9g6uN+gZXG/UNrjbqG1xtPoc72rufTH2D+xGYcUd795Opb3A/AuobXG3UN7jaqG9wtVHf&#10;4GqjvsHVRn2Dq436Blcb9Q2uNuobXG3UN7jaqG9wtVHf4GqjvsHVRn2Dq436Blcb9Q2uNuobXG3U&#10;N7jaqG9wtVHf4GqjvsHVRn2Dq436Blcb9Q2uNuobXG3UN7jaqG9wtVHf4GqjvsHVRn2Dq436Bleb&#10;6avTNH3Dfrnr6/bLxf8HAAD//wMAUEsBAi0AFAAGAAgAAAAhAKbmUfsMAQAAFQIAABMAAAAAAAAA&#10;AAAAAAAAAAAAAFtDb250ZW50X1R5cGVzXS54bWxQSwECLQAUAAYACAAAACEAOP0h/9YAAACUAQAA&#10;CwAAAAAAAAAAAAAAAAA9AQAAX3JlbHMvLnJlbHNQSwECLQAUAAYACAAAACEAPILWnURCAAD/bQIA&#10;DgAAAAAAAAAAAAAAAAA8AgAAZHJzL2Uyb0RvYy54bWxQSwECLQAUAAYACAAAACEA++oV+eAAAAAJ&#10;AQAADwAAAAAAAAAAAAAAAACsRAAAZHJzL2Rvd25yZXYueG1sUEsBAi0AFAAGAAgAAAAhADqE8lIp&#10;IwAArKcDABQAAAAAAAAAAAAAAAAAuUUAAGRycy9tZWRpYS9pbWFnZTYuZW1mUEsBAi0AFAAGAAgA&#10;AAAhAGNo1t/gAAAAtQMAABkAAAAAAAAAAAAAAAAAFGkAAGRycy9fcmVscy9lMm9Eb2MueG1sLnJl&#10;bHNQSwECLQAUAAYACAAAACEATYmELD8VAADE6gAAFAAAAAAAAAAAAAAAAAAragAAZHJzL21lZGlh&#10;L2ltYWdlNS5lbWZQSwECLQAUAAYACAAAACEAoo+Iiw4KAADEkQAAFAAAAAAAAAAAAAAAAACcfwAA&#10;ZHJzL21lZGlhL2ltYWdlMy5lbWZQSwECLQAUAAYACAAAACEATbLgXWEaAADsCwMAFAAAAAAAAAAA&#10;AAAAAADciQAAZHJzL21lZGlhL2ltYWdlMi5lbWZQSwECLQAUAAYACAAAACEALyFrMUwOAADUwwAA&#10;FAAAAAAAAAAAAAAAAABvpAAAZHJzL21lZGlhL2ltYWdlMS5lbWZQSwECLQAUAAYACAAAACEAkEbz&#10;epITAAAcPgIAFAAAAAAAAAAAAAAAAADtsgAAZHJzL21lZGlhL2ltYWdlNC5lbWZQSwUGAAAAAAsA&#10;CwDGAgAAsc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4513;height:33585;visibility:visible;mso-wrap-style:square">
                  <v:fill o:detectmouseclick="t"/>
                  <v:path o:connecttype="none"/>
                </v:shape>
                <v:shape id="Freeform 5" o:spid="_x0000_s1029" style="position:absolute;left:15189;top:10215;width:12649;height:17265;visibility:visible;mso-wrap-style:square;v-text-anchor:top" coordsize="1992,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5EDwgAAANsAAAAPAAAAZHJzL2Rvd25yZXYueG1sRE9La4NA&#10;EL4H8h+WCfQSmrUp5GGzSim05NBL1ECPgztRqTsr7mr033cLhd7m43vOKZ1MK0bqXWNZwdMmAkFc&#10;Wt1wpaDI3x8PIJxH1thaJgUzOUiT5eKEsbZ3vtCY+UqEEHYxKqi972IpXVmTQbexHXHgbrY36APs&#10;K6l7vIdw08ptFO2kwYZDQ40dvdVUfmeDUbCd9/l8XOsPidfia+jyT332TqmH1fT6AsLT5P/Ff+6z&#10;DvOf4feXcIBMfgAAAP//AwBQSwECLQAUAAYACAAAACEA2+H2y+4AAACFAQAAEwAAAAAAAAAAAAAA&#10;AAAAAAAAW0NvbnRlbnRfVHlwZXNdLnhtbFBLAQItABQABgAIAAAAIQBa9CxbvwAAABUBAAALAAAA&#10;AAAAAAAAAAAAAB8BAABfcmVscy8ucmVsc1BLAQItABQABgAIAAAAIQDwi5EDwgAAANsAAAAPAAAA&#10;AAAAAAAAAAAAAAcCAABkcnMvZG93bnJldi54bWxQSwUGAAAAAAMAAwC3AAAA9gIAAAAA&#10;" path="m190,1678r17,-132l236,1418r40,-125l326,1172r60,-115l455,946,533,841r86,-99l714,649,815,564,924,485r115,-71l1161,351r127,-54l1420,252r137,-37l1699,189r145,-16l1992,168,1992,r-53,l1887,2r-52,3l1783,9r-52,6l1679,22r-51,8l1577,39r-51,11l1476,61r-50,13l1376,88r-49,15l1278,120r-48,17l1182,156r-48,20l1087,197r-46,22l995,243,857,322,729,410,609,506,501,609,402,719,314,834,236,955r-67,126l112,1210,67,1343,33,1479,10,1617,,1756r1,141l14,2037r25,140l77,2316r50,137l190,2588r76,131l426,2635r-23,-38l381,2559r-21,-39l340,2481r-18,-39l304,2402r-17,-40l272,2321r-14,-41l246,2238r-12,-41l224,2155r-10,-42l206,2071r-7,-43l194,1985r-4,-43l187,1899r-2,-43l184,1813r6,-135xe" fillcolor="#b1c1db" stroked="f">
                  <v:path arrowok="t" o:connecttype="custom" o:connectlocs="131445,981710;175260,821055;245110,671195;338455,534035;453390,412115;586740,307975;737235,222885;901700,160020;1078865,120015;1264920,106680;1231265,0;1165225,3175;1099185,9525;1033780,19050;969010,31750;905510,46990;842645,65405;781050,86995;720090,111760;661035,139065;544195,204470;386715,321310;255270,456565;149860,606425;71120,768350;20955,939165;0,1115060;8890,1293495;48895,1470660;120650,1643380;270510,1673225;241935,1624965;215900,1575435;193040,1525270;172720,1473835;156210,1421130;142240,1368425;130810,1315085;123190,1260475;118745,1205865;116840,1151255" o:connectangles="0,0,0,0,0,0,0,0,0,0,0,0,0,0,0,0,0,0,0,0,0,0,0,0,0,0,0,0,0,0,0,0,0,0,0,0,0,0,0,0,0"/>
                </v:shape>
                <v:shape id="Freeform 6" o:spid="_x0000_s1030" style="position:absolute;left:16878;top:26953;width:21933;height:6287;visibility:visible;mso-wrap-style:square;v-text-anchor:top" coordsize="345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1FMwwAAANsAAAAPAAAAZHJzL2Rvd25yZXYueG1sRE/basJA&#10;EH0v+A/LFPpSdGMR0dRNEEEQWoo3kL4N2TEJzc6mu9sk/n23UPBtDuc6q3wwjejI+dqygukkAUFc&#10;WF1zqeB82o4XIHxA1thYJgU38pBno4cVptr2fKDuGEoRQ9inqKAKoU2l9EVFBv3EtsSRu1pnMETo&#10;Sqkd9jHcNPIlSebSYM2xocKWNhUVX8cfo+B7t3xfdJ/zi72+bfcfXO89PfdKPT0O61cQgYZwF/+7&#10;dzrOn8HfL/EAmf0CAAD//wMAUEsBAi0AFAAGAAgAAAAhANvh9svuAAAAhQEAABMAAAAAAAAAAAAA&#10;AAAAAAAAAFtDb250ZW50X1R5cGVzXS54bWxQSwECLQAUAAYACAAAACEAWvQsW78AAAAVAQAACwAA&#10;AAAAAAAAAAAAAAAfAQAAX3JlbHMvLnJlbHNQSwECLQAUAAYACAAAACEAw7NRTMMAAADbAAAADwAA&#10;AAAAAAAAAAAAAAAHAgAAZHJzL2Rvd25yZXYueG1sUEsFBgAAAAADAAMAtwAAAPcCAAAAAA==&#10;" path="m113,244r32,38l177,319r33,37l245,391r35,35l317,460r36,33l392,525r39,32l471,587r41,29l554,644r42,28l640,699r44,25l730,748r145,69l1022,875r151,46l1326,955r154,23l1635,990r154,l1942,981r151,-21l2243,929r146,-41l2531,837r139,-61l2803,705r127,-80l3050,534r114,-99l3269,327r97,-117l3454,84,3294,r-25,37l3244,73r-27,36l3190,144r-28,35l3133,213r-31,33l3071,279r-32,31l3006,341r-34,30l2937,400r-35,28l2865,456r-37,27l2791,508r-39,25l2712,557r-40,23l2631,602r-131,63l2365,718r-137,41l2090,790r-140,21l1811,821r-140,1l1532,813,1394,795,1259,767,1126,730,996,683,871,627,751,563,635,490,526,408,423,319,327,220,239,114,160,,,84r26,41l54,165r30,40l113,244xe" fillcolor="#b1c1db" stroked="f">
                  <v:path arrowok="t" o:connecttype="custom" o:connectlocs="92075,179070;133350,226060;177800,270510;224155,313055;273685,353695;325120,391160;378460,426720;434340,459740;555625,518795;744855,584835;939800,621030;1136015,628650;1329055,609600;1517015,563880;1695450,492760;1860550,396875;2009140,276225;2137410,133350;2091690,0;2059940,46355;2025650,91440;1989455,135255;1950085,177165;1908810,216535;1864995,254000;1819275,289560;1772285,322580;1722120,353695;1670685,382270;1501775,455930;1327150,501650;1149985,521335;972820,516255;799465,487045;632460,433705;476885,357505;334010,259080;207645,139700;101600,0;16510,79375;53340,130175" o:connectangles="0,0,0,0,0,0,0,0,0,0,0,0,0,0,0,0,0,0,0,0,0,0,0,0,0,0,0,0,0,0,0,0,0,0,0,0,0,0,0,0,0"/>
                </v:shape>
                <v:shape id="Freeform 7" o:spid="_x0000_s1031" style="position:absolute;left:27838;top:10215;width:12668;height:17265;visibility:visible;mso-wrap-style:square;v-text-anchor:top" coordsize="1995,2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NtwQAAANsAAAAPAAAAZHJzL2Rvd25yZXYueG1sRE/bisIw&#10;EH1f8B/CCPu2prooUk1FBWFZUNAVfR2a6YU2k9JErX69EYR9m8O5znzRmVpcqXWlZQXDQQSCOLW6&#10;5FzB8W/zNQXhPLLG2jIpuJODRdL7mGOs7Y33dD34XIQQdjEqKLxvYildWpBBN7ANceAy2xr0Aba5&#10;1C3eQrip5SiKJtJgyaGhwIbWBaXV4WIUdPvH9/Qkq904f1Tb7Pfkz/eVVuqz3y1nIDx1/l/8dv/o&#10;MH8Mr1/CATJ5AgAA//8DAFBLAQItABQABgAIAAAAIQDb4fbL7gAAAIUBAAATAAAAAAAAAAAAAAAA&#10;AAAAAABbQ29udGVudF9UeXBlc10ueG1sUEsBAi0AFAAGAAgAAAAhAFr0LFu/AAAAFQEAAAsAAAAA&#10;AAAAAAAAAAAAHwEAAF9yZWxzLy5yZWxzUEsBAi0AFAAGAAgAAAAhAONTA23BAAAA2wAAAA8AAAAA&#10;AAAAAAAAAAAABwIAAGRycy9kb3ducmV2LnhtbFBLBQYAAAAAAwADALcAAAD1AgAAAAA=&#10;" path="m1728,2719r25,-41l1778,2636r23,-43l1823,2550r20,-44l1862,2462r19,-45l1897,2373r16,-46l1927,2282r12,-46l1951,2190r10,-46l1970,2097r7,-47l1984,2003r5,-48l1992,1908r2,-48l1995,1813r-7,-149l1968,1519r-31,-142l1893,1239r-55,-132l1772,980,1696,858,1610,742,1514,633,1411,531,1298,436,1178,349,1051,271,916,202,776,142,631,92,479,52,323,23,164,6,,,,168r48,l95,170r47,3l190,177r47,5l283,188r47,7l377,204r45,9l468,224r46,11l559,248r45,14l648,277r44,16l736,310r42,18l821,347r42,20l905,388r125,72l1147,540r108,87l1354,721r90,99l1524,925r71,110l1656,1149r51,117l1748,1387r31,123l1799,1635r10,127l1808,1889r-12,127l1774,2143r-35,126l1693,2393r-57,122l1567,2635r161,84xe" fillcolor="#b1c1db" stroked="f">
                  <v:path arrowok="t" o:connecttype="custom" o:connectlocs="1113155,1700530;1143635,1646555;1170305,1591310;1194435,1534795;1214755,1477645;1231265,1419860;1245235,1361440;1255395,1301750;1263015,1241425;1266190,1181100;1262380,1056640;1229995,874395;1167130,702945;1076960,544830;961390,401955;824230,276860;667385,172085;492760,90170;304165,33020;104140,3810;0,106680;60325,107950;120650,112395;179705,119380;239395,129540;297180,142240;354965,157480;411480,175895;467360,196850;521335,220345;574675,246380;728345,342900;859790,457835;967740,587375;1051560,729615;1109980,880745;1142365,1038225;1148080,1199515;1126490,1360805;1075055,1519555;995045,1673225" o:connectangles="0,0,0,0,0,0,0,0,0,0,0,0,0,0,0,0,0,0,0,0,0,0,0,0,0,0,0,0,0,0,0,0,0,0,0,0,0,0,0,0,0"/>
                </v:shape>
                <v:shape id="Freeform 9" o:spid="_x0000_s1032" style="position:absolute;left:22015;top:16431;width:11652;height:10605;visibility:visible;mso-wrap-style:square;v-text-anchor:top" coordsize="1835,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r80wQAAANsAAAAPAAAAZHJzL2Rvd25yZXYueG1sRE9LawIx&#10;EL4X/A9hBG81qweR1Sg+S720+MDzuBl3g5vJNom6/fdNodDbfHzPmc5bW4sH+WAcKxj0MxDEhdOG&#10;SwWn4/Z1DCJEZI21Y1LwTQHms87LFHPtnrynxyGWIoVwyFFBFWOTSxmKiiyGvmuIE3d13mJM0JdS&#10;e3ymcFvLYZaNpEXDqaHChlYVFbfD3SrYbD82b82X3y0v493587I2q1tmlOp128UERKQ2/ov/3O86&#10;zR/B7y/pADn7AQAA//8DAFBLAQItABQABgAIAAAAIQDb4fbL7gAAAIUBAAATAAAAAAAAAAAAAAAA&#10;AAAAAABbQ29udGVudF9UeXBlc10ueG1sUEsBAi0AFAAGAAgAAAAhAFr0LFu/AAAAFQEAAAsAAAAA&#10;AAAAAAAAAAAAHwEAAF9yZWxzLy5yZWxzUEsBAi0AFAAGAAgAAAAhAEIKvzTBAAAA2wAAAA8AAAAA&#10;AAAAAAAAAAAABwIAAGRycy9kb3ducmV2LnhtbFBLBQYAAAAAAwADALcAAAD1AgAAAAA=&#10;" path="m,835l3,766r8,-66l26,634,46,571,72,510r30,-59l137,395r39,-53l221,291r47,-46l320,201r55,-40l434,125,495,93,560,66,627,43,697,25,769,11,842,3,918,r75,3l1067,11r71,14l1207,43r68,23l1340,93r61,32l1460,161r55,40l1566,245r49,46l1658,342r40,53l1733,451r31,59l1789,571r20,63l1824,700r8,66l1835,835r-3,69l1824,971r-15,64l1789,1099r-25,61l1733,1219r-35,56l1658,1328r-43,50l1566,1426r-51,43l1460,1509r-59,36l1340,1577r-65,27l1207,1628r-69,18l1067,1659r-74,8l918,1670r-76,-3l769,1659r-72,-13l627,1628r-67,-24l495,1577r-61,-32l375,1509r-55,-40l268,1426r-47,-48l176,1328r-39,-53l102,1219,72,1160,46,1099,26,1035,11,971,3,904,,835xe" filled="f" strokecolor="white" strokeweight="1.2pt">
                  <v:path arrowok="t" o:connecttype="custom" o:connectlocs="1905,486410;16510,402590;45720,323850;86995,250825;140335,184785;203200,127635;275590,79375;355600,41910;442595,15875;534670,1905;630555,1905;722630,15875;809625,41910;889635,79375;962025,127635;1025525,184785;1078230,250825;1120140,323850;1148715,402590;1163320,486410;1163320,574040;1148715,657225;1120140,736600;1078230,809625;1025525,875030;962025,932815;889635,981075;809625,1018540;722630,1045210;630555,1058545;534670,1058545;442595,1045210;355600,1018540;275590,981075;203200,932815;140335,875030;86995,809625;45720,736600;16510,657225;1905,574040" o:connectangles="0,0,0,0,0,0,0,0,0,0,0,0,0,0,0,0,0,0,0,0,0,0,0,0,0,0,0,0,0,0,0,0,0,0,0,0,0,0,0,0"/>
                </v:shape>
                <v:shape id="Freeform 10" o:spid="_x0000_s1033" alt="Document review&#10;" style="position:absolute;left:22263;top:6024;width:11157;height:8909;visibility:visible;mso-wrap-style:square;v-text-anchor:top" coordsize="1757,1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u4vgAAANsAAAAPAAAAZHJzL2Rvd25yZXYueG1sRE9Ni8Iw&#10;EL0L/ocwwl7EpnpQqUYRQV3Yk1XwOjZjW2wmpYm1/vuNIHibx/uc5bozlWipcaVlBeMoBkGcWV1y&#10;ruB82o3mIJxH1lhZJgUvcrBe9XtLTLR98pHa1OcihLBLUEHhfZ1I6bKCDLrI1sSBu9nGoA+wyaVu&#10;8BnCTSUncTyVBksODQXWtC0ou6cPoyCvdTkcv65/+zae+JQd6+pyUOpn0G0WIDx1/iv+uH91mD+D&#10;9y/hALn6BwAA//8DAFBLAQItABQABgAIAAAAIQDb4fbL7gAAAIUBAAATAAAAAAAAAAAAAAAAAAAA&#10;AABbQ29udGVudF9UeXBlc10ueG1sUEsBAi0AFAAGAAgAAAAhAFr0LFu/AAAAFQEAAAsAAAAAAAAA&#10;AAAAAAAAHwEAAF9yZWxzLy5yZWxzUEsBAi0AFAAGAAgAAAAhAKfDG7i+AAAA2wAAAA8AAAAAAAAA&#10;AAAAAAAABwIAAGRycy9kb3ducmV2LnhtbFBLBQYAAAAAAwADALcAAADyAgAAAAA=&#10;" adj="-11796480,,5400" path="m,702r,l3,759r8,56l26,870r19,53l69,975r29,49l132,1071r38,45l211,1158r46,40l307,1234r53,34l416,1298r59,27l536,1348r65,19l667,1383r69,11l806,1401r73,2l951,1401r70,-7l1090,1383r66,-16l1221,1348r61,-23l1341,1298r56,-30l1450,1234r50,-36l1546,1158r42,-42l1625,1071r34,-47l1688,975r24,-52l1731,870r15,-55l1754,759r3,-57l1754,644r-8,-56l1731,533r-19,-53l1688,429r-29,-50l1625,332r-37,-44l1546,245r-46,-39l1450,169r-53,-34l1341,105,1282,79,1221,55,1156,36,1090,21,1021,10,951,3,879,,806,3r-70,7l667,21,601,36,536,55,475,79r-59,26l360,135r-53,34l257,206r-46,39l170,288r-38,44l98,379,69,429,45,480,26,533,11,588,3,644,,702xe" fillcolor="#4f81bc" stroked="f">
                  <v:stroke joinstyle="round"/>
                  <v:formulas/>
                  <v:path arrowok="t" o:connecttype="custom" o:connectlocs="0,445770;6985,517525;28575,586105;62230,650240;107950,708660;163195,760730;228600,805180;301625,841375;381635,868045;467360,885190;558165,890905;648335,885190;734060,868045;814070,841375;887095,805180;952500,760730;1008380,708660;1053465,650240;1087120,586105;1108710,517525;1115695,445770;1108710,373380;1087120,304800;1053465,240665;1008380,182880;952500,130810;887095,85725;814070,50165;734060,22860;648335,6350;558165,0;467360,6350;381635,22860;301625,50165;228600,85725;163195,130810;107950,182880;62230,240665;28575,304800;6985,373380;0,445770" o:connectangles="0,0,0,0,0,0,0,0,0,0,0,0,0,0,0,0,0,0,0,0,0,0,0,0,0,0,0,0,0,0,0,0,0,0,0,0,0,0,0,0,0" textboxrect="0,0,1757,1403"/>
                  <v:textbox>
                    <w:txbxContent>
                      <w:p w14:paraId="2BE0D729" w14:textId="77777777" w:rsidR="00E10627" w:rsidRDefault="00E10627" w:rsidP="007C1358"/>
                      <w:p w14:paraId="6BAAF7F0" w14:textId="77777777" w:rsidR="00E10627" w:rsidRPr="001B22DD" w:rsidRDefault="00E10627" w:rsidP="007C1358">
                        <w:pPr>
                          <w:jc w:val="center"/>
                          <w:rPr>
                            <w:color w:val="FFFFFF" w:themeColor="background1"/>
                          </w:rPr>
                        </w:pPr>
                        <w:r w:rsidRPr="001B22DD">
                          <w:rPr>
                            <w:color w:val="FFFFFF" w:themeColor="background1"/>
                          </w:rPr>
                          <w:t>Document review</w:t>
                        </w:r>
                      </w:p>
                      <w:p w14:paraId="18F6AD4C" w14:textId="77777777" w:rsidR="00E10627" w:rsidRDefault="00E10627" w:rsidP="007C1358"/>
                    </w:txbxContent>
                  </v:textbox>
                </v:shape>
                <v:shape id="Freeform 11" o:spid="_x0000_s1034" style="position:absolute;left:22269;top:6030;width:11157;height:8909;visibility:visible;mso-wrap-style:square;v-text-anchor:top" coordsize="1757,1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K6xQAAANsAAAAPAAAAZHJzL2Rvd25yZXYueG1sRI9Lb8Iw&#10;EITvlfgP1iJxKw5FqqqAQTyEyqE98DhwXMVLEojXkW0g9Nd3D5V629XMznw7nXeuUXcKsfZsYDTM&#10;QBEX3tZcGjgeNq8foGJCtth4JgNPijCf9V6mmFv/4B3d96lUEsIxRwNVSm2udSwqchiHviUW7eyD&#10;wyRrKLUN+JBw1+i3LHvXDmuWhgpbWlVUXPc3Z+DL8fpabm6n5ee4/f45hUuodxdjBv1uMQGVqEv/&#10;5r/rrRV8gZVfZAA9+wUAAP//AwBQSwECLQAUAAYACAAAACEA2+H2y+4AAACFAQAAEwAAAAAAAAAA&#10;AAAAAAAAAAAAW0NvbnRlbnRfVHlwZXNdLnhtbFBLAQItABQABgAIAAAAIQBa9CxbvwAAABUBAAAL&#10;AAAAAAAAAAAAAAAAAB8BAABfcmVscy8ucmVsc1BLAQItABQABgAIAAAAIQBJK1K6xQAAANsAAAAP&#10;AAAAAAAAAAAAAAAAAAcCAABkcnMvZG93bnJldi54bWxQSwUGAAAAAAMAAwC3AAAA+QIAAAAA&#10;" path="m,701l3,644r8,-56l26,533,45,480,69,428,98,379r34,-47l169,287r42,-42l257,206r50,-37l359,135r57,-30l475,78,536,55,600,36,667,20,736,9,806,2,878,r72,2l1020,9r69,11l1156,36r64,19l1282,78r59,27l1397,135r53,34l1499,206r46,39l1587,287r38,45l1658,379r30,49l1712,480r19,53l1745,588r8,56l1757,701r-4,58l1745,815r-14,55l1712,923r-24,51l1658,1024r-33,47l1587,1115r-42,43l1499,1197r-49,37l1397,1267r-56,31l1282,1325r-62,23l1156,1367r-67,16l1020,1394r-70,7l878,1403r-72,-2l736,1394r-69,-11l600,1367r-64,-19l475,1325r-59,-27l359,1267r-52,-33l257,1197r-46,-39l169,1115r-37,-44l98,1024,69,974,45,923,26,870,11,815,3,759,,701xe" filled="f" strokecolor="white" strokeweight="1.2pt">
                  <v:path arrowok="t" o:connecttype="custom" o:connectlocs="1905,408940;16510,338455;43815,271780;83820,210820;133985,155575;194945,107315;264160,66675;340360,34925;423545,12700;511810,1270;603250,1270;691515,12700;774700,34925;851535,66675;920750,107315;981075,155575;1031875,210820;1071880,271780;1099185,338455;1113155,408940;1113155,481965;1099185,552450;1071880,618490;1031875,680085;981075,735330;920750,783590;851535,824230;774700,855980;691515,878205;603250,889635;511810,889635;423545,878205;340360,855980;264160,824230;194945,783590;133985,735330;83820,680085;43815,618490;16510,552450;1905,481965" o:connectangles="0,0,0,0,0,0,0,0,0,0,0,0,0,0,0,0,0,0,0,0,0,0,0,0,0,0,0,0,0,0,0,0,0,0,0,0,0,0,0,0"/>
                </v:shape>
                <v:shape id="Picture 13" o:spid="_x0000_s1035" type="#_x0000_t75" style="position:absolute;left:33623;top:24509;width:9836;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fIFvQAAANsAAAAPAAAAZHJzL2Rvd25yZXYueG1sRE/NDsFA&#10;EL5LvMNmJG5sOQhliUgkEhdKuE66o210Z6u7KE9vJRK3+fL9zmzRmFI8qHaFZQWDfgSCOLW64EzB&#10;8bDujUE4j6yxtEwKXuRgMW+3Zhhr++Q9PRKfiRDCLkYFufdVLKVLczLo+rYiDtzF1gZ9gHUmdY3P&#10;EG5KOYyikTRYcGjIsaJVTuk1uRsFiV7byxbT+3t7vmVVMx7uk91JqW6nWU5BeGr8X/xzb3SYP4Hv&#10;L+EAOf8AAAD//wMAUEsBAi0AFAAGAAgAAAAhANvh9svuAAAAhQEAABMAAAAAAAAAAAAAAAAAAAAA&#10;AFtDb250ZW50X1R5cGVzXS54bWxQSwECLQAUAAYACAAAACEAWvQsW78AAAAVAQAACwAAAAAAAAAA&#10;AAAAAAAfAQAAX3JlbHMvLnJlbHNQSwECLQAUAAYACAAAACEAgt3yBb0AAADbAAAADwAAAAAAAAAA&#10;AAAAAAAHAgAAZHJzL2Rvd25yZXYueG1sUEsFBgAAAAADAAMAtwAAAPECAAAAAA==&#10;">
                  <v:imagedata r:id="rId22" o:title=""/>
                </v:shape>
                <v:shape id="Picture 14" o:spid="_x0000_s1036" type="#_x0000_t75" style="position:absolute;left:33623;top:24509;width:9836;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l0vgAAANsAAAAPAAAAZHJzL2Rvd25yZXYueG1sRE/dCgFB&#10;FL5X3mE6yh2zKGkZkiiS8pdyd+wcu5udM9vOYL29uVAuv77/yaw2hXhR5XLLCnrdCARxYnXOqYLz&#10;adUZgXAeWWNhmRR8yMFs2mxMMNb2zQd6HX0qQgi7GBVk3pexlC7JyKDr2pI4cHdbGfQBVqnUFb5D&#10;uClkP4qG0mDOoSHDkhYZJY/j0yjYPOzgetnMh8XN7HeD0Ta/LmmhVLtVz8cgPNX+L/6511pBP6wP&#10;X8IPkNMvAAAA//8DAFBLAQItABQABgAIAAAAIQDb4fbL7gAAAIUBAAATAAAAAAAAAAAAAAAAAAAA&#10;AABbQ29udGVudF9UeXBlc10ueG1sUEsBAi0AFAAGAAgAAAAhAFr0LFu/AAAAFQEAAAsAAAAAAAAA&#10;AAAAAAAAHwEAAF9yZWxzLy5yZWxzUEsBAi0AFAAGAAgAAAAhAA6bGXS+AAAA2wAAAA8AAAAAAAAA&#10;AAAAAAAABwIAAGRycy9kb3ducmV2LnhtbFBLBQYAAAAAAwADALcAAADyAgAAAAA=&#10;">
                  <v:imagedata r:id="rId23" o:title=""/>
                </v:shape>
                <v:shape id="Freeform 15" o:spid="_x0000_s1037" style="position:absolute;left:32956;top:22553;width:11201;height:9607;visibility:visible;mso-wrap-style:square;v-text-anchor:top" coordsize="1764,1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3UAwgAAANsAAAAPAAAAZHJzL2Rvd25yZXYueG1sRI9Bi8Iw&#10;FITvgv8hPGEvsk31oNI1LSIseFusXrw9m2dbbF5qktXuv98IgsdhZr5h1sVgOnEn51vLCmZJCoK4&#10;srrlWsHx8P25AuEDssbOMin4Iw9FPh6tMdP2wXu6l6EWEcI+QwVNCH0mpa8aMugT2xNH72KdwRCl&#10;q6V2+Ihw08l5mi6kwZbjQoM9bRuqruWvUSB5qm+XvtLup9vV52FT8mm5VepjMmy+QAQawjv8au+0&#10;gvkMnl/iD5D5PwAAAP//AwBQSwECLQAUAAYACAAAACEA2+H2y+4AAACFAQAAEwAAAAAAAAAAAAAA&#10;AAAAAAAAW0NvbnRlbnRfVHlwZXNdLnhtbFBLAQItABQABgAIAAAAIQBa9CxbvwAAABUBAAALAAAA&#10;AAAAAAAAAAAAAB8BAABfcmVscy8ucmVsc1BLAQItABQABgAIAAAAIQDsY3UAwgAAANsAAAAPAAAA&#10;AAAAAAAAAAAAAAcCAABkcnMvZG93bnJldi54bWxQSwUGAAAAAAMAAwC3AAAA9gIAAAAA&#10;" path="m,757l3,695r8,-61l26,575,45,518,69,462,98,409r34,-51l170,310r43,-46l258,222r50,-40l361,146r56,-33l477,85,539,59,603,39,670,22,739,10,810,3,882,r72,3l1025,10r69,12l1161,39r65,20l1288,85r59,28l1403,146r53,36l1506,222r46,42l1594,310r38,48l1666,409r29,53l1719,518r19,57l1753,634r8,61l1764,757r-3,62l1753,880r-15,59l1719,996r-24,55l1666,1104r-34,51l1594,1203r-42,46l1506,1291r-50,40l1403,1367r-56,32l1288,1429r-62,24l1161,1474r-67,17l1025,1503r-71,7l882,1513r-72,-3l739,1503r-69,-12l603,1474r-64,-21l477,1429r-60,-30l361,1367r-53,-36l258,1291r-45,-42l170,1203r-38,-48l98,1104,69,1051,45,996,26,939,11,880,3,819,,757xe" filled="f" strokecolor="white" strokeweight="1.2pt">
                  <v:path arrowok="t" o:connecttype="custom" o:connectlocs="1905,441325;16510,365125;43815,293370;83820,227330;135255,167640;195580,115570;264795,71755;342265,37465;425450,13970;514350,1905;605790,1905;694690,13970;778510,37465;855345,71755;924560,115570;985520,167640;1036320,227330;1076325,293370;1103630,365125;1118235,441325;1118235,520065;1103630,596265;1076325,667385;1036320,733425;985520,793115;924560,845185;855345,888365;778510,922655;694690,946785;605790,958850;514350,958850;425450,946785;342265,922655;264795,888365;195580,845185;135255,793115;83820,733425;43815,667385;16510,596265;1905,520065" o:connectangles="0,0,0,0,0,0,0,0,0,0,0,0,0,0,0,0,0,0,0,0,0,0,0,0,0,0,0,0,0,0,0,0,0,0,0,0,0,0,0,0"/>
                </v:shape>
                <v:shape id="Picture 17" o:spid="_x0000_s1038" type="#_x0000_t75" style="position:absolute;left:13620;top:25150;width:7252;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o3JxgAAANsAAAAPAAAAZHJzL2Rvd25yZXYueG1sRI9Ba8JA&#10;FITvBf/D8gRvzcZAS0ldRdRAL7ZoldLbS/Y1iWbfxuxW4793hUKPw8x8w0xmvWnEmTpXW1YwjmIQ&#10;xIXVNZcKdp/Z4wsI55E1NpZJwZUczKaDhwmm2l54Q+etL0WAsEtRQeV9m0rpiooMusi2xMH7sZ1B&#10;H2RXSt3hJcBNI5M4fpYGaw4LFba0qKg4bn+Ngv2yP+TZ/ON97E9f39nqKb/Kda7UaNjPX0F46v1/&#10;+K/9phUkCdy/hB8gpzcAAAD//wMAUEsBAi0AFAAGAAgAAAAhANvh9svuAAAAhQEAABMAAAAAAAAA&#10;AAAAAAAAAAAAAFtDb250ZW50X1R5cGVzXS54bWxQSwECLQAUAAYACAAAACEAWvQsW78AAAAVAQAA&#10;CwAAAAAAAAAAAAAAAAAfAQAAX3JlbHMvLnJlbHNQSwECLQAUAAYACAAAACEAuuqNycYAAADbAAAA&#10;DwAAAAAAAAAAAAAAAAAHAgAAZHJzL2Rvd25yZXYueG1sUEsFBgAAAAADAAMAtwAAAPoCAAAAAA==&#10;">
                  <v:imagedata r:id="rId24" o:title=""/>
                </v:shape>
                <v:shape id="Picture 18" o:spid="_x0000_s1039" type="#_x0000_t75" style="position:absolute;left:13620;top:25150;width:7252;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E4SwwAAANsAAAAPAAAAZHJzL2Rvd25yZXYueG1sRI9Pi8Iw&#10;FMTvgt8hPGEvi6YqLFKNIsKCp/UvqLdH82yLzUs3idp+e7Ow4HGYmd8ws0VjKvEg50vLCoaDBARx&#10;ZnXJuYLj4bs/AeEDssbKMiloycNi3u3MMNX2yTt67EMuIoR9igqKEOpUSp8VZNAPbE0cvat1BkOU&#10;Lpfa4TPCTSVHSfIlDZYcFwqsaVVQdtvfjYLfqyzb88lt23Gz3dzay+eQNz9KffSa5RREoCa8w//t&#10;tVYwGsPfl/gD5PwFAAD//wMAUEsBAi0AFAAGAAgAAAAhANvh9svuAAAAhQEAABMAAAAAAAAAAAAA&#10;AAAAAAAAAFtDb250ZW50X1R5cGVzXS54bWxQSwECLQAUAAYACAAAACEAWvQsW78AAAAVAQAACwAA&#10;AAAAAAAAAAAAAAAfAQAAX3JlbHMvLnJlbHNQSwECLQAUAAYACAAAACEA7PROEsMAAADbAAAADwAA&#10;AAAAAAAAAAAAAAAHAgAAZHJzL2Rvd25yZXYueG1sUEsFBgAAAAADAAMAtwAAAPcCAAAAAA==&#10;">
                  <v:imagedata r:id="rId25" o:title=""/>
                </v:shape>
                <v:shape id="Picture 19" o:spid="_x0000_s1040" type="#_x0000_t75" style="position:absolute;left:11201;top:26928;width:11862;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f1wgAAANsAAAAPAAAAZHJzL2Rvd25yZXYueG1sRI9Bi8Iw&#10;FITvwv6H8Ba8iE0ti5SuUZaC4MFL3fX+aJ5tsXkpTVqrv94Iwh6HmfmG2ewm04qRetdYVrCKYhDE&#10;pdUNVwr+fvfLFITzyBpby6TgTg5224/ZBjNtb1zQePKVCBB2GSqove8yKV1Zk0EX2Y44eBfbG/RB&#10;9pXUPd4C3LQyieO1NNhwWKixo7ym8noajIIhHZO0aK+5LB7uvF6YsrLuqNT8c/r5BuFp8v/hd/ug&#10;FSRf8PoSfoDcPgEAAP//AwBQSwECLQAUAAYACAAAACEA2+H2y+4AAACFAQAAEwAAAAAAAAAAAAAA&#10;AAAAAAAAW0NvbnRlbnRfVHlwZXNdLnhtbFBLAQItABQABgAIAAAAIQBa9CxbvwAAABUBAAALAAAA&#10;AAAAAAAAAAAAAB8BAABfcmVscy8ucmVsc1BLAQItABQABgAIAAAAIQDsx8f1wgAAANsAAAAPAAAA&#10;AAAAAAAAAAAAAAcCAABkcnMvZG93bnJldi54bWxQSwUGAAAAAAMAAwC3AAAA9gIAAAAA&#10;">
                  <v:imagedata r:id="rId26" o:title=""/>
                </v:shape>
                <v:shape id="Picture 20" o:spid="_x0000_s1041" type="#_x0000_t75" style="position:absolute;left:11201;top:26928;width:11862;height:2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r56xQAAANsAAAAPAAAAZHJzL2Rvd25yZXYueG1sRI/NasMw&#10;EITvhb6D2EIvoZFjyA9ulBDiNuTQQ5LmAbbWVja1VsZSI+fto0Chx2FmvmGW68G24kK9bxwrmIwz&#10;EMSV0w0bBefP95cFCB+QNbaOScGVPKxXjw9LLLSLfKTLKRiRIOwLVFCH0BVS+qomi37sOuLkfbve&#10;YkiyN1L3GBPctjLPspm02HBaqLGjbU3Vz+nXKvh4i+XC5OXuPInu8DUfmbKNUannp2HzCiLQEP7D&#10;f+29VpBP4f4l/QC5ugEAAP//AwBQSwECLQAUAAYACAAAACEA2+H2y+4AAACFAQAAEwAAAAAAAAAA&#10;AAAAAAAAAAAAW0NvbnRlbnRfVHlwZXNdLnhtbFBLAQItABQABgAIAAAAIQBa9CxbvwAAABUBAAAL&#10;AAAAAAAAAAAAAAAAAB8BAABfcmVscy8ucmVsc1BLAQItABQABgAIAAAAIQCb0r56xQAAANsAAAAP&#10;AAAAAAAAAAAAAAAAAAcCAABkcnMvZG93bnJldi54bWxQSwUGAAAAAAMAAwC3AAAA+QIAAAAA&#10;">
                  <v:imagedata r:id="rId27" o:title=""/>
                </v:shape>
                <v:shape id="Freeform 21" o:spid="_x0000_s1042" style="position:absolute;left:11379;top:23023;width:11506;height:8667;visibility:visible;mso-wrap-style:square;v-text-anchor:top" coordsize="1812,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hjmwwAAANsAAAAPAAAAZHJzL2Rvd25yZXYueG1sRI9Ba8JA&#10;FITvBf/D8gQvpW4UDBJdpYoF8SAY7f2RfSax2bdxd6vx37uFgsdhZr5h5svONOJGzteWFYyGCQji&#10;wuqaSwWn49fHFIQPyBoby6TgQR6Wi97bHDNt73ygWx5KESHsM1RQhdBmUvqiIoN+aFvi6J2tMxii&#10;dKXUDu8Rbho5TpJUGqw5LlTY0rqi4if/NQr8ZVPu3AT1JD2858X1vNpfvzulBv3ucwYiUBde4f/2&#10;VisYp/D3Jf4AuXgCAAD//wMAUEsBAi0AFAAGAAgAAAAhANvh9svuAAAAhQEAABMAAAAAAAAAAAAA&#10;AAAAAAAAAFtDb250ZW50X1R5cGVzXS54bWxQSwECLQAUAAYACAAAACEAWvQsW78AAAAVAQAACwAA&#10;AAAAAAAAAAAAAAAfAQAAX3JlbHMvLnJlbHNQSwECLQAUAAYACAAAACEA3zIY5sMAAADbAAAADwAA&#10;AAAAAAAAAAAAAAAHAgAAZHJzL2Rvd25yZXYueG1sUEsFBgAAAAADAAMAtwAAAPcCAAAAAA==&#10;" path="m,683l3,626r8,-55l26,518,46,467,71,417r30,-48l136,323r38,-44l218,238r47,-39l316,164r55,-33l428,102,489,76,553,53,619,34,688,19,759,8,832,2,906,r74,2l1053,8r71,11l1192,34r67,19l1322,76r62,26l1441,131r54,33l1547,199r47,39l1637,279r39,44l1711,369r30,48l1766,467r20,51l1800,571r9,55l1812,683r-3,55l1800,793r-14,53l1766,898r-25,50l1711,996r-35,46l1637,1086r-43,41l1547,1165r-52,36l1441,1234r-57,29l1322,1289r-63,23l1192,1331r-68,15l1053,1356r-73,7l906,1365r-74,-2l759,1356r-71,-10l619,1331r-66,-19l489,1289r-61,-26l371,1234r-55,-33l265,1165r-47,-38l174,1086r-38,-44l101,996,71,948,46,898,26,846,11,793,3,738,,683xe" filled="f" strokecolor="white" strokeweight="1.2pt">
                  <v:path arrowok="t" o:connecttype="custom" o:connectlocs="1905,397510;16510,328930;45085,264795;86360,205105;138430,151130;200660,104140;271780,64770;351155,33655;436880,12065;528320,1270;622300,1270;713740,12065;799465,33655;878840,64770;949325,104140;1012190,151130;1064260,205105;1105535,264795;1134110,328930;1148715,397510;1148715,468630;1134110,537210;1105535,601980;1064260,661670;1012190,715645;949325,762635;878840,802005;799465,833120;713740,854710;622300,865505;528320,865505;436880,854710;351155,833120;271780,802005;200660,762635;138430,715645;86360,661670;45085,601980;16510,537210;1905,468630" o:connectangles="0,0,0,0,0,0,0,0,0,0,0,0,0,0,0,0,0,0,0,0,0,0,0,0,0,0,0,0,0,0,0,0,0,0,0,0,0,0,0,0"/>
                </v:shape>
                <v:rect id="Rectangle 24" o:spid="_x0000_s1043" style="position:absolute;top:277;width:1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0RLwQAAANsAAAAPAAAAZHJzL2Rvd25yZXYueG1sRI/NigIx&#10;EITvgu8QWtibZpyDK7NGEUFQ2YvjPkAz6fnBpDMk0Rnf3iws7LGoqq+ozW60RjzJh86xguUiA0Fc&#10;Od1xo+DndpyvQYSIrNE4JgUvCrDbTicbLLQb+ErPMjYiQTgUqKCNsS+kDFVLFsPC9cTJq523GJP0&#10;jdQehwS3RuZZtpIWO04LLfZ0aKm6lw+rQN7K47Aujc/cJa+/zfl0rckp9TEb918gIo3xP/zXPmkF&#10;+Sf8fkk/QG7fAAAA//8DAFBLAQItABQABgAIAAAAIQDb4fbL7gAAAIUBAAATAAAAAAAAAAAAAAAA&#10;AAAAAABbQ29udGVudF9UeXBlc10ueG1sUEsBAi0AFAAGAAgAAAAhAFr0LFu/AAAAFQEAAAsAAAAA&#10;AAAAAAAAAAAAHwEAAF9yZWxzLy5yZWxzUEsBAi0AFAAGAAgAAAAhABWzREvBAAAA2wAAAA8AAAAA&#10;AAAAAAAAAAAABwIAAGRycy9kb3ducmV2LnhtbFBLBQYAAAAAAwADALcAAAD1AgAAAAA=&#10;" filled="f" stroked="f">
                  <v:textbox style="mso-fit-shape-to-text:t" inset="0,0,0,0">
                    <w:txbxContent>
                      <w:p w14:paraId="532530B2" w14:textId="77777777" w:rsidR="00E10627" w:rsidRDefault="00E10627" w:rsidP="007C1358">
                        <w:r>
                          <w:rPr>
                            <w:rFonts w:ascii="Calibri" w:hAnsi="Calibri" w:cs="Calibri"/>
                            <w:color w:val="000000"/>
                            <w:sz w:val="10"/>
                            <w:szCs w:val="10"/>
                            <w:lang w:val="en-US"/>
                          </w:rPr>
                          <w:t xml:space="preserve"> </w:t>
                        </w:r>
                      </w:p>
                    </w:txbxContent>
                  </v:textbox>
                </v:rect>
                <v:rect id="Rectangle 25" o:spid="_x0000_s1044" style="position:absolute;top:842;width:1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A5vgAAANsAAAAPAAAAZHJzL2Rvd25yZXYueG1sRE9LasMw&#10;EN0Hegcxge5iOV4U41gJIRBISzdxeoDBGn+INDKSaru3rxaFLh/vX59Wa8RMPoyOFeyzHARx6/TI&#10;vYKvx3VXgggRWaNxTAp+KMDp+LKpsdJu4TvNTexFCuFQoYIhxqmSMrQDWQyZm4gT1zlvMSboe6k9&#10;LincGlnk+Zu0OHJqGHCiy0Dts/m2CuSjuS5lY3zuPoru07zf7h05pV636/kAItIa/8V/7ptWUKSx&#10;6Uv6AfL4CwAA//8DAFBLAQItABQABgAIAAAAIQDb4fbL7gAAAIUBAAATAAAAAAAAAAAAAAAAAAAA&#10;AABbQ29udGVudF9UeXBlc10ueG1sUEsBAi0AFAAGAAgAAAAhAFr0LFu/AAAAFQEAAAsAAAAAAAAA&#10;AAAAAAAAHwEAAF9yZWxzLy5yZWxzUEsBAi0AFAAGAAgAAAAhAGQs0Dm+AAAA2wAAAA8AAAAAAAAA&#10;AAAAAAAABwIAAGRycy9kb3ducmV2LnhtbFBLBQYAAAAAAwADALcAAADyAgAAAAA=&#10;" filled="f" stroked="f">
                  <v:textbox style="mso-fit-shape-to-text:t" inset="0,0,0,0">
                    <w:txbxContent>
                      <w:p w14:paraId="62954973" w14:textId="77777777" w:rsidR="00E10627" w:rsidRDefault="00E10627" w:rsidP="007C1358">
                        <w:r>
                          <w:rPr>
                            <w:rFonts w:ascii="Calibri" w:hAnsi="Calibri" w:cs="Calibri"/>
                            <w:color w:val="000000"/>
                            <w:sz w:val="10"/>
                            <w:szCs w:val="10"/>
                            <w:lang w:val="en-US"/>
                          </w:rPr>
                          <w:t xml:space="preserve"> </w:t>
                        </w:r>
                      </w:p>
                    </w:txbxContent>
                  </v:textbox>
                </v:rect>
                <v:rect id="Rectangle 26" o:spid="_x0000_s1045" style="position:absolute;top:1515;width:1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HWiwQAAANsAAAAPAAAAZHJzL2Rvd25yZXYueG1sRI/NigIx&#10;EITvC75DaGFva8Y5iM4aRQRBZS+O+wDNpOcHk86QRGd8e7Ow4LGoqq+o9Xa0RjzIh86xgvksA0Fc&#10;Od1xo+D3evhagggRWaNxTAqeFGC7mXyssdBu4As9ytiIBOFQoII2xr6QMlQtWQwz1xMnr3beYkzS&#10;N1J7HBLcGpln2UJa7DgttNjTvqXqVt6tAnktD8OyND5z57z+MafjpSan1Od03H2DiDTGd/i/fdQK&#10;8hX8fUk/QG5eAAAA//8DAFBLAQItABQABgAIAAAAIQDb4fbL7gAAAIUBAAATAAAAAAAAAAAAAAAA&#10;AAAAAABbQ29udGVudF9UeXBlc10ueG1sUEsBAi0AFAAGAAgAAAAhAFr0LFu/AAAAFQEAAAsAAAAA&#10;AAAAAAAAAAAAHwEAAF9yZWxzLy5yZWxzUEsBAi0AFAAGAAgAAAAhAAtgdaLBAAAA2wAAAA8AAAAA&#10;AAAAAAAAAAAABwIAAGRycy9kb3ducmV2LnhtbFBLBQYAAAAAAwADALcAAAD1AgAAAAA=&#10;" filled="f" stroked="f">
                  <v:textbox style="mso-fit-shape-to-text:t" inset="0,0,0,0">
                    <w:txbxContent>
                      <w:p w14:paraId="01B2EC6B" w14:textId="77777777" w:rsidR="00E10627" w:rsidRDefault="00E10627" w:rsidP="007C1358">
                        <w:r>
                          <w:rPr>
                            <w:rFonts w:ascii="Calibri" w:hAnsi="Calibri" w:cs="Calibri"/>
                            <w:color w:val="000000"/>
                            <w:sz w:val="10"/>
                            <w:szCs w:val="10"/>
                            <w:lang w:val="en-US"/>
                          </w:rPr>
                          <w:t xml:space="preserve"> </w:t>
                        </w:r>
                      </w:p>
                    </w:txbxContent>
                  </v:textbox>
                </v:rect>
                <v:rect id="Rectangle 27" o:spid="_x0000_s1046" style="position:absolute;top:2182;width:1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0rivwAAANsAAAAPAAAAZHJzL2Rvd25yZXYueG1sRE9LasMw&#10;EN0XcgcxhexquQ6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Afg0rivwAAANsAAAAPAAAAAAAA&#10;AAAAAAAAAAcCAABkcnMvZG93bnJldi54bWxQSwUGAAAAAAMAAwC3AAAA8wIAAAAA&#10;" filled="f" stroked="f">
                  <v:textbox style="mso-fit-shape-to-text:t" inset="0,0,0,0">
                    <w:txbxContent>
                      <w:p w14:paraId="3ADBF7FD" w14:textId="77777777" w:rsidR="00E10627" w:rsidRDefault="00E10627" w:rsidP="007C1358">
                        <w:r>
                          <w:rPr>
                            <w:rFonts w:ascii="Calibri" w:hAnsi="Calibri" w:cs="Calibri"/>
                            <w:color w:val="000000"/>
                            <w:sz w:val="10"/>
                            <w:szCs w:val="10"/>
                            <w:lang w:val="en-US"/>
                          </w:rPr>
                          <w:t xml:space="preserve"> </w:t>
                        </w:r>
                      </w:p>
                    </w:txbxContent>
                  </v:textbox>
                </v:rect>
                <v:rect id="Rectangle 28" o:spid="_x0000_s1047" style="position:absolute;top:2849;width:1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95wAAAANsAAAAPAAAAZHJzL2Rvd25yZXYueG1sRI/NigIx&#10;EITvC75DaMHbmtGF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cM/vecAAAADbAAAADwAAAAAA&#10;AAAAAAAAAAAHAgAAZHJzL2Rvd25yZXYueG1sUEsFBgAAAAADAAMAtwAAAPQCAAAAAA==&#10;" filled="f" stroked="f">
                  <v:textbox style="mso-fit-shape-to-text:t" inset="0,0,0,0">
                    <w:txbxContent>
                      <w:p w14:paraId="6A320234" w14:textId="77777777" w:rsidR="00E10627" w:rsidRDefault="00E10627" w:rsidP="007C1358">
                        <w:r>
                          <w:rPr>
                            <w:rFonts w:ascii="Calibri" w:hAnsi="Calibri" w:cs="Calibri"/>
                            <w:color w:val="000000"/>
                            <w:sz w:val="10"/>
                            <w:szCs w:val="10"/>
                            <w:lang w:val="en-US"/>
                          </w:rPr>
                          <w:t xml:space="preserve"> </w:t>
                        </w:r>
                      </w:p>
                    </w:txbxContent>
                  </v:textbox>
                </v:rect>
                <v:rect id="Rectangle 29" o:spid="_x0000_s1048" style="position:absolute;top:3522;width:1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XEOwQAAANsAAAAPAAAAZHJzL2Rvd25yZXYueG1sRI/disIw&#10;FITvBd8hHGHvNLXC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IAdcQ7BAAAA2wAAAA8AAAAA&#10;AAAAAAAAAAAABwIAAGRycy9kb3ducmV2LnhtbFBLBQYAAAAAAwADALcAAAD1AgAAAAA=&#10;" filled="f" stroked="f">
                  <v:textbox style="mso-fit-shape-to-text:t" inset="0,0,0,0">
                    <w:txbxContent>
                      <w:p w14:paraId="52471DD9" w14:textId="77777777" w:rsidR="00E10627" w:rsidRDefault="00E10627" w:rsidP="007C1358">
                        <w:r>
                          <w:rPr>
                            <w:rFonts w:ascii="Calibri" w:hAnsi="Calibri" w:cs="Calibri"/>
                            <w:color w:val="000000"/>
                            <w:sz w:val="10"/>
                            <w:szCs w:val="10"/>
                            <w:lang w:val="en-US"/>
                          </w:rPr>
                          <w:t xml:space="preserve"> </w:t>
                        </w:r>
                      </w:p>
                    </w:txbxContent>
                  </v:textbox>
                </v:rect>
                <v:rect id="Rectangle 30" o:spid="_x0000_s1049" style="position:absolute;top:4189;width:1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SVwAAAANsAAAAPAAAAZHJzL2Rvd25yZXYueG1sRI/NigIx&#10;EITvC75DaMHbmlFh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71HUlcAAAADbAAAADwAAAAAA&#10;AAAAAAAAAAAHAgAAZHJzL2Rvd25yZXYueG1sUEsFBgAAAAADAAMAtwAAAPQCAAAAAA==&#10;" filled="f" stroked="f">
                  <v:textbox style="mso-fit-shape-to-text:t" inset="0,0,0,0">
                    <w:txbxContent>
                      <w:p w14:paraId="73FFA137" w14:textId="77777777" w:rsidR="00E10627" w:rsidRDefault="00E10627" w:rsidP="007C1358">
                        <w:r>
                          <w:rPr>
                            <w:rFonts w:ascii="Calibri" w:hAnsi="Calibri" w:cs="Calibri"/>
                            <w:color w:val="000000"/>
                            <w:sz w:val="10"/>
                            <w:szCs w:val="10"/>
                            <w:lang w:val="en-US"/>
                          </w:rPr>
                          <w:t xml:space="preserve"> </w:t>
                        </w:r>
                      </w:p>
                    </w:txbxContent>
                  </v:textbox>
                </v:rect>
                <v:rect id="Rectangle 31" o:spid="_x0000_s1050" style="position:absolute;top:4855;width:1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EzhwQAAANsAAAAPAAAAZHJzL2Rvd25yZXYueG1sRI/NigIx&#10;EITvgu8QWvCmGXVZ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GC4TOHBAAAA2wAAAA8AAAAA&#10;AAAAAAAAAAAABwIAAGRycy9kb3ducmV2LnhtbFBLBQYAAAAAAwADALcAAAD1AgAAAAA=&#10;" filled="f" stroked="f">
                  <v:textbox style="mso-fit-shape-to-text:t" inset="0,0,0,0">
                    <w:txbxContent>
                      <w:p w14:paraId="01FCD501" w14:textId="77777777" w:rsidR="00E10627" w:rsidRDefault="00E10627" w:rsidP="007C1358">
                        <w:r>
                          <w:rPr>
                            <w:rFonts w:ascii="Calibri" w:hAnsi="Calibri" w:cs="Calibri"/>
                            <w:color w:val="000000"/>
                            <w:sz w:val="10"/>
                            <w:szCs w:val="10"/>
                            <w:lang w:val="en-US"/>
                          </w:rPr>
                          <w:t xml:space="preserve"> </w:t>
                        </w:r>
                      </w:p>
                    </w:txbxContent>
                  </v:textbox>
                </v:rect>
                <v:rect id="Rectangle 32" o:spid="_x0000_s1051" style="position:absolute;top:5534;width:203;height:2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Ol6wQAAANsAAAAPAAAAZHJzL2Rvd25yZXYueG1sRI/NigIx&#10;EITvgu8QWvCmGZ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A/06XrBAAAA2wAAAA8AAAAA&#10;AAAAAAAAAAAABwIAAGRycy9kb3ducmV2LnhtbFBLBQYAAAAAAwADALcAAAD1AgAAAAA=&#10;" filled="f" stroked="f">
                  <v:textbox style="mso-fit-shape-to-text:t" inset="0,0,0,0">
                    <w:txbxContent>
                      <w:p w14:paraId="7C4AAAD6" w14:textId="77777777" w:rsidR="00E10627" w:rsidRDefault="00E10627" w:rsidP="007C1358">
                        <w:r>
                          <w:rPr>
                            <w:rFonts w:ascii="Calibri" w:hAnsi="Calibri" w:cs="Calibri"/>
                            <w:color w:val="000000"/>
                            <w:sz w:val="14"/>
                            <w:szCs w:val="14"/>
                            <w:lang w:val="en-US"/>
                          </w:rPr>
                          <w:t xml:space="preserve"> </w:t>
                        </w:r>
                      </w:p>
                    </w:txbxContent>
                  </v:textbox>
                </v:rect>
                <v:rect id="Rectangle 36" o:spid="_x0000_s1052" style="position:absolute;left:24060;top:7764;width:673;height:2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cNwAAAANsAAAAPAAAAZHJzL2Rvd25yZXYueG1sRI/NigIx&#10;EITvC75DaMHbmlFB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yZ3DcAAAADbAAAADwAAAAAA&#10;AAAAAAAAAAAHAgAAZHJzL2Rvd25yZXYueG1sUEsFBgAAAAADAAMAtwAAAPQCAAAAAA==&#10;" filled="f" stroked="f">
                  <v:textbox style="mso-fit-shape-to-text:t" inset="0,0,0,0">
                    <w:txbxContent>
                      <w:p w14:paraId="346EDCBC" w14:textId="77777777" w:rsidR="00E10627" w:rsidRDefault="00E10627" w:rsidP="007C1358"/>
                    </w:txbxContent>
                  </v:textbox>
                </v:rect>
                <v:rect id="Rectangle 43" o:spid="_x0000_s1053" style="position:absolute;left:31591;top:7763;width:292;height:2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KWwQAAANsAAAAPAAAAZHJzL2Rvd25yZXYueG1sRI/NigIx&#10;EITvgu8QWvCmGR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JBq0pbBAAAA2wAAAA8AAAAA&#10;AAAAAAAAAAAABwIAAGRycy9kb3ducmV2LnhtbFBLBQYAAAAAAwADALcAAAD1AgAAAAA=&#10;" filled="f" stroked="f">
                  <v:textbox style="mso-fit-shape-to-text:t" inset="0,0,0,0">
                    <w:txbxContent>
                      <w:p w14:paraId="363D26EF" w14:textId="77777777" w:rsidR="00E10627" w:rsidRDefault="00E10627" w:rsidP="007C1358">
                        <w:r>
                          <w:rPr>
                            <w:rFonts w:ascii="Calibri" w:hAnsi="Calibri" w:cs="Calibri"/>
                            <w:color w:val="000000"/>
                            <w:sz w:val="20"/>
                            <w:szCs w:val="20"/>
                            <w:lang w:val="en-US"/>
                          </w:rPr>
                          <w:t xml:space="preserve"> </w:t>
                        </w:r>
                      </w:p>
                    </w:txbxContent>
                  </v:textbox>
                </v:rect>
                <v:rect id="Rectangle 44" o:spid="_x0000_s1054" style="position:absolute;top:9140;width:88;height:29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UbkvwAAANsAAAAPAAAAZHJzL2Rvd25yZXYueG1sRE9LasMw&#10;EN0XcgcxhexquQ6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Dh9UbkvwAAANsAAAAPAAAAAAAA&#10;AAAAAAAAAAcCAABkcnMvZG93bnJldi54bWxQSwUGAAAAAAMAAwC3AAAA8wIAAAAA&#10;" filled="f" stroked="f">
                  <v:textbox style="mso-fit-shape-to-text:t" inset="0,0,0,0">
                    <w:txbxContent>
                      <w:p w14:paraId="46B9EA9E" w14:textId="77777777" w:rsidR="00E10627" w:rsidRDefault="00E10627" w:rsidP="007C1358">
                        <w:r>
                          <w:rPr>
                            <w:rFonts w:ascii="Calibri" w:hAnsi="Calibri" w:cs="Calibri"/>
                            <w:color w:val="000000"/>
                            <w:sz w:val="6"/>
                            <w:szCs w:val="6"/>
                            <w:lang w:val="en-US"/>
                          </w:rPr>
                          <w:t xml:space="preserve"> </w:t>
                        </w:r>
                      </w:p>
                    </w:txbxContent>
                  </v:textbox>
                </v:rect>
                <v:rect id="Rectangle 45" o:spid="_x0000_s1055" style="position:absolute;top:9459;width:1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eN/wQAAANsAAAAPAAAAZHJzL2Rvd25yZXYueG1sRI/NigIx&#10;EITvC75DaMHbmlFh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I6543/BAAAA2wAAAA8AAAAA&#10;AAAAAAAAAAAABwIAAGRycy9kb3ducmV2LnhtbFBLBQYAAAAAAwADALcAAAD1AgAAAAA=&#10;" filled="f" stroked="f">
                  <v:textbox style="mso-fit-shape-to-text:t" inset="0,0,0,0">
                    <w:txbxContent>
                      <w:p w14:paraId="4076797C" w14:textId="77777777" w:rsidR="00E10627" w:rsidRDefault="00E10627" w:rsidP="007C1358">
                        <w:r>
                          <w:rPr>
                            <w:rFonts w:ascii="Calibri" w:hAnsi="Calibri" w:cs="Calibri"/>
                            <w:color w:val="000000"/>
                            <w:sz w:val="10"/>
                            <w:szCs w:val="10"/>
                            <w:lang w:val="en-US"/>
                          </w:rPr>
                          <w:t xml:space="preserve"> </w:t>
                        </w:r>
                      </w:p>
                    </w:txbxContent>
                  </v:textbox>
                </v:rect>
                <v:rect id="Rectangle 46" o:spid="_x0000_s1056" style="position:absolute;top:10132;width:1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TmfvwAAANsAAAAPAAAAZHJzL2Rvd25yZXYueG1sRE9LasMw&#10;EN0XcgcxhexquS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BHhTmfvwAAANsAAAAPAAAAAAAA&#10;AAAAAAAAAAcCAABkcnMvZG93bnJldi54bWxQSwUGAAAAAAMAAwC3AAAA8wIAAAAA&#10;" filled="f" stroked="f">
                  <v:textbox style="mso-fit-shape-to-text:t" inset="0,0,0,0">
                    <w:txbxContent>
                      <w:p w14:paraId="781A51BC" w14:textId="77777777" w:rsidR="00E10627" w:rsidRDefault="00E10627" w:rsidP="007C1358">
                        <w:r>
                          <w:rPr>
                            <w:rFonts w:ascii="Calibri" w:hAnsi="Calibri" w:cs="Calibri"/>
                            <w:color w:val="000000"/>
                            <w:sz w:val="10"/>
                            <w:szCs w:val="10"/>
                            <w:lang w:val="en-US"/>
                          </w:rPr>
                          <w:t xml:space="preserve"> </w:t>
                        </w:r>
                      </w:p>
                    </w:txbxContent>
                  </v:textbox>
                </v:rect>
                <v:rect id="Rectangle 47" o:spid="_x0000_s1057" style="position:absolute;top:10799;width:1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wJzwQAAANsAAAAPAAAAZHJzL2Rvd25yZXYueG1sRI/disIw&#10;FITvBd8hHGHvNLXIIl2jiCCo7I11H+DQnP5gclKSaOvbm4WFvRxm5htmsxutEU/yoXOsYLnIQBBX&#10;TnfcKPi5HedrECEiazSOScGLAuy208kGC+0GvtKzjI1IEA4FKmhj7AspQ9WSxbBwPXHyauctxiR9&#10;I7XHIcGtkXmWfUqLHaeFFns6tFTdy4dVIG/lcViXxmfuktff5ny61uSU+piN+y8Qkcb4H/5rn7SC&#10;VQ6/X9IPkNs3AAAA//8DAFBLAQItABQABgAIAAAAIQDb4fbL7gAAAIUBAAATAAAAAAAAAAAAAAAA&#10;AAAAAABbQ29udGVudF9UeXBlc10ueG1sUEsBAi0AFAAGAAgAAAAhAFr0LFu/AAAAFQEAAAsAAAAA&#10;AAAAAAAAAAAAHwEAAF9yZWxzLy5yZWxzUEsBAi0AFAAGAAgAAAAhANgbAnPBAAAA2wAAAA8AAAAA&#10;AAAAAAAAAAAABwIAAGRycy9kb3ducmV2LnhtbFBLBQYAAAAAAwADALcAAAD1AgAAAAA=&#10;" filled="f" stroked="f">
                  <v:textbox style="mso-fit-shape-to-text:t" inset="0,0,0,0">
                    <w:txbxContent>
                      <w:p w14:paraId="3B8FDDCD" w14:textId="77777777" w:rsidR="00E10627" w:rsidRDefault="00E10627" w:rsidP="007C1358">
                        <w:r>
                          <w:rPr>
                            <w:rFonts w:ascii="Calibri" w:hAnsi="Calibri" w:cs="Calibri"/>
                            <w:color w:val="000000"/>
                            <w:sz w:val="10"/>
                            <w:szCs w:val="10"/>
                            <w:lang w:val="en-US"/>
                          </w:rPr>
                          <w:t xml:space="preserve"> </w:t>
                        </w:r>
                      </w:p>
                    </w:txbxContent>
                  </v:textbox>
                </v:rect>
                <v:rect id="Rectangle 48" o:spid="_x0000_s1058" style="position:absolute;top:11466;width:1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6fowQAAANsAAAAPAAAAZHJzL2Rvd25yZXYueG1sRI/NigIx&#10;EITvgu8QWvCmGXVZ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dXp+jBAAAA2wAAAA8AAAAA&#10;AAAAAAAAAAAABwIAAGRycy9kb3ducmV2LnhtbFBLBQYAAAAAAwADALcAAAD1AgAAAAA=&#10;" filled="f" stroked="f">
                  <v:textbox style="mso-fit-shape-to-text:t" inset="0,0,0,0">
                    <w:txbxContent>
                      <w:p w14:paraId="4E90FF6A" w14:textId="77777777" w:rsidR="00E10627" w:rsidRDefault="00E10627" w:rsidP="007C1358">
                        <w:r>
                          <w:rPr>
                            <w:rFonts w:ascii="Calibri" w:hAnsi="Calibri" w:cs="Calibri"/>
                            <w:color w:val="000000"/>
                            <w:sz w:val="10"/>
                            <w:szCs w:val="10"/>
                            <w:lang w:val="en-US"/>
                          </w:rPr>
                          <w:t xml:space="preserve"> </w:t>
                        </w:r>
                      </w:p>
                    </w:txbxContent>
                  </v:textbox>
                </v:rect>
                <v:rect id="Rectangle 49" o:spid="_x0000_s1059" style="position:absolute;top:12145;width:1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poHwQAAANsAAAAPAAAAZHJzL2Rvd25yZXYueG1sRI/NigIx&#10;EITvgu8QWvCmGcVdZDSKCIIue3H0AZpJzw8mnSGJzvj2m4WFPRZV9RW13Q/WiBf50DpWsJhnIIhL&#10;p1uuFdxvp9kaRIjIGo1jUvCmAPvdeLTFXLuer/QqYi0ShEOOCpoYu1zKUDZkMcxdR5y8ynmLMUlf&#10;S+2xT3Br5DLLPqXFltNCgx0dGyofxdMqkLfi1K8L4zP3tay+zeV8rcgpNZ0Mhw2ISEP8D/+1z1rB&#10;6gN+v6QfIHc/AAAA//8DAFBLAQItABQABgAIAAAAIQDb4fbL7gAAAIUBAAATAAAAAAAAAAAAAAAA&#10;AAAAAABbQ29udGVudF9UeXBlc10ueG1sUEsBAi0AFAAGAAgAAAAhAFr0LFu/AAAAFQEAAAsAAAAA&#10;AAAAAAAAAAAAHwEAAF9yZWxzLy5yZWxzUEsBAi0AFAAGAAgAAAAhAFfymgfBAAAA2wAAAA8AAAAA&#10;AAAAAAAAAAAABwIAAGRycy9kb3ducmV2LnhtbFBLBQYAAAAAAwADALcAAAD1AgAAAAA=&#10;" filled="f" stroked="f">
                  <v:textbox style="mso-fit-shape-to-text:t" inset="0,0,0,0">
                    <w:txbxContent>
                      <w:p w14:paraId="37C3F187" w14:textId="77777777" w:rsidR="00E10627" w:rsidRDefault="00E10627" w:rsidP="007C1358">
                        <w:r>
                          <w:rPr>
                            <w:rFonts w:ascii="Calibri" w:hAnsi="Calibri" w:cs="Calibri"/>
                            <w:color w:val="000000"/>
                            <w:sz w:val="10"/>
                            <w:szCs w:val="10"/>
                            <w:lang w:val="en-US"/>
                          </w:rPr>
                          <w:t xml:space="preserve"> </w:t>
                        </w:r>
                      </w:p>
                    </w:txbxContent>
                  </v:textbox>
                </v:rect>
                <v:rect id="Rectangle 50" o:spid="_x0000_s1060" style="position:absolute;top:12812;width:1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RwwAAAANsAAAAPAAAAZHJzL2Rvd25yZXYueG1sRI/NigIx&#10;EITvC75DaMHbmlFE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pyAEcMAAAADbAAAADwAAAAAA&#10;AAAAAAAAAAAHAgAAZHJzL2Rvd25yZXYueG1sUEsFBgAAAAADAAMAtwAAAPQCAAAAAA==&#10;" filled="f" stroked="f">
                  <v:textbox style="mso-fit-shape-to-text:t" inset="0,0,0,0">
                    <w:txbxContent>
                      <w:p w14:paraId="1EF05849" w14:textId="77777777" w:rsidR="00E10627" w:rsidRDefault="00E10627" w:rsidP="007C1358">
                        <w:r>
                          <w:rPr>
                            <w:rFonts w:ascii="Calibri" w:hAnsi="Calibri" w:cs="Calibri"/>
                            <w:color w:val="000000"/>
                            <w:sz w:val="10"/>
                            <w:szCs w:val="10"/>
                            <w:lang w:val="en-US"/>
                          </w:rPr>
                          <w:t xml:space="preserve"> </w:t>
                        </w:r>
                      </w:p>
                    </w:txbxContent>
                  </v:textbox>
                </v:rect>
                <v:rect id="Rectangle 51" o:spid="_x0000_s1061" style="position:absolute;top:13479;width:1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HrwQAAANsAAAAPAAAAZHJzL2Rvd25yZXYueG1sRI/NigIx&#10;EITvgu8QWvCmGUV2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MhsoevBAAAA2wAAAA8AAAAA&#10;AAAAAAAAAAAABwIAAGRycy9kb3ducmV2LnhtbFBLBQYAAAAAAwADALcAAAD1AgAAAAA=&#10;" filled="f" stroked="f">
                  <v:textbox style="mso-fit-shape-to-text:t" inset="0,0,0,0">
                    <w:txbxContent>
                      <w:p w14:paraId="5BD2F2D6" w14:textId="77777777" w:rsidR="00E10627" w:rsidRDefault="00E10627" w:rsidP="007C1358">
                        <w:r>
                          <w:rPr>
                            <w:rFonts w:ascii="Calibri" w:hAnsi="Calibri" w:cs="Calibri"/>
                            <w:color w:val="000000"/>
                            <w:sz w:val="10"/>
                            <w:szCs w:val="10"/>
                            <w:lang w:val="en-US"/>
                          </w:rPr>
                          <w:t xml:space="preserve"> </w:t>
                        </w:r>
                      </w:p>
                    </w:txbxContent>
                  </v:textbox>
                </v:rect>
                <v:rect id="Rectangle 52" o:spid="_x0000_s1062" style="position:absolute;top:14152;width:1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WZvwAAANsAAAAPAAAAZHJzL2Rvd25yZXYueG1sRE9LasMw&#10;EN0XcgcxhexquS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C58zWZvwAAANsAAAAPAAAAAAAA&#10;AAAAAAAAAAcCAABkcnMvZG93bnJldi54bWxQSwUGAAAAAAMAAwC3AAAA8wIAAAAA&#10;" filled="f" stroked="f">
                  <v:textbox style="mso-fit-shape-to-text:t" inset="0,0,0,0">
                    <w:txbxContent>
                      <w:p w14:paraId="0C9FD8C4" w14:textId="77777777" w:rsidR="00E10627" w:rsidRDefault="00E10627" w:rsidP="007C1358">
                        <w:r>
                          <w:rPr>
                            <w:rFonts w:ascii="Calibri" w:hAnsi="Calibri" w:cs="Calibri"/>
                            <w:color w:val="000000"/>
                            <w:sz w:val="10"/>
                            <w:szCs w:val="10"/>
                            <w:lang w:val="en-US"/>
                          </w:rPr>
                          <w:t xml:space="preserve"> </w:t>
                        </w:r>
                      </w:p>
                    </w:txbxContent>
                  </v:textbox>
                </v:rect>
                <v:rect id="Rectangle 53" o:spid="_x0000_s1063" style="position:absolute;top:14818;width:1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5ACwQAAANsAAAAPAAAAZHJzL2Rvd25yZXYueG1sRI/NigIx&#10;EITvC75DaMHbmlFk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Na/kALBAAAA2wAAAA8AAAAA&#10;AAAAAAAAAAAABwIAAGRycy9kb3ducmV2LnhtbFBLBQYAAAAAAwADALcAAAD1AgAAAAA=&#10;" filled="f" stroked="f">
                  <v:textbox style="mso-fit-shape-to-text:t" inset="0,0,0,0">
                    <w:txbxContent>
                      <w:p w14:paraId="4A9E57B2" w14:textId="77777777" w:rsidR="00E10627" w:rsidRDefault="00E10627" w:rsidP="007C1358">
                        <w:r>
                          <w:rPr>
                            <w:rFonts w:ascii="Calibri" w:hAnsi="Calibri" w:cs="Calibri"/>
                            <w:color w:val="000000"/>
                            <w:sz w:val="10"/>
                            <w:szCs w:val="10"/>
                            <w:lang w:val="en-US"/>
                          </w:rPr>
                          <w:t xml:space="preserve"> </w:t>
                        </w:r>
                      </w:p>
                    </w:txbxContent>
                  </v:textbox>
                </v:rect>
                <v:rect id="Rectangle 54" o:spid="_x0000_s1064" style="position:absolute;top:15485;width:1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9CvwAAANsAAAAPAAAAZHJzL2Rvd25yZXYueG1sRE9LasMw&#10;EN0XcgcxhexquYaU4FgJpRBIQzdxcoDBGn+INDKSYru3jxaFLh/vXx0Wa8REPgyOFbxnOQjixumB&#10;OwW36/FtCyJEZI3GMSn4pQCH/eqlwlK7mS801bETKYRDiQr6GMdSytD0ZDFkbiROXOu8xZig76T2&#10;OKdwa2SR5x/S4sCpoceRvnpq7vXDKpDX+jhva+Nzdy7aH/N9urTklFq/Lp87EJGW+C/+c5+0gk1a&#10;n76kHyD3TwAAAP//AwBQSwECLQAUAAYACAAAACEA2+H2y+4AAACFAQAAEwAAAAAAAAAAAAAAAAAA&#10;AAAAW0NvbnRlbnRfVHlwZXNdLnhtbFBLAQItABQABgAIAAAAIQBa9CxbvwAAABUBAAALAAAAAAAA&#10;AAAAAAAAAB8BAABfcmVscy8ucmVsc1BLAQItABQABgAIAAAAIQDCXK9CvwAAANsAAAAPAAAAAAAA&#10;AAAAAAAAAAcCAABkcnMvZG93bnJldi54bWxQSwUGAAAAAAMAAwC3AAAA8wIAAAAA&#10;" filled="f" stroked="f">
                  <v:textbox style="mso-fit-shape-to-text:t" inset="0,0,0,0">
                    <w:txbxContent>
                      <w:p w14:paraId="3BA826A4" w14:textId="77777777" w:rsidR="00E10627" w:rsidRDefault="00E10627" w:rsidP="007C1358">
                        <w:r>
                          <w:rPr>
                            <w:rFonts w:ascii="Calibri" w:hAnsi="Calibri" w:cs="Calibri"/>
                            <w:color w:val="000000"/>
                            <w:sz w:val="10"/>
                            <w:szCs w:val="10"/>
                            <w:lang w:val="en-US"/>
                          </w:rPr>
                          <w:t xml:space="preserve"> </w:t>
                        </w:r>
                      </w:p>
                    </w:txbxContent>
                  </v:textbox>
                </v:rect>
                <v:rect id="Rectangle 55" o:spid="_x0000_s1065" style="position:absolute;top:16158;width:1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ArZwAAAANsAAAAPAAAAZHJzL2Rvd25yZXYueG1sRI/NigIx&#10;EITvC75DaMHbmlHYRUajiCDo4sXRB2gmPT+YdIYkOuPbG0HYY1FVX1GrzWCNeJAPrWMFs2kGgrh0&#10;uuVawfWy/16ACBFZo3FMCp4UYLMefa0w167nMz2KWIsE4ZCjgibGLpcylA1ZDFPXESevct5iTNLX&#10;UnvsE9waOc+yX2mx5bTQYEe7hspbcbcK5KXY94vC+Mz9zauTOR7OFTmlJuNhuwQRaYj/4U/7oBX8&#10;zOD9Jf0AuX4BAAD//wMAUEsBAi0AFAAGAAgAAAAhANvh9svuAAAAhQEAABMAAAAAAAAAAAAAAAAA&#10;AAAAAFtDb250ZW50X1R5cGVzXS54bWxQSwECLQAUAAYACAAAACEAWvQsW78AAAAVAQAACwAAAAAA&#10;AAAAAAAAAAAfAQAAX3JlbHMvLnJlbHNQSwECLQAUAAYACAAAACEArRAK2cAAAADbAAAADwAAAAAA&#10;AAAAAAAAAAAHAgAAZHJzL2Rvd25yZXYueG1sUEsFBgAAAAADAAMAtwAAAPQCAAAAAA==&#10;" filled="f" stroked="f">
                  <v:textbox style="mso-fit-shape-to-text:t" inset="0,0,0,0">
                    <w:txbxContent>
                      <w:p w14:paraId="58792641" w14:textId="77777777" w:rsidR="00E10627" w:rsidRDefault="00E10627" w:rsidP="007C1358">
                        <w:r>
                          <w:rPr>
                            <w:rFonts w:ascii="Calibri" w:hAnsi="Calibri" w:cs="Calibri"/>
                            <w:color w:val="000000"/>
                            <w:sz w:val="10"/>
                            <w:szCs w:val="10"/>
                            <w:lang w:val="en-US"/>
                          </w:rPr>
                          <w:t xml:space="preserve"> </w:t>
                        </w:r>
                      </w:p>
                    </w:txbxContent>
                  </v:textbox>
                </v:rect>
                <v:rect id="Rectangle 56" o:spid="_x0000_s1066" style="position:absolute;top:16825;width:1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0DF86FAE" w14:textId="77777777" w:rsidR="00E10627" w:rsidRDefault="00E10627" w:rsidP="007C1358">
                        <w:r>
                          <w:rPr>
                            <w:rFonts w:ascii="Calibri" w:hAnsi="Calibri" w:cs="Calibri"/>
                            <w:color w:val="000000"/>
                            <w:sz w:val="10"/>
                            <w:szCs w:val="10"/>
                            <w:lang w:val="en-US"/>
                          </w:rPr>
                          <w:t xml:space="preserve"> </w:t>
                        </w:r>
                      </w:p>
                    </w:txbxContent>
                  </v:textbox>
                </v:rect>
                <v:rect id="Rectangle 57" o:spid="_x0000_s1067" style="position:absolute;left:23914;top:17530;width:743;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6CB485D5" w14:textId="77777777" w:rsidR="00E10627" w:rsidRDefault="00E10627" w:rsidP="007C1358">
                        <w:r>
                          <w:rPr>
                            <w:rFonts w:ascii="Calibri" w:hAnsi="Calibri" w:cs="Calibri"/>
                            <w:color w:val="FFFFFF"/>
                            <w:lang w:val="en-US"/>
                          </w:rPr>
                          <w:t>T</w:t>
                        </w:r>
                      </w:p>
                    </w:txbxContent>
                  </v:textbox>
                </v:rect>
                <v:rect id="Rectangle 58" o:spid="_x0000_s1068" style="position:absolute;left:24536;top:17530;width:533;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7C7E1D53" w14:textId="77777777" w:rsidR="00E10627" w:rsidRDefault="00E10627" w:rsidP="007C1358">
                        <w:r>
                          <w:rPr>
                            <w:rFonts w:ascii="Calibri" w:hAnsi="Calibri" w:cs="Calibri"/>
                            <w:color w:val="FFFFFF"/>
                            <w:lang w:val="en-US"/>
                          </w:rPr>
                          <w:t>r</w:t>
                        </w:r>
                      </w:p>
                    </w:txbxContent>
                  </v:textbox>
                </v:rect>
                <v:rect id="Rectangle 59" o:spid="_x0000_s1069" style="position:absolute;left:25050;top:17530;width:356;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38E9F86C" w14:textId="77777777" w:rsidR="00E10627" w:rsidRDefault="00E10627" w:rsidP="007C1358">
                        <w:r>
                          <w:rPr>
                            <w:rFonts w:ascii="Calibri" w:hAnsi="Calibri" w:cs="Calibri"/>
                            <w:color w:val="FFFFFF"/>
                            <w:lang w:val="en-US"/>
                          </w:rPr>
                          <w:t>i</w:t>
                        </w:r>
                      </w:p>
                    </w:txbxContent>
                  </v:textbox>
                </v:rect>
                <v:rect id="Rectangle 60" o:spid="_x0000_s1070" style="position:absolute;left:25387;top:17530;width:1537;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36E05188" w14:textId="77777777" w:rsidR="00E10627" w:rsidRDefault="00E10627" w:rsidP="007C1358">
                        <w:r>
                          <w:rPr>
                            <w:rFonts w:ascii="Calibri" w:hAnsi="Calibri" w:cs="Calibri"/>
                            <w:color w:val="FFFFFF"/>
                            <w:lang w:val="en-US"/>
                          </w:rPr>
                          <w:t>an</w:t>
                        </w:r>
                      </w:p>
                    </w:txbxContent>
                  </v:textbox>
                </v:rect>
                <v:rect id="Rectangle 61" o:spid="_x0000_s1071" style="position:absolute;left:26873;top:17530;width:717;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0755B05D" w14:textId="77777777" w:rsidR="00E10627" w:rsidRDefault="00E10627" w:rsidP="007C1358">
                        <w:r>
                          <w:rPr>
                            <w:rFonts w:ascii="Calibri" w:hAnsi="Calibri" w:cs="Calibri"/>
                            <w:color w:val="FFFFFF"/>
                            <w:lang w:val="en-US"/>
                          </w:rPr>
                          <w:t>g</w:t>
                        </w:r>
                      </w:p>
                    </w:txbxContent>
                  </v:textbox>
                </v:rect>
                <v:rect id="Rectangle 62" o:spid="_x0000_s1072" style="position:absolute;left:27571;top:17530;width:1156;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3FD9643C" w14:textId="77777777" w:rsidR="00E10627" w:rsidRDefault="00E10627" w:rsidP="007C1358">
                        <w:r>
                          <w:rPr>
                            <w:rFonts w:ascii="Calibri" w:hAnsi="Calibri" w:cs="Calibri"/>
                            <w:color w:val="FFFFFF"/>
                            <w:lang w:val="en-US"/>
                          </w:rPr>
                          <w:t>ul</w:t>
                        </w:r>
                      </w:p>
                    </w:txbxContent>
                  </v:textbox>
                </v:rect>
                <v:rect id="Rectangle 63" o:spid="_x0000_s1073" style="position:absolute;left:28682;top:17530;width:731;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692F042A" w14:textId="77777777" w:rsidR="00E10627" w:rsidRDefault="00E10627" w:rsidP="007C1358">
                        <w:r>
                          <w:rPr>
                            <w:rFonts w:ascii="Calibri" w:hAnsi="Calibri" w:cs="Calibri"/>
                            <w:color w:val="FFFFFF"/>
                            <w:lang w:val="en-US"/>
                          </w:rPr>
                          <w:t>a</w:t>
                        </w:r>
                      </w:p>
                    </w:txbxContent>
                  </v:textbox>
                </v:rect>
                <v:rect id="Rectangle 64" o:spid="_x0000_s1074" style="position:absolute;left:29362;top:17530;width:2470;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14E4B1C5" w14:textId="77777777" w:rsidR="00E10627" w:rsidRDefault="00E10627" w:rsidP="007C1358">
                        <w:r>
                          <w:rPr>
                            <w:rFonts w:ascii="Calibri" w:hAnsi="Calibri" w:cs="Calibri"/>
                            <w:color w:val="FFFFFF"/>
                            <w:lang w:val="en-US"/>
                          </w:rPr>
                          <w:t xml:space="preserve">tion </w:t>
                        </w:r>
                      </w:p>
                    </w:txbxContent>
                  </v:textbox>
                </v:rect>
                <v:rect id="Rectangle 65" o:spid="_x0000_s1075" style="position:absolute;left:24117;top:19016;width:762;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09F7B29B" w14:textId="77777777" w:rsidR="00E10627" w:rsidRDefault="00E10627" w:rsidP="007C1358">
                        <w:r>
                          <w:rPr>
                            <w:rFonts w:ascii="Calibri" w:hAnsi="Calibri" w:cs="Calibri"/>
                            <w:color w:val="FFFFFF"/>
                            <w:lang w:val="en-US"/>
                          </w:rPr>
                          <w:t>e</w:t>
                        </w:r>
                      </w:p>
                    </w:txbxContent>
                  </v:textbox>
                </v:rect>
                <v:rect id="Rectangle 66" o:spid="_x0000_s1076" style="position:absolute;left:24841;top:19016;width:514;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4ABE1D8A" w14:textId="77777777" w:rsidR="00E10627" w:rsidRDefault="00E10627" w:rsidP="007C1358">
                        <w:r>
                          <w:rPr>
                            <w:rFonts w:ascii="Calibri" w:hAnsi="Calibri" w:cs="Calibri"/>
                            <w:color w:val="FFFFFF"/>
                            <w:lang w:val="en-US"/>
                          </w:rPr>
                          <w:t xml:space="preserve">t </w:t>
                        </w:r>
                      </w:p>
                    </w:txbxContent>
                  </v:textbox>
                </v:rect>
                <v:rect id="Rectangle 67" o:spid="_x0000_s1077" style="position:absolute;left:25673;top:19016;width:692;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1D03FE8C" w14:textId="77777777" w:rsidR="00E10627" w:rsidRDefault="00E10627" w:rsidP="007C1358">
                        <w:r>
                          <w:rPr>
                            <w:rFonts w:ascii="Calibri" w:hAnsi="Calibri" w:cs="Calibri"/>
                            <w:color w:val="FFFFFF"/>
                            <w:lang w:val="en-US"/>
                          </w:rPr>
                          <w:t>v</w:t>
                        </w:r>
                      </w:p>
                    </w:txbxContent>
                  </v:textbox>
                </v:rect>
                <v:rect id="Rectangle 68" o:spid="_x0000_s1078" style="position:absolute;left:26314;top:19016;width:1086;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n5vQAAANsAAAAPAAAAZHJzL2Rvd25yZXYueG1sRE/LisIw&#10;FN0L/kO4gjub6kKkGkUEQQc31vmAS3P7wOSmJNF2/t4shFkeznt3GK0Rb/Khc6xgmeUgiCunO24U&#10;/D7Oiw2IEJE1Gsek4I8CHPbTyQ4L7Qa+07uMjUghHApU0MbYF1KGqiWLIXM9ceJq5y3GBH0jtcch&#10;hVsjV3m+lhY7Tg0t9nRqqXqWL6tAPsrzsCmNz93Pqr6Z6+Vek1NqPhuPWxCRxvgv/rovWsE6jU1f&#10;0g+Q+w8AAAD//wMAUEsBAi0AFAAGAAgAAAAhANvh9svuAAAAhQEAABMAAAAAAAAAAAAAAAAAAAAA&#10;AFtDb250ZW50X1R5cGVzXS54bWxQSwECLQAUAAYACAAAACEAWvQsW78AAAAVAQAACwAAAAAAAAAA&#10;AAAAAAAfAQAAX3JlbHMvLnJlbHNQSwECLQAUAAYACAAAACEA8kZp+b0AAADbAAAADwAAAAAAAAAA&#10;AAAAAAAHAgAAZHJzL2Rvd25yZXYueG1sUEsFBgAAAAADAAMAtwAAAPECAAAAAA==&#10;" filled="f" stroked="f">
                  <v:textbox style="mso-fit-shape-to-text:t" inset="0,0,0,0">
                    <w:txbxContent>
                      <w:p w14:paraId="3492C4BD" w14:textId="77777777" w:rsidR="00E10627" w:rsidRDefault="00E10627" w:rsidP="007C1358">
                        <w:r>
                          <w:rPr>
                            <w:rFonts w:ascii="Calibri" w:hAnsi="Calibri" w:cs="Calibri"/>
                            <w:color w:val="FFFFFF"/>
                            <w:lang w:val="en-US"/>
                          </w:rPr>
                          <w:t>al</w:t>
                        </w:r>
                      </w:p>
                    </w:txbxContent>
                  </v:textbox>
                </v:rect>
                <v:rect id="Rectangle 69" o:spid="_x0000_s1079" style="position:absolute;left:27355;top:19016;width:356;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74E010E9" w14:textId="77777777" w:rsidR="00E10627" w:rsidRDefault="00E10627" w:rsidP="007C1358">
                        <w:r>
                          <w:rPr>
                            <w:rFonts w:ascii="Calibri" w:hAnsi="Calibri" w:cs="Calibri"/>
                            <w:color w:val="FFFFFF"/>
                            <w:lang w:val="en-US"/>
                          </w:rPr>
                          <w:t>i</w:t>
                        </w:r>
                      </w:p>
                    </w:txbxContent>
                  </v:textbox>
                </v:rect>
                <v:rect id="Rectangle 70" o:spid="_x0000_s1080" style="position:absolute;left:27686;top:19016;width:806;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341A161A" w14:textId="77777777" w:rsidR="00E10627" w:rsidRDefault="00E10627" w:rsidP="007C1358">
                        <w:r>
                          <w:rPr>
                            <w:rFonts w:ascii="Calibri" w:hAnsi="Calibri" w:cs="Calibri"/>
                            <w:color w:val="FFFFFF"/>
                            <w:lang w:val="en-US"/>
                          </w:rPr>
                          <w:t>d</w:t>
                        </w:r>
                      </w:p>
                    </w:txbxContent>
                  </v:textbox>
                </v:rect>
                <v:rect id="Rectangle 71" o:spid="_x0000_s1081" style="position:absolute;left:28460;top:19016;width:730;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Va5wAAAANsAAAAPAAAAZHJzL2Rvd25yZXYueG1sRI/NigIx&#10;EITvC75DaMHbmtHDrox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5qVWucAAAADbAAAADwAAAAAA&#10;AAAAAAAAAAAHAgAAZHJzL2Rvd25yZXYueG1sUEsFBgAAAAADAAMAtwAAAPQCAAAAAA==&#10;" filled="f" stroked="f">
                  <v:textbox style="mso-fit-shape-to-text:t" inset="0,0,0,0">
                    <w:txbxContent>
                      <w:p w14:paraId="01268C5C" w14:textId="77777777" w:rsidR="00E10627" w:rsidRDefault="00E10627" w:rsidP="007C1358">
                        <w:r>
                          <w:rPr>
                            <w:rFonts w:ascii="Calibri" w:hAnsi="Calibri" w:cs="Calibri"/>
                            <w:color w:val="FFFFFF"/>
                            <w:lang w:val="en-US"/>
                          </w:rPr>
                          <w:t>a</w:t>
                        </w:r>
                      </w:p>
                    </w:txbxContent>
                  </v:textbox>
                </v:rect>
                <v:rect id="Rectangle 72" o:spid="_x0000_s1082" style="position:absolute;left:29152;top:19016;width:1670;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8jOwQAAANsAAAAPAAAAZHJzL2Rvd25yZXYueG1sRI/NigIx&#10;EITvgu8QWtibZpyDK7NGEUFQ2YvjPkAz6fnBpDMk0Rnf3iws7LGoqq+ozW60RjzJh86xguUiA0Fc&#10;Od1xo+DndpyvQYSIrNE4JgUvCrDbTicbLLQb+ErPMjYiQTgUqKCNsS+kDFVLFsPC9cTJq523GJP0&#10;jdQehwS3RuZZtpIWO04LLfZ0aKm6lw+rQN7K47Aujc/cJa+/zfl0rckp9TEb918gIo3xP/zXPmkF&#10;nzn8fkk/QG7fAAAA//8DAFBLAQItABQABgAIAAAAIQDb4fbL7gAAAIUBAAATAAAAAAAAAAAAAAAA&#10;AAAAAABbQ29udGVudF9UeXBlc10ueG1sUEsBAi0AFAAGAAgAAAAhAFr0LFu/AAAAFQEAAAsAAAAA&#10;AAAAAAAAAAAAHwEAAF9yZWxzLy5yZWxzUEsBAi0AFAAGAAgAAAAhABZ3yM7BAAAA2wAAAA8AAAAA&#10;AAAAAAAAAAAABwIAAGRycy9kb3ducmV2LnhtbFBLBQYAAAAAAwADALcAAAD1AgAAAAA=&#10;" filled="f" stroked="f">
                  <v:textbox style="mso-fit-shape-to-text:t" inset="0,0,0,0">
                    <w:txbxContent>
                      <w:p w14:paraId="32942434" w14:textId="77777777" w:rsidR="00E10627" w:rsidRDefault="00E10627" w:rsidP="007C1358">
                        <w:r>
                          <w:rPr>
                            <w:rFonts w:ascii="Calibri" w:hAnsi="Calibri" w:cs="Calibri"/>
                            <w:color w:val="FFFFFF"/>
                            <w:lang w:val="en-US"/>
                          </w:rPr>
                          <w:t>tio</w:t>
                        </w:r>
                      </w:p>
                    </w:txbxContent>
                  </v:textbox>
                </v:rect>
                <v:rect id="Rectangle 73" o:spid="_x0000_s1083" style="position:absolute;left:30759;top:19016;width:806;height:30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21VwQAAANsAAAAPAAAAZHJzL2Rvd25yZXYueG1sRI/NigIx&#10;EITvgu8QWvCmGR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Hk7bVXBAAAA2wAAAA8AAAAA&#10;AAAAAAAAAAAABwIAAGRycy9kb3ducmV2LnhtbFBLBQYAAAAAAwADALcAAAD1AgAAAAA=&#10;" filled="f" stroked="f">
                  <v:textbox style="mso-fit-shape-to-text:t" inset="0,0,0,0">
                    <w:txbxContent>
                      <w:p w14:paraId="71803FA4" w14:textId="77777777" w:rsidR="00E10627" w:rsidRDefault="00E10627" w:rsidP="007C1358">
                        <w:r>
                          <w:rPr>
                            <w:rFonts w:ascii="Calibri" w:hAnsi="Calibri" w:cs="Calibri"/>
                            <w:color w:val="FFFFFF"/>
                            <w:lang w:val="en-US"/>
                          </w:rPr>
                          <w:t>n</w:t>
                        </w:r>
                      </w:p>
                    </w:txbxContent>
                  </v:textbox>
                </v:rect>
                <v:rect id="Rectangle 74" o:spid="_x0000_s1084" style="position:absolute;left:31527;top:19016;width:318;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vUhwQAAANsAAAAPAAAAZHJzL2Rvd25yZXYueG1sRI/NigIx&#10;EITvgu8QWvCmGUV2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PbS9SHBAAAA2wAAAA8AAAAA&#10;AAAAAAAAAAAABwIAAGRycy9kb3ducmV2LnhtbFBLBQYAAAAAAwADALcAAAD1AgAAAAA=&#10;" filled="f" stroked="f">
                  <v:textbox style="mso-fit-shape-to-text:t" inset="0,0,0,0">
                    <w:txbxContent>
                      <w:p w14:paraId="54E3D5ED" w14:textId="77777777" w:rsidR="00E10627" w:rsidRDefault="00E10627" w:rsidP="007C1358">
                        <w:r>
                          <w:rPr>
                            <w:rFonts w:ascii="Calibri" w:hAnsi="Calibri" w:cs="Calibri"/>
                            <w:color w:val="000000"/>
                            <w:lang w:val="en-US"/>
                          </w:rPr>
                          <w:t xml:space="preserve"> </w:t>
                        </w:r>
                      </w:p>
                    </w:txbxContent>
                  </v:textbox>
                </v:rect>
                <v:rect id="Rectangle 75" o:spid="_x0000_s1085" style="position:absolute;top:20483;width:146;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C6wQAAANsAAAAPAAAAZHJzL2Rvd25yZXYueG1sRI/NigIx&#10;EITvgu8QWvCmGQV3ZTSKCIIue3H0AZpJzw8mnSGJzvj2m4WFPRZV9RW13Q/WiBf50DpWsJhnIIhL&#10;p1uuFdxvp9kaRIjIGo1jUvCmAPvdeLTFXLuer/QqYi0ShEOOCpoYu1zKUDZkMcxdR5y8ynmLMUlf&#10;S+2xT3Br5DLLPqTFltNCgx0dGyofxdMqkLfi1K8L4zP3tay+zeV8rcgpNZ0Mhw2ISEP8D/+1z1rB&#10;5wp+v6QfIHc/AAAA//8DAFBLAQItABQABgAIAAAAIQDb4fbL7gAAAIUBAAATAAAAAAAAAAAAAAAA&#10;AAAAAABbQ29udGVudF9UeXBlc10ueG1sUEsBAi0AFAAGAAgAAAAhAFr0LFu/AAAAFQEAAAsAAAAA&#10;AAAAAAAAAAAAHwEAAF9yZWxzLy5yZWxzUEsBAi0AFAAGAAgAAAAhAJmeULrBAAAA2wAAAA8AAAAA&#10;AAAAAAAAAAAABwIAAGRycy9kb3ducmV2LnhtbFBLBQYAAAAAAwADALcAAAD1AgAAAAA=&#10;" filled="f" stroked="f">
                  <v:textbox style="mso-fit-shape-to-text:t" inset="0,0,0,0">
                    <w:txbxContent>
                      <w:p w14:paraId="6F99F005" w14:textId="77777777" w:rsidR="00E10627" w:rsidRDefault="00E10627" w:rsidP="007C1358">
                        <w:r>
                          <w:rPr>
                            <w:rFonts w:ascii="Calibri" w:hAnsi="Calibri" w:cs="Calibri"/>
                            <w:color w:val="000000"/>
                            <w:sz w:val="10"/>
                            <w:szCs w:val="10"/>
                            <w:lang w:val="en-US"/>
                          </w:rPr>
                          <w:t xml:space="preserve"> </w:t>
                        </w:r>
                      </w:p>
                    </w:txbxContent>
                  </v:textbox>
                </v:rect>
                <v:rect id="Rectangle 76" o:spid="_x0000_s1086" style="position:absolute;top:21149;width:146;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4F57A476" w14:textId="77777777" w:rsidR="00E10627" w:rsidRDefault="00E10627" w:rsidP="007C1358">
                        <w:r>
                          <w:rPr>
                            <w:rFonts w:ascii="Calibri" w:hAnsi="Calibri" w:cs="Calibri"/>
                            <w:color w:val="000000"/>
                            <w:sz w:val="10"/>
                            <w:szCs w:val="10"/>
                            <w:lang w:val="en-US"/>
                          </w:rPr>
                          <w:t xml:space="preserve"> </w:t>
                        </w:r>
                      </w:p>
                    </w:txbxContent>
                  </v:textbox>
                </v:rect>
                <v:rect id="Rectangle 77" o:spid="_x0000_s1087" style="position:absolute;top:21842;width:17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5BF97EE7" w14:textId="77777777" w:rsidR="00E10627" w:rsidRDefault="00E10627" w:rsidP="007C1358">
                        <w:r>
                          <w:rPr>
                            <w:rFonts w:ascii="Calibri" w:hAnsi="Calibri" w:cs="Calibri"/>
                            <w:color w:val="000000"/>
                            <w:sz w:val="12"/>
                            <w:szCs w:val="12"/>
                            <w:lang w:val="en-US"/>
                          </w:rPr>
                          <w:t xml:space="preserve"> </w:t>
                        </w:r>
                      </w:p>
                    </w:txbxContent>
                  </v:textbox>
                </v:rect>
                <v:shape id="Freeform 10" o:spid="_x0000_s1088" alt="Document review&#10;" style="position:absolute;left:32181;top:22184;width:11157;height:9786;visibility:visible;mso-wrap-style:square;v-text-anchor:top" coordsize="1757,1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xwgAAANsAAAAPAAAAZHJzL2Rvd25yZXYueG1sRI9Pi8Iw&#10;FMTvC36H8AQvi6Z6cNdqWkTwD3jaruD12TzbYvNSmljrtzfCwh6HmfkNs0p7U4uOWldZVjCdRCCI&#10;c6srLhScfrfjbxDOI2usLZOCJzlIk8HHCmNtH/xDXeYLESDsYlRQet/EUrq8JINuYhvi4F1ta9AH&#10;2RZSt/gIcFPLWRTNpcGKw0KJDW1Kym/Z3SgoGl19Tp+X466LZj5jx7o+75UaDfv1EoSn3v+H/9oH&#10;reBrAe8v4QfI5AUAAP//AwBQSwECLQAUAAYACAAAACEA2+H2y+4AAACFAQAAEwAAAAAAAAAAAAAA&#10;AAAAAAAAW0NvbnRlbnRfVHlwZXNdLnhtbFBLAQItABQABgAIAAAAIQBa9CxbvwAAABUBAAALAAAA&#10;AAAAAAAAAAAAAB8BAABfcmVscy8ucmVsc1BLAQItABQABgAIAAAAIQBkz8/xwgAAANsAAAAPAAAA&#10;AAAAAAAAAAAAAAcCAABkcnMvZG93bnJldi54bWxQSwUGAAAAAAMAAwC3AAAA9gIAAAAA&#10;" adj="-11796480,,5400" path="m,702r,l3,759r8,56l26,870r19,53l69,975r29,49l132,1071r38,45l211,1158r46,40l307,1234r53,34l416,1298r59,27l536,1348r65,19l667,1383r69,11l806,1401r73,2l951,1401r70,-7l1090,1383r66,-16l1221,1348r61,-23l1341,1298r56,-30l1450,1234r50,-36l1546,1158r42,-42l1625,1071r34,-47l1688,975r24,-52l1731,870r15,-55l1754,759r3,-57l1754,644r-8,-56l1731,533r-19,-53l1688,429r-29,-50l1625,332r-37,-44l1546,245r-46,-39l1450,169r-53,-34l1341,105,1282,79,1221,55,1156,36,1090,21,1021,10,951,3,879,,806,3r-70,7l667,21,601,36,536,55,475,79r-59,26l360,135r-53,34l257,206r-46,39l170,288r-38,44l98,379,69,429,45,480,26,533,11,588,3,644,,702xe" fillcolor="#4f81bc" stroked="f">
                  <v:stroke joinstyle="round"/>
                  <v:formulas/>
                  <v:path arrowok="t" o:connecttype="custom" o:connectlocs="0,489616;6985,568429;28575,643755;62230,714198;107950,778364;163195,835556;228600,884378;301625,924133;381635,953426;467360,972258;558165,978535;648335,972258;734060,953426;814070,924133;887095,884378;952500,835556;1008380,778364;1053465,714198;1087120,643755;1108710,568429;1115695,489616;1108710,410106;1087120,334780;1053465,264337;1008380,200868;952500,143677;887095,94157;814070,55099;734060,25109;648335,6975;558165,0;467360,6975;381635,25109;301625,55099;228600,94157;163195,143677;107950,200868;62230,264337;28575,334780;6985,410106;0,489616" o:connectangles="0,0,0,0,0,0,0,0,0,0,0,0,0,0,0,0,0,0,0,0,0,0,0,0,0,0,0,0,0,0,0,0,0,0,0,0,0,0,0,0,0" textboxrect="0,0,1757,1403"/>
                  <v:textbox>
                    <w:txbxContent>
                      <w:p w14:paraId="75AAE2BA" w14:textId="77777777" w:rsidR="00E10627" w:rsidRDefault="00E10627" w:rsidP="007C1358">
                        <w:pPr>
                          <w:pStyle w:val="NormalWeb"/>
                          <w:spacing w:before="0" w:beforeAutospacing="0" w:after="160" w:afterAutospacing="0" w:line="256" w:lineRule="auto"/>
                        </w:pPr>
                        <w:r>
                          <w:rPr>
                            <w:rFonts w:ascii="Calibri" w:eastAsia="Calibri" w:hAnsi="Calibri"/>
                            <w:sz w:val="22"/>
                            <w:szCs w:val="22"/>
                          </w:rPr>
                          <w:t> </w:t>
                        </w:r>
                      </w:p>
                      <w:p w14:paraId="37C8F055" w14:textId="77777777" w:rsidR="00E10627" w:rsidRDefault="00E10627" w:rsidP="007C1358">
                        <w:pPr>
                          <w:pStyle w:val="NormalWeb"/>
                          <w:spacing w:before="0" w:beforeAutospacing="0" w:after="160" w:afterAutospacing="0" w:line="256" w:lineRule="auto"/>
                          <w:jc w:val="center"/>
                        </w:pPr>
                        <w:r>
                          <w:rPr>
                            <w:rFonts w:ascii="Calibri" w:eastAsia="Calibri" w:hAnsi="Calibri"/>
                            <w:color w:val="FFFFFF"/>
                            <w:sz w:val="22"/>
                            <w:szCs w:val="22"/>
                          </w:rPr>
                          <w:t>Focus groups</w:t>
                        </w:r>
                      </w:p>
                      <w:p w14:paraId="32B8C2F9" w14:textId="77777777" w:rsidR="00E10627" w:rsidRDefault="00E10627" w:rsidP="007C1358">
                        <w:pPr>
                          <w:pStyle w:val="NormalWeb"/>
                          <w:spacing w:before="0" w:beforeAutospacing="0" w:after="160" w:afterAutospacing="0" w:line="256" w:lineRule="auto"/>
                        </w:pPr>
                        <w:r>
                          <w:rPr>
                            <w:rFonts w:ascii="Calibri" w:eastAsia="Calibri" w:hAnsi="Calibri"/>
                            <w:sz w:val="22"/>
                            <w:szCs w:val="22"/>
                          </w:rPr>
                          <w:t> </w:t>
                        </w:r>
                      </w:p>
                    </w:txbxContent>
                  </v:textbox>
                </v:shape>
                <v:shape id="Freeform 10" o:spid="_x0000_s1089" alt="Document review&#10;" style="position:absolute;left:12277;top:22280;width:12259;height:9690;visibility:visible;mso-wrap-style:square;v-text-anchor:top" coordsize="1757,1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ZLvAAAANsAAAAPAAAAZHJzL2Rvd25yZXYueG1sRE+7CsIw&#10;FN0F/yFcwUU01UGkNooIPsDJKrhem2tbbG5KE2v9ezMIjofzTtadqURLjSstK5hOIhDEmdUl5wqu&#10;l914AcJ5ZI2VZVLwIQfrVb+XYKztm8/Upj4XIYRdjAoK7+tYSpcVZNBNbE0cuIdtDPoAm1zqBt8h&#10;3FRyFkVzabDk0FBgTduCsmf6MgryWpej6ed+2rfRzKfsWFe3g1LDQbdZgvDU+b/45z5qBYuwPnwJ&#10;P0CuvgAAAP//AwBQSwECLQAUAAYACAAAACEA2+H2y+4AAACFAQAAEwAAAAAAAAAAAAAAAAAAAAAA&#10;W0NvbnRlbnRfVHlwZXNdLnhtbFBLAQItABQABgAIAAAAIQBa9CxbvwAAABUBAAALAAAAAAAAAAAA&#10;AAAAAB8BAABfcmVscy8ucmVsc1BLAQItABQABgAIAAAAIQDAIBZLvAAAANsAAAAPAAAAAAAAAAAA&#10;AAAAAAcCAABkcnMvZG93bnJldi54bWxQSwUGAAAAAAMAAwC3AAAA8AIAAAAA&#10;" adj="-11796480,,5400" path="m,702r,l3,759r8,56l26,870r19,53l69,975r29,49l132,1071r38,45l211,1158r46,40l307,1234r53,34l416,1298r59,27l536,1348r65,19l667,1383r69,11l806,1401r73,2l951,1401r70,-7l1090,1383r66,-16l1221,1348r61,-23l1341,1298r56,-30l1450,1234r50,-36l1546,1158r42,-42l1625,1071r34,-47l1688,975r24,-52l1731,870r15,-55l1754,759r3,-57l1754,644r-8,-56l1731,533r-19,-53l1688,429r-29,-50l1625,332r-37,-44l1546,245r-46,-39l1450,169r-53,-34l1341,105,1282,79,1221,55,1156,36,1090,21,1021,10,951,3,879,,806,3r-70,7l667,21,601,36,536,55,475,79r-59,26l360,135r-53,34l257,206r-46,39l170,288r-38,44l98,379,69,429,45,480,26,533,11,588,3,644,,702xe" fillcolor="#4f81bc" stroked="f">
                  <v:stroke joinstyle="round"/>
                  <v:formulas/>
                  <v:path arrowok="t" o:connecttype="custom" o:connectlocs="0,484850;7675,562896;31397,637488;68376,707246;118612,770788;179313,827423;251178,875770;331416,915138;419328,944146;513520,962794;613294,969010;712370,962794;806562,944146;894474,915138;974712,875770;1046577,827423;1107976,770788;1157514,707246;1194493,637488;1218215,562896;1225890,484850;1218215,406114;1194493,331522;1157514,261764;1107976,198913;1046577,142278;974712,93240;894474,54563;806562,24864;712370,6907;613294,0;513520,6907;419328,24864;331416,54563;251178,93240;179313,142278;118612,198913;68376,261764;31397,331522;7675,406114;0,484850" o:connectangles="0,0,0,0,0,0,0,0,0,0,0,0,0,0,0,0,0,0,0,0,0,0,0,0,0,0,0,0,0,0,0,0,0,0,0,0,0,0,0,0,0" textboxrect="0,0,1757,1403"/>
                  <v:textbox>
                    <w:txbxContent>
                      <w:p w14:paraId="6525BCCF" w14:textId="77777777" w:rsidR="00E10627" w:rsidRDefault="00E10627" w:rsidP="007C1358">
                        <w:pPr>
                          <w:pStyle w:val="NormalWeb"/>
                          <w:spacing w:before="0" w:beforeAutospacing="0" w:after="160" w:afterAutospacing="0" w:line="256" w:lineRule="auto"/>
                        </w:pPr>
                        <w:r>
                          <w:rPr>
                            <w:rFonts w:ascii="Calibri" w:eastAsia="Calibri" w:hAnsi="Calibri"/>
                            <w:sz w:val="22"/>
                            <w:szCs w:val="22"/>
                          </w:rPr>
                          <w:t> </w:t>
                        </w:r>
                      </w:p>
                      <w:p w14:paraId="73C93321" w14:textId="77777777" w:rsidR="00E10627" w:rsidRPr="001B22DD" w:rsidRDefault="00E10627" w:rsidP="007C1358">
                        <w:pPr>
                          <w:pStyle w:val="NormalWeb"/>
                          <w:spacing w:before="0" w:beforeAutospacing="0" w:after="160" w:afterAutospacing="0" w:line="254" w:lineRule="auto"/>
                          <w:rPr>
                            <w:rFonts w:asciiTheme="minorHAnsi" w:eastAsiaTheme="minorHAnsi" w:hAnsiTheme="minorHAnsi" w:cstheme="minorBidi"/>
                            <w:color w:val="FFFFFF" w:themeColor="background1"/>
                            <w:sz w:val="22"/>
                            <w:szCs w:val="22"/>
                            <w:lang w:eastAsia="en-US"/>
                          </w:rPr>
                        </w:pPr>
                        <w:r w:rsidRPr="001B22DD">
                          <w:rPr>
                            <w:rFonts w:asciiTheme="minorHAnsi" w:eastAsiaTheme="minorHAnsi" w:hAnsiTheme="minorHAnsi" w:cstheme="minorBidi"/>
                            <w:color w:val="FFFFFF" w:themeColor="background1"/>
                            <w:sz w:val="22"/>
                            <w:szCs w:val="22"/>
                            <w:lang w:eastAsia="en-US"/>
                          </w:rPr>
                          <w:t>Individual/group interviews </w:t>
                        </w:r>
                      </w:p>
                    </w:txbxContent>
                  </v:textbox>
                </v:shape>
                <v:shape id="Freeform 10" o:spid="_x0000_s1090" alt="Document review&#10;" style="position:absolute;left:22510;top:15790;width:11157;height:8909;visibility:visible;mso-wrap-style:square;v-text-anchor:top" coordsize="1757,140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LPQwQAAANsAAAAPAAAAZHJzL2Rvd25yZXYueG1sRI9Bi8Iw&#10;FITvwv6H8Ba8yJrWg0i3sYiwq+DJKuz1bfNsi81LaWJb/70RBI/DzHzDpNloGtFT52rLCuJ5BIK4&#10;sLrmUsH59PO1AuE8ssbGMim4k4Ns/TFJMdF24CP1uS9FgLBLUEHlfZtI6YqKDLq5bYmDd7GdQR9k&#10;V0rd4RDgppGLKFpKgzWHhQpb2lZUXPObUVC2up7F9//Dbx8tfM6OdfO3U2r6OW6+QXga/Tv8au+1&#10;glUMzy/hB8j1AwAA//8DAFBLAQItABQABgAIAAAAIQDb4fbL7gAAAIUBAAATAAAAAAAAAAAAAAAA&#10;AAAAAABbQ29udGVudF9UeXBlc10ueG1sUEsBAi0AFAAGAAgAAAAhAFr0LFu/AAAAFQEAAAsAAAAA&#10;AAAAAAAAAAAAHwEAAF9yZWxzLy5yZWxzUEsBAi0AFAAGAAgAAAAhAK9ss9DBAAAA2wAAAA8AAAAA&#10;AAAAAAAAAAAABwIAAGRycy9kb3ducmV2LnhtbFBLBQYAAAAAAwADALcAAAD1AgAAAAA=&#10;" adj="-11796480,,5400" path="m,702r,l3,759r8,56l26,870r19,53l69,975r29,49l132,1071r38,45l211,1158r46,40l307,1234r53,34l416,1298r59,27l536,1348r65,19l667,1383r69,11l806,1401r73,2l951,1401r70,-7l1090,1383r66,-16l1221,1348r61,-23l1341,1298r56,-30l1450,1234r50,-36l1546,1158r42,-42l1625,1071r34,-47l1688,975r24,-52l1731,870r15,-55l1754,759r3,-57l1754,644r-8,-56l1731,533r-19,-53l1688,429r-29,-50l1625,332r-37,-44l1546,245r-46,-39l1450,169r-53,-34l1341,105,1282,79,1221,55,1156,36,1090,21,1021,10,951,3,879,,806,3r-70,7l667,21,601,36,536,55,475,79r-59,26l360,135r-53,34l257,206r-46,39l170,288r-38,44l98,379,69,429,45,480,26,533,11,588,3,644,,702xe" fillcolor="#4f81bc" stroked="f">
                  <v:stroke joinstyle="round"/>
                  <v:formulas/>
                  <v:path arrowok="t" o:connecttype="custom" o:connectlocs="0,445770;6985,517525;28575,586105;62230,650240;107950,708660;163195,760730;228600,805180;301625,841375;381635,868045;467360,885190;558165,890905;648335,885190;734060,868045;814070,841375;887095,805180;952500,760730;1008380,708660;1053465,650240;1087120,586105;1108710,517525;1115695,445770;1108710,373380;1087120,304800;1053465,240665;1008380,182880;952500,130810;887095,85725;814070,50165;734060,22860;648335,6350;558165,0;467360,6350;381635,22860;301625,50165;228600,85725;163195,130810;107950,182880;62230,240665;28575,304800;6985,373380;0,445770" o:connectangles="0,0,0,0,0,0,0,0,0,0,0,0,0,0,0,0,0,0,0,0,0,0,0,0,0,0,0,0,0,0,0,0,0,0,0,0,0,0,0,0,0" textboxrect="0,0,1757,1403"/>
                  <v:textbox>
                    <w:txbxContent>
                      <w:p w14:paraId="17B86612" w14:textId="77777777" w:rsidR="00E10627" w:rsidRDefault="00E10627" w:rsidP="007C1358">
                        <w:pPr>
                          <w:pStyle w:val="NormalWeb"/>
                          <w:spacing w:before="0" w:beforeAutospacing="0" w:after="160" w:afterAutospacing="0" w:line="254" w:lineRule="auto"/>
                        </w:pPr>
                        <w:r>
                          <w:rPr>
                            <w:rFonts w:ascii="Calibri" w:eastAsia="Calibri" w:hAnsi="Calibri"/>
                            <w:sz w:val="22"/>
                            <w:szCs w:val="22"/>
                          </w:rPr>
                          <w:t> </w:t>
                        </w:r>
                      </w:p>
                      <w:p w14:paraId="18307870" w14:textId="77777777" w:rsidR="00E10627" w:rsidRPr="001B22DD" w:rsidRDefault="00E10627" w:rsidP="007C1358">
                        <w:pPr>
                          <w:pStyle w:val="NormalWeb"/>
                          <w:spacing w:before="0" w:beforeAutospacing="0" w:after="160" w:afterAutospacing="0" w:line="254" w:lineRule="auto"/>
                          <w:rPr>
                            <w:rFonts w:asciiTheme="minorHAnsi" w:eastAsiaTheme="minorHAnsi" w:hAnsiTheme="minorHAnsi" w:cstheme="minorBidi"/>
                            <w:color w:val="FFFFFF" w:themeColor="background1"/>
                            <w:sz w:val="22"/>
                            <w:szCs w:val="22"/>
                            <w:lang w:eastAsia="en-US"/>
                          </w:rPr>
                        </w:pPr>
                        <w:r w:rsidRPr="001B22DD">
                          <w:rPr>
                            <w:rFonts w:asciiTheme="minorHAnsi" w:eastAsiaTheme="minorHAnsi" w:hAnsiTheme="minorHAnsi" w:cstheme="minorBidi"/>
                            <w:color w:val="FFFFFF" w:themeColor="background1"/>
                            <w:sz w:val="22"/>
                            <w:szCs w:val="22"/>
                            <w:lang w:eastAsia="en-US"/>
                          </w:rPr>
                          <w:t>Triangulation and validation </w:t>
                        </w:r>
                      </w:p>
                    </w:txbxContent>
                  </v:textbox>
                </v:shape>
              </v:group>
            </w:pict>
          </mc:Fallback>
        </mc:AlternateContent>
      </w:r>
    </w:p>
    <w:p w14:paraId="2D81AA00" w14:textId="753A6A53" w:rsidR="007C1358" w:rsidRDefault="007C1358" w:rsidP="00A96EBE">
      <w:pPr>
        <w:rPr>
          <w:lang w:val="en-GB"/>
        </w:rPr>
      </w:pPr>
    </w:p>
    <w:p w14:paraId="3A368A3C" w14:textId="6A1DB355" w:rsidR="000D20E7" w:rsidRDefault="000D20E7" w:rsidP="00A96EBE">
      <w:pPr>
        <w:rPr>
          <w:lang w:val="en-GB"/>
        </w:rPr>
      </w:pPr>
    </w:p>
    <w:p w14:paraId="6C0AC686" w14:textId="46954543" w:rsidR="007C1358" w:rsidRDefault="007C1358" w:rsidP="00A96EBE">
      <w:pPr>
        <w:rPr>
          <w:lang w:val="en-GB"/>
        </w:rPr>
      </w:pPr>
    </w:p>
    <w:p w14:paraId="678EF314" w14:textId="7434EF60" w:rsidR="007C1358" w:rsidRDefault="007C1358" w:rsidP="00A96EBE">
      <w:pPr>
        <w:rPr>
          <w:lang w:val="en-GB"/>
        </w:rPr>
      </w:pPr>
    </w:p>
    <w:p w14:paraId="2DD023CC" w14:textId="3183E268" w:rsidR="007C1358" w:rsidRDefault="007C1358" w:rsidP="00A96EBE">
      <w:pPr>
        <w:rPr>
          <w:lang w:val="en-GB"/>
        </w:rPr>
      </w:pPr>
    </w:p>
    <w:p w14:paraId="2B918B32" w14:textId="0AD8B7F8" w:rsidR="007C1358" w:rsidRDefault="007C1358" w:rsidP="00A96EBE">
      <w:pPr>
        <w:rPr>
          <w:lang w:val="en-GB"/>
        </w:rPr>
      </w:pPr>
    </w:p>
    <w:p w14:paraId="37164D42" w14:textId="4521B7FC" w:rsidR="007C1358" w:rsidRDefault="007C1358" w:rsidP="00A96EBE">
      <w:pPr>
        <w:rPr>
          <w:lang w:val="en-GB"/>
        </w:rPr>
      </w:pPr>
    </w:p>
    <w:p w14:paraId="399C12FE" w14:textId="39697EEF" w:rsidR="007C1358" w:rsidRDefault="007C1358" w:rsidP="00A96EBE">
      <w:pPr>
        <w:rPr>
          <w:lang w:val="en-GB"/>
        </w:rPr>
      </w:pPr>
    </w:p>
    <w:p w14:paraId="1F3779F5" w14:textId="2F5C1811" w:rsidR="007C1358" w:rsidRDefault="007C1358" w:rsidP="00A96EBE">
      <w:pPr>
        <w:rPr>
          <w:lang w:val="en-GB"/>
        </w:rPr>
      </w:pPr>
    </w:p>
    <w:p w14:paraId="7B14013D" w14:textId="6FDE638E" w:rsidR="007C1358" w:rsidRDefault="007C1358" w:rsidP="00A96EBE">
      <w:pPr>
        <w:rPr>
          <w:lang w:val="en-GB"/>
        </w:rPr>
      </w:pPr>
    </w:p>
    <w:p w14:paraId="419E320D" w14:textId="3BFAEE44" w:rsidR="007C1358" w:rsidRDefault="007C1358" w:rsidP="00A96EBE">
      <w:pPr>
        <w:rPr>
          <w:lang w:val="en-GB"/>
        </w:rPr>
      </w:pPr>
    </w:p>
    <w:p w14:paraId="6D1A39D1" w14:textId="77777777" w:rsidR="007C1358" w:rsidRPr="00627286" w:rsidRDefault="007C1358" w:rsidP="00A96EBE">
      <w:pPr>
        <w:rPr>
          <w:lang w:val="en-GB"/>
        </w:rPr>
      </w:pPr>
    </w:p>
    <w:p w14:paraId="5961F656" w14:textId="77777777" w:rsidR="00A96EBE" w:rsidRPr="00627286" w:rsidRDefault="006D009A" w:rsidP="00A96EBE">
      <w:pPr>
        <w:pStyle w:val="Intro2"/>
        <w:rPr>
          <w:lang w:val="en-GB"/>
        </w:rPr>
      </w:pPr>
      <w:r w:rsidRPr="00627286">
        <w:rPr>
          <w:lang w:val="en-GB"/>
        </w:rPr>
        <w:t>EVALUABILITY, CONSTRAINTS AND DIFFICULTIES ENCOUNTERED</w:t>
      </w:r>
    </w:p>
    <w:p w14:paraId="1E343994" w14:textId="77777777" w:rsidR="0022616C" w:rsidRPr="00627286" w:rsidRDefault="0022616C" w:rsidP="0022616C">
      <w:pPr>
        <w:rPr>
          <w:lang w:val="en-GB"/>
        </w:rPr>
      </w:pPr>
      <w:r w:rsidRPr="00627286">
        <w:rPr>
          <w:lang w:val="en-GB"/>
        </w:rPr>
        <w:t xml:space="preserve">The project overall had satisfactory evaluability requirements </w:t>
      </w:r>
      <w:r w:rsidR="00B053BD">
        <w:rPr>
          <w:lang w:val="en-GB"/>
        </w:rPr>
        <w:t>as</w:t>
      </w:r>
      <w:r w:rsidRPr="00627286">
        <w:rPr>
          <w:lang w:val="en-GB"/>
        </w:rPr>
        <w:t xml:space="preserve"> all the necessary conditions for the evaluation were met, including documentation and all logistical arrangements. Moreover, the data collected were of good quality to the extent that information saturation</w:t>
      </w:r>
      <w:r w:rsidRPr="00627286">
        <w:rPr>
          <w:rStyle w:val="FootnoteReference"/>
          <w:lang w:val="en-GB"/>
        </w:rPr>
        <w:footnoteReference w:id="3"/>
      </w:r>
      <w:r w:rsidRPr="00627286">
        <w:rPr>
          <w:lang w:val="en-GB"/>
        </w:rPr>
        <w:t xml:space="preserve"> was achieved and this information was relevant to the evaluation.</w:t>
      </w:r>
    </w:p>
    <w:p w14:paraId="5491B1AA" w14:textId="77777777" w:rsidR="0022616C" w:rsidRPr="00627286" w:rsidRDefault="0022616C" w:rsidP="0022616C">
      <w:pPr>
        <w:rPr>
          <w:lang w:val="en-GB"/>
        </w:rPr>
      </w:pPr>
      <w:r w:rsidRPr="00627286">
        <w:rPr>
          <w:lang w:val="en-GB"/>
        </w:rPr>
        <w:t>Among the constraints and difficulties encountered were the inability of some respondents to provide information on the period prior to taking up their duties (failure of institutional memory)</w:t>
      </w:r>
      <w:r w:rsidR="00284FA8">
        <w:rPr>
          <w:lang w:val="en-GB"/>
        </w:rPr>
        <w:t>: this was the</w:t>
      </w:r>
      <w:r w:rsidRPr="00627286">
        <w:rPr>
          <w:lang w:val="en-GB"/>
        </w:rPr>
        <w:t xml:space="preserve"> result</w:t>
      </w:r>
      <w:r w:rsidR="00284FA8">
        <w:rPr>
          <w:lang w:val="en-GB"/>
        </w:rPr>
        <w:t xml:space="preserve"> of</w:t>
      </w:r>
      <w:r w:rsidRPr="00627286">
        <w:rPr>
          <w:lang w:val="en-GB"/>
        </w:rPr>
        <w:t xml:space="preserve"> relative</w:t>
      </w:r>
      <w:r w:rsidR="00284FA8">
        <w:rPr>
          <w:lang w:val="en-GB"/>
        </w:rPr>
        <w:t>ly high</w:t>
      </w:r>
      <w:r w:rsidRPr="00627286">
        <w:rPr>
          <w:lang w:val="en-GB"/>
        </w:rPr>
        <w:t xml:space="preserve"> staff</w:t>
      </w:r>
      <w:r w:rsidR="00284FA8">
        <w:rPr>
          <w:lang w:val="en-GB"/>
        </w:rPr>
        <w:t xml:space="preserve"> turnover</w:t>
      </w:r>
      <w:r w:rsidRPr="00627286">
        <w:rPr>
          <w:lang w:val="en-GB"/>
        </w:rPr>
        <w:t xml:space="preserve">, with no transfer of files at the time of handover. More in-depth interviews </w:t>
      </w:r>
      <w:r w:rsidRPr="00627286">
        <w:rPr>
          <w:lang w:val="en-GB"/>
        </w:rPr>
        <w:lastRenderedPageBreak/>
        <w:t xml:space="preserve">with relevant stakeholders and </w:t>
      </w:r>
      <w:r w:rsidR="00B053BD" w:rsidRPr="00627286">
        <w:rPr>
          <w:lang w:val="en-GB"/>
        </w:rPr>
        <w:t>cross</w:t>
      </w:r>
      <w:r w:rsidR="00B053BD">
        <w:rPr>
          <w:lang w:val="en-GB"/>
        </w:rPr>
        <w:t>-</w:t>
      </w:r>
      <w:r w:rsidR="00B053BD" w:rsidRPr="00627286">
        <w:rPr>
          <w:lang w:val="en-GB"/>
        </w:rPr>
        <w:t>checking</w:t>
      </w:r>
      <w:r w:rsidRPr="00627286">
        <w:rPr>
          <w:lang w:val="en-GB"/>
        </w:rPr>
        <w:t xml:space="preserve"> were needed to overcome these challenges. At the same time, the sensitive nature of the issue of slavery in Niger sometimes made it difficult to interview the authorities, most of </w:t>
      </w:r>
      <w:r w:rsidR="00B053BD" w:rsidRPr="00627286">
        <w:rPr>
          <w:lang w:val="en-GB"/>
        </w:rPr>
        <w:t>which</w:t>
      </w:r>
      <w:r w:rsidRPr="00627286">
        <w:rPr>
          <w:lang w:val="en-GB"/>
        </w:rPr>
        <w:t xml:space="preserve"> did not want to address the issue in this way.</w:t>
      </w:r>
    </w:p>
    <w:p w14:paraId="7459AADC" w14:textId="77777777" w:rsidR="00A96EBE" w:rsidRPr="00627286" w:rsidRDefault="00A96EBE" w:rsidP="00A96EBE">
      <w:pPr>
        <w:rPr>
          <w:lang w:val="en-GB"/>
        </w:rPr>
        <w:sectPr w:rsidR="00A96EBE" w:rsidRPr="00627286" w:rsidSect="00AF147A">
          <w:pgSz w:w="11906" w:h="16838"/>
          <w:pgMar w:top="1440" w:right="1440" w:bottom="1440" w:left="1440" w:header="708" w:footer="708" w:gutter="0"/>
          <w:cols w:space="708"/>
          <w:docGrid w:linePitch="360"/>
        </w:sectPr>
      </w:pPr>
    </w:p>
    <w:p w14:paraId="2EFCAD8A" w14:textId="77777777" w:rsidR="00A96EBE" w:rsidRPr="00627286" w:rsidRDefault="007E4C09" w:rsidP="00A96EBE">
      <w:pPr>
        <w:pStyle w:val="INTRO"/>
        <w:rPr>
          <w:lang w:val="en-GB"/>
        </w:rPr>
      </w:pPr>
      <w:r w:rsidRPr="00627286">
        <w:rPr>
          <w:lang w:val="en-GB"/>
        </w:rPr>
        <w:lastRenderedPageBreak/>
        <w:t>ANSWERS TO THE EVALUATION QUESTIONS</w:t>
      </w:r>
    </w:p>
    <w:p w14:paraId="2E9A451A" w14:textId="0F8B8EBF" w:rsidR="00A96EBE" w:rsidRPr="00627286" w:rsidRDefault="00375133" w:rsidP="00A96EBE">
      <w:pPr>
        <w:pStyle w:val="Chap1"/>
        <w:rPr>
          <w:lang w:val="en-GB"/>
        </w:rPr>
      </w:pPr>
      <w:r>
        <w:rPr>
          <w:lang w:val="en-GB"/>
        </w:rPr>
        <w:t>RELEVANCE</w:t>
      </w:r>
    </w:p>
    <w:p w14:paraId="6F59B23C" w14:textId="77777777" w:rsidR="007E4C09" w:rsidRPr="00627286" w:rsidRDefault="007E4C09" w:rsidP="007E4C09">
      <w:pPr>
        <w:rPr>
          <w:lang w:val="en-GB"/>
        </w:rPr>
      </w:pPr>
      <w:r w:rsidRPr="00627286">
        <w:rPr>
          <w:lang w:val="en-GB"/>
        </w:rPr>
        <w:t xml:space="preserve">The evaluation made it possible to establish that the project was globally relevant as it was perfectly in line with Niger's Education and Training Sector Programme (ETSP) which </w:t>
      </w:r>
      <w:r w:rsidR="005D0663">
        <w:rPr>
          <w:lang w:val="en-GB"/>
        </w:rPr>
        <w:t xml:space="preserve">is </w:t>
      </w:r>
      <w:r w:rsidRPr="00627286">
        <w:rPr>
          <w:lang w:val="en-GB"/>
        </w:rPr>
        <w:t>aim</w:t>
      </w:r>
      <w:r w:rsidR="005D0663">
        <w:rPr>
          <w:lang w:val="en-GB"/>
        </w:rPr>
        <w:t>ed</w:t>
      </w:r>
      <w:r w:rsidRPr="00627286">
        <w:rPr>
          <w:lang w:val="en-GB"/>
        </w:rPr>
        <w:t>, among other things, at improving the quality and quantity of primary education in Niger</w:t>
      </w:r>
      <w:r w:rsidR="00B6376D">
        <w:rPr>
          <w:lang w:val="en-GB"/>
        </w:rPr>
        <w:t>. T</w:t>
      </w:r>
      <w:r w:rsidRPr="00627286">
        <w:rPr>
          <w:lang w:val="en-GB"/>
        </w:rPr>
        <w:t xml:space="preserve">he project is </w:t>
      </w:r>
      <w:r w:rsidR="00B6376D">
        <w:rPr>
          <w:lang w:val="en-GB"/>
        </w:rPr>
        <w:t xml:space="preserve">also </w:t>
      </w:r>
      <w:r w:rsidRPr="00627286">
        <w:rPr>
          <w:lang w:val="en-GB"/>
        </w:rPr>
        <w:t xml:space="preserve">in line with the Nigerian authorities' willingness to offer schooling methods adapted to populations with specific needs such as nomads. Similarly, the project is in line with Niger's political will to combat slavery in all its forms, as reflected in the inauguration speech by the President of the Republic in 2012. </w:t>
      </w:r>
    </w:p>
    <w:p w14:paraId="5F17A60D" w14:textId="77777777" w:rsidR="007E4C09" w:rsidRPr="00627286" w:rsidRDefault="007E4C09" w:rsidP="007E4C09">
      <w:pPr>
        <w:rPr>
          <w:lang w:val="en-GB"/>
        </w:rPr>
      </w:pPr>
      <w:r w:rsidRPr="00627286">
        <w:rPr>
          <w:lang w:val="en-GB"/>
        </w:rPr>
        <w:t>However, this relevance is somewhat tainted by the fact that the authorities are still reluctant to talk about slavery in Niger and therefore do not see populations of slave descent as having specific needs.</w:t>
      </w:r>
    </w:p>
    <w:p w14:paraId="294A1D1C" w14:textId="77777777" w:rsidR="007E4C09" w:rsidRPr="00627286" w:rsidRDefault="007E4C09" w:rsidP="007E4C09">
      <w:pPr>
        <w:rPr>
          <w:lang w:val="en-GB"/>
        </w:rPr>
      </w:pPr>
      <w:r w:rsidRPr="00627286">
        <w:rPr>
          <w:lang w:val="en-GB"/>
        </w:rPr>
        <w:t xml:space="preserve">Notwithstanding, the project </w:t>
      </w:r>
      <w:r w:rsidR="00B6376D">
        <w:rPr>
          <w:lang w:val="en-GB"/>
        </w:rPr>
        <w:t>corresponded perfectly to</w:t>
      </w:r>
      <w:r w:rsidRPr="00627286">
        <w:rPr>
          <w:lang w:val="en-GB"/>
        </w:rPr>
        <w:t xml:space="preserve"> the aspirations of beneficiaries, who participated both in the identification of the actions to be carried out and the implementation through personal contributions, </w:t>
      </w:r>
      <w:r w:rsidR="00B6376D">
        <w:rPr>
          <w:lang w:val="en-GB"/>
        </w:rPr>
        <w:t xml:space="preserve">both </w:t>
      </w:r>
      <w:r w:rsidRPr="00627286">
        <w:rPr>
          <w:lang w:val="en-GB"/>
        </w:rPr>
        <w:t xml:space="preserve">in kind (building classrooms, supplying schools with water, construction of transition areas for teachers, etc.) and in cash (12% of the profits from microcredits), </w:t>
      </w:r>
      <w:r w:rsidR="00B6376D">
        <w:rPr>
          <w:lang w:val="en-GB"/>
        </w:rPr>
        <w:t xml:space="preserve">with their contributions </w:t>
      </w:r>
      <w:r w:rsidRPr="00627286">
        <w:rPr>
          <w:lang w:val="en-GB"/>
        </w:rPr>
        <w:t>estimated at about 12% of the project budget.</w:t>
      </w:r>
    </w:p>
    <w:p w14:paraId="1B4B9397" w14:textId="77777777" w:rsidR="00A96EBE" w:rsidRPr="00627286" w:rsidRDefault="00A96EBE" w:rsidP="00A96EBE">
      <w:pPr>
        <w:pStyle w:val="Chap2"/>
        <w:rPr>
          <w:lang w:val="en-GB"/>
        </w:rPr>
      </w:pPr>
      <w:bookmarkStart w:id="13" w:name="_Toc502074717"/>
      <w:r w:rsidRPr="00627286">
        <w:rPr>
          <w:lang w:val="en-GB"/>
        </w:rPr>
        <w:t>Co</w:t>
      </w:r>
      <w:bookmarkEnd w:id="13"/>
      <w:r w:rsidR="00312FB6" w:rsidRPr="00627286">
        <w:rPr>
          <w:lang w:val="en-GB"/>
        </w:rPr>
        <w:t>nsistency of the project with the country’s public policies</w:t>
      </w:r>
    </w:p>
    <w:p w14:paraId="3D69C838" w14:textId="16324047" w:rsidR="00A96EBE" w:rsidRDefault="00312FB6" w:rsidP="00A96EBE">
      <w:pPr>
        <w:pStyle w:val="Default"/>
        <w:numPr>
          <w:ilvl w:val="0"/>
          <w:numId w:val="10"/>
        </w:numPr>
        <w:spacing w:after="21"/>
        <w:ind w:left="142" w:firstLine="709"/>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b/>
          <w:color w:val="002060"/>
          <w:sz w:val="22"/>
          <w:szCs w:val="22"/>
          <w:u w:val="single"/>
          <w:lang w:val="en-GB" w:eastAsia="fr-FR"/>
        </w:rPr>
        <w:t>Evaluation questions</w:t>
      </w:r>
      <w:r w:rsidR="00A96EBE" w:rsidRPr="00627286">
        <w:rPr>
          <w:rFonts w:ascii="Times New Roman" w:eastAsia="Times New Roman" w:hAnsi="Times New Roman" w:cs="Times New Roman"/>
          <w:b/>
          <w:color w:val="002060"/>
          <w:sz w:val="22"/>
          <w:szCs w:val="22"/>
          <w:u w:val="single"/>
          <w:lang w:val="en-GB" w:eastAsia="fr-FR"/>
        </w:rPr>
        <w:t>:</w:t>
      </w:r>
      <w:r w:rsidR="00A96EBE" w:rsidRPr="00627286">
        <w:rPr>
          <w:rFonts w:ascii="Times New Roman" w:eastAsia="Times New Roman" w:hAnsi="Times New Roman" w:cs="Times New Roman"/>
          <w:color w:val="002060"/>
          <w:sz w:val="22"/>
          <w:szCs w:val="22"/>
          <w:lang w:val="en-GB" w:eastAsia="fr-FR"/>
        </w:rPr>
        <w:t xml:space="preserve"> </w:t>
      </w:r>
      <w:r w:rsidRPr="00627286">
        <w:rPr>
          <w:rFonts w:ascii="Times New Roman" w:eastAsia="Times New Roman" w:hAnsi="Times New Roman" w:cs="Times New Roman"/>
          <w:color w:val="002060"/>
          <w:sz w:val="22"/>
          <w:szCs w:val="22"/>
          <w:lang w:val="en-GB" w:eastAsia="fr-FR"/>
        </w:rPr>
        <w:t xml:space="preserve">Why has the State still not developed programmes or policies that </w:t>
      </w:r>
      <w:proofErr w:type="gramStart"/>
      <w:r w:rsidRPr="00627286">
        <w:rPr>
          <w:rFonts w:ascii="Times New Roman" w:eastAsia="Times New Roman" w:hAnsi="Times New Roman" w:cs="Times New Roman"/>
          <w:color w:val="002060"/>
          <w:sz w:val="22"/>
          <w:szCs w:val="22"/>
          <w:lang w:val="en-GB" w:eastAsia="fr-FR"/>
        </w:rPr>
        <w:t>take into account</w:t>
      </w:r>
      <w:proofErr w:type="gramEnd"/>
      <w:r w:rsidRPr="00627286">
        <w:rPr>
          <w:rFonts w:ascii="Times New Roman" w:eastAsia="Times New Roman" w:hAnsi="Times New Roman" w:cs="Times New Roman"/>
          <w:color w:val="002060"/>
          <w:sz w:val="22"/>
          <w:szCs w:val="22"/>
          <w:lang w:val="en-GB" w:eastAsia="fr-FR"/>
        </w:rPr>
        <w:t xml:space="preserve"> the specific needs of populations of slave descent? What is the nature of </w:t>
      </w:r>
      <w:r w:rsidR="00B053BD">
        <w:rPr>
          <w:rFonts w:ascii="Times New Roman" w:eastAsia="Times New Roman" w:hAnsi="Times New Roman" w:cs="Times New Roman"/>
          <w:color w:val="002060"/>
          <w:sz w:val="22"/>
          <w:szCs w:val="22"/>
          <w:lang w:val="en-GB" w:eastAsia="fr-FR"/>
        </w:rPr>
        <w:t xml:space="preserve">the </w:t>
      </w:r>
      <w:r w:rsidRPr="00627286">
        <w:rPr>
          <w:rFonts w:ascii="Times New Roman" w:eastAsia="Times New Roman" w:hAnsi="Times New Roman" w:cs="Times New Roman"/>
          <w:color w:val="002060"/>
          <w:sz w:val="22"/>
          <w:szCs w:val="22"/>
          <w:lang w:val="en-GB" w:eastAsia="fr-FR"/>
        </w:rPr>
        <w:t>resistance (if any)?</w:t>
      </w:r>
    </w:p>
    <w:p w14:paraId="20D8B23F" w14:textId="77777777" w:rsidR="009446D2" w:rsidRPr="00627286" w:rsidRDefault="009446D2" w:rsidP="00C65C86">
      <w:pPr>
        <w:pStyle w:val="Default"/>
        <w:spacing w:after="21"/>
        <w:ind w:left="851"/>
        <w:jc w:val="both"/>
        <w:rPr>
          <w:rFonts w:ascii="Times New Roman" w:eastAsia="Times New Roman" w:hAnsi="Times New Roman" w:cs="Times New Roman"/>
          <w:color w:val="002060"/>
          <w:sz w:val="22"/>
          <w:szCs w:val="22"/>
          <w:lang w:val="en-GB" w:eastAsia="fr-FR"/>
        </w:rPr>
      </w:pPr>
    </w:p>
    <w:p w14:paraId="1E32E74F" w14:textId="77777777" w:rsidR="00312FB6" w:rsidRPr="00627286" w:rsidRDefault="00312FB6" w:rsidP="00312FB6">
      <w:pPr>
        <w:rPr>
          <w:lang w:val="en-GB"/>
        </w:rPr>
      </w:pPr>
      <w:r w:rsidRPr="00627286">
        <w:rPr>
          <w:lang w:val="en-GB"/>
        </w:rPr>
        <w:t xml:space="preserve">Overall, the evaluation highlighted that the programme, in its schooling component for children, was fully consistent with Niger's school policy. Indeed, </w:t>
      </w:r>
      <w:r w:rsidR="00B053BD">
        <w:rPr>
          <w:lang w:val="en-GB"/>
        </w:rPr>
        <w:t xml:space="preserve">in </w:t>
      </w:r>
      <w:r w:rsidRPr="00627286">
        <w:rPr>
          <w:lang w:val="en-GB"/>
        </w:rPr>
        <w:t xml:space="preserve">the north of the country, </w:t>
      </w:r>
      <w:r w:rsidR="0013586A">
        <w:rPr>
          <w:lang w:val="en-GB"/>
        </w:rPr>
        <w:t>which</w:t>
      </w:r>
      <w:r w:rsidRPr="00627286">
        <w:rPr>
          <w:lang w:val="en-GB"/>
        </w:rPr>
        <w:t xml:space="preserve"> is </w:t>
      </w:r>
      <w:proofErr w:type="gramStart"/>
      <w:r w:rsidRPr="00627286">
        <w:rPr>
          <w:lang w:val="en-GB"/>
        </w:rPr>
        <w:t>lagging behind</w:t>
      </w:r>
      <w:proofErr w:type="gramEnd"/>
      <w:r w:rsidRPr="00627286">
        <w:rPr>
          <w:lang w:val="en-GB"/>
        </w:rPr>
        <w:t xml:space="preserve"> in terms of schooling, the State has </w:t>
      </w:r>
      <w:r w:rsidR="005D00C2">
        <w:rPr>
          <w:lang w:val="en-GB"/>
        </w:rPr>
        <w:t>declared</w:t>
      </w:r>
      <w:r w:rsidRPr="00627286">
        <w:rPr>
          <w:lang w:val="en-GB"/>
        </w:rPr>
        <w:t xml:space="preserve"> a priority education zone and encourages all initiatives aimed at improving the level of schooling in the zone. Thus, the education authorities of Niger in general and of Tchintabaraden </w:t>
      </w:r>
      <w:proofErr w:type="gramStart"/>
      <w:r w:rsidRPr="00627286">
        <w:rPr>
          <w:lang w:val="en-GB"/>
        </w:rPr>
        <w:t>in particular have</w:t>
      </w:r>
      <w:proofErr w:type="gramEnd"/>
      <w:r w:rsidRPr="00627286">
        <w:rPr>
          <w:lang w:val="en-GB"/>
        </w:rPr>
        <w:t xml:space="preserve"> been very supportive of the development and functioning of </w:t>
      </w:r>
      <w:r w:rsidR="00420212">
        <w:rPr>
          <w:lang w:val="en-GB"/>
        </w:rPr>
        <w:t>CSs</w:t>
      </w:r>
      <w:r w:rsidRPr="00627286">
        <w:rPr>
          <w:lang w:val="en-GB"/>
        </w:rPr>
        <w:t xml:space="preserve">. This coherence is reflected clearly in </w:t>
      </w:r>
      <w:r w:rsidR="005D00C2">
        <w:rPr>
          <w:lang w:val="en-GB"/>
        </w:rPr>
        <w:t>the</w:t>
      </w:r>
      <w:r w:rsidR="005D00C2" w:rsidRPr="00627286">
        <w:rPr>
          <w:lang w:val="en-GB"/>
        </w:rPr>
        <w:t xml:space="preserve"> </w:t>
      </w:r>
      <w:r w:rsidRPr="00627286">
        <w:rPr>
          <w:lang w:val="en-GB"/>
        </w:rPr>
        <w:t>educational authority's statement in the Tahoua region:</w:t>
      </w:r>
    </w:p>
    <w:p w14:paraId="21E088CF" w14:textId="77777777" w:rsidR="00312FB6" w:rsidRPr="005679F0" w:rsidRDefault="00312FB6" w:rsidP="00312FB6">
      <w:pPr>
        <w:rPr>
          <w:lang w:val="en-GB"/>
        </w:rPr>
      </w:pPr>
      <w:r w:rsidRPr="00627286">
        <w:rPr>
          <w:lang w:val="en-GB"/>
        </w:rPr>
        <w:t>“</w:t>
      </w:r>
      <w:r w:rsidR="00D22B22" w:rsidRPr="00627286">
        <w:rPr>
          <w:i/>
          <w:lang w:val="en-GB"/>
        </w:rPr>
        <w:t xml:space="preserve">We are taking any action, whether from NGOs or private individuals, to ensure that all children in Niger are in school. </w:t>
      </w:r>
      <w:r w:rsidRPr="00627286">
        <w:rPr>
          <w:i/>
          <w:lang w:val="en-GB"/>
        </w:rPr>
        <w:t>As you know, Niger is one of the most under-educated countries in the world and the ambition of the Nigeri</w:t>
      </w:r>
      <w:r w:rsidR="005D00C2">
        <w:rPr>
          <w:i/>
          <w:lang w:val="en-GB"/>
        </w:rPr>
        <w:t>e</w:t>
      </w:r>
      <w:r w:rsidRPr="00627286">
        <w:rPr>
          <w:i/>
          <w:lang w:val="en-GB"/>
        </w:rPr>
        <w:t>n authorities has always been to improve this</w:t>
      </w:r>
      <w:r w:rsidRPr="00627286">
        <w:rPr>
          <w:lang w:val="en-GB"/>
        </w:rPr>
        <w:t xml:space="preserve">”. </w:t>
      </w:r>
      <w:r w:rsidRPr="00627286">
        <w:rPr>
          <w:b/>
          <w:lang w:val="en-GB"/>
        </w:rPr>
        <w:t>Deputy Regional Director of Primary Education in Tahoua</w:t>
      </w:r>
    </w:p>
    <w:p w14:paraId="3DED2F23" w14:textId="77777777" w:rsidR="00312FB6" w:rsidRPr="00627286" w:rsidRDefault="00312FB6" w:rsidP="00312FB6">
      <w:pPr>
        <w:rPr>
          <w:lang w:val="en-GB"/>
        </w:rPr>
      </w:pPr>
      <w:r w:rsidRPr="00627286">
        <w:rPr>
          <w:lang w:val="en-GB"/>
        </w:rPr>
        <w:t xml:space="preserve">However, the evaluation found that the strong involvement and commitment of the State in this project is not part of the fight against slavery because for the administrative and even educational authorities of the Tahoua region and in Tchintabaraden, communities of slave descent are not a specific group, which is why the </w:t>
      </w:r>
      <w:r w:rsidR="00420212">
        <w:rPr>
          <w:lang w:val="en-GB"/>
        </w:rPr>
        <w:t>CSs</w:t>
      </w:r>
      <w:r w:rsidR="00420212" w:rsidRPr="00627286">
        <w:rPr>
          <w:lang w:val="en-GB"/>
        </w:rPr>
        <w:t xml:space="preserve"> </w:t>
      </w:r>
      <w:r w:rsidRPr="00627286">
        <w:rPr>
          <w:lang w:val="en-GB"/>
        </w:rPr>
        <w:t xml:space="preserve">created in these communities cannot be treated differently from other schools in the region. This is justified </w:t>
      </w:r>
      <w:r w:rsidR="005D00C2">
        <w:rPr>
          <w:lang w:val="en-GB"/>
        </w:rPr>
        <w:t xml:space="preserve">(on the part of the authorities) </w:t>
      </w:r>
      <w:r w:rsidRPr="00627286">
        <w:rPr>
          <w:lang w:val="en-GB"/>
        </w:rPr>
        <w:t xml:space="preserve">by the fact that descent-based slavery is not yet recognised as a </w:t>
      </w:r>
      <w:r w:rsidR="005D00C2">
        <w:rPr>
          <w:lang w:val="en-GB"/>
        </w:rPr>
        <w:t xml:space="preserve">government </w:t>
      </w:r>
      <w:r w:rsidRPr="00627286">
        <w:rPr>
          <w:lang w:val="en-GB"/>
        </w:rPr>
        <w:t xml:space="preserve">priority. </w:t>
      </w:r>
    </w:p>
    <w:p w14:paraId="4F36258F" w14:textId="77777777" w:rsidR="00312FB6" w:rsidRPr="00627286" w:rsidRDefault="00312FB6" w:rsidP="00312FB6">
      <w:pPr>
        <w:rPr>
          <w:lang w:val="en-GB"/>
        </w:rPr>
      </w:pPr>
      <w:r w:rsidRPr="00627286">
        <w:rPr>
          <w:lang w:val="en-GB"/>
        </w:rPr>
        <w:t xml:space="preserve">In the programmes and policies developed by the State, communities of slave descent are not taken into account as a specific and vulnerable </w:t>
      </w:r>
      <w:proofErr w:type="gramStart"/>
      <w:r w:rsidRPr="00627286">
        <w:rPr>
          <w:lang w:val="en-GB"/>
        </w:rPr>
        <w:t>group, but</w:t>
      </w:r>
      <w:proofErr w:type="gramEnd"/>
      <w:r w:rsidRPr="00627286">
        <w:rPr>
          <w:lang w:val="en-GB"/>
        </w:rPr>
        <w:t xml:space="preserve"> are </w:t>
      </w:r>
      <w:r w:rsidR="00FD0629">
        <w:rPr>
          <w:lang w:val="en-GB"/>
        </w:rPr>
        <w:t>rather categorised as</w:t>
      </w:r>
      <w:r w:rsidRPr="00627286">
        <w:rPr>
          <w:lang w:val="en-GB"/>
        </w:rPr>
        <w:t xml:space="preserve"> nomadic peoples or populations with little social integration. </w:t>
      </w:r>
    </w:p>
    <w:p w14:paraId="6B4BC29A" w14:textId="77777777" w:rsidR="00D22B22" w:rsidRPr="00627286" w:rsidRDefault="00D22B22" w:rsidP="00D22B22">
      <w:pPr>
        <w:rPr>
          <w:lang w:val="en-GB"/>
        </w:rPr>
      </w:pPr>
      <w:r w:rsidRPr="00627286">
        <w:rPr>
          <w:lang w:val="en-GB"/>
        </w:rPr>
        <w:t>This lack of attention to the specific needs of populations of slave descent in Niger's programmes and policies is due to political, economic and socio-cultural resistance:</w:t>
      </w:r>
    </w:p>
    <w:p w14:paraId="54757E1D" w14:textId="77777777" w:rsidR="00D22B22" w:rsidRPr="00117D0D" w:rsidRDefault="00D22B22" w:rsidP="005679F0">
      <w:pPr>
        <w:pStyle w:val="ListParagraph"/>
        <w:numPr>
          <w:ilvl w:val="0"/>
          <w:numId w:val="36"/>
        </w:numPr>
        <w:rPr>
          <w:lang w:val="en-GB"/>
        </w:rPr>
      </w:pPr>
      <w:r w:rsidRPr="002A275A">
        <w:rPr>
          <w:lang w:val="en-GB"/>
        </w:rPr>
        <w:lastRenderedPageBreak/>
        <w:t xml:space="preserve">In economic terms, there are insufficient resources to </w:t>
      </w:r>
      <w:r w:rsidR="002A275A" w:rsidRPr="002A275A">
        <w:rPr>
          <w:lang w:val="en-GB"/>
        </w:rPr>
        <w:t>meet</w:t>
      </w:r>
      <w:r w:rsidRPr="002A275A">
        <w:rPr>
          <w:lang w:val="en-GB"/>
        </w:rPr>
        <w:t xml:space="preserve"> the specific needs of all groups in its programmes and policies;</w:t>
      </w:r>
    </w:p>
    <w:p w14:paraId="3A73F53A" w14:textId="77777777" w:rsidR="00D22B22" w:rsidRPr="002A275A" w:rsidRDefault="00D22B22" w:rsidP="005679F0">
      <w:pPr>
        <w:pStyle w:val="ListParagraph"/>
        <w:numPr>
          <w:ilvl w:val="0"/>
          <w:numId w:val="36"/>
        </w:numPr>
        <w:rPr>
          <w:lang w:val="en-GB"/>
        </w:rPr>
      </w:pPr>
      <w:r w:rsidRPr="00117D0D">
        <w:rPr>
          <w:lang w:val="en-GB"/>
        </w:rPr>
        <w:t>At the political level, desce</w:t>
      </w:r>
      <w:r w:rsidR="00B053BD" w:rsidRPr="00117D0D">
        <w:rPr>
          <w:lang w:val="en-GB"/>
        </w:rPr>
        <w:t>nt-based slavery is not recognised as a priority by the Nigerie</w:t>
      </w:r>
      <w:r w:rsidRPr="00C30584">
        <w:rPr>
          <w:lang w:val="en-GB"/>
        </w:rPr>
        <w:t xml:space="preserve">n authorities and </w:t>
      </w:r>
      <w:r w:rsidRPr="00E13BF3">
        <w:rPr>
          <w:lang w:val="en-GB"/>
        </w:rPr>
        <w:t>populations of slave descent are poor</w:t>
      </w:r>
      <w:r w:rsidRPr="00893F13">
        <w:rPr>
          <w:lang w:val="en-GB"/>
        </w:rPr>
        <w:t>ly represented in decision-making bodies (</w:t>
      </w:r>
      <w:r w:rsidR="002A275A">
        <w:rPr>
          <w:lang w:val="en-GB"/>
        </w:rPr>
        <w:t xml:space="preserve">notably </w:t>
      </w:r>
      <w:r w:rsidRPr="002A275A">
        <w:rPr>
          <w:lang w:val="en-GB"/>
        </w:rPr>
        <w:t>Parliament);</w:t>
      </w:r>
    </w:p>
    <w:p w14:paraId="0D9391FB" w14:textId="77777777" w:rsidR="00D22B22" w:rsidRPr="002A275A" w:rsidRDefault="00D22B22" w:rsidP="005679F0">
      <w:pPr>
        <w:pStyle w:val="ListParagraph"/>
        <w:numPr>
          <w:ilvl w:val="0"/>
          <w:numId w:val="36"/>
        </w:numPr>
        <w:rPr>
          <w:lang w:val="en-GB"/>
        </w:rPr>
      </w:pPr>
      <w:r w:rsidRPr="002A275A">
        <w:rPr>
          <w:lang w:val="en-GB"/>
        </w:rPr>
        <w:t xml:space="preserve">At the socio-cultural level, the social, cultural and political integration of people of slave descent is weak, as they participate </w:t>
      </w:r>
      <w:r w:rsidR="002A275A">
        <w:rPr>
          <w:lang w:val="en-GB"/>
        </w:rPr>
        <w:t xml:space="preserve">little </w:t>
      </w:r>
      <w:r w:rsidRPr="002A275A">
        <w:rPr>
          <w:lang w:val="en-GB"/>
        </w:rPr>
        <w:t xml:space="preserve">in public life and </w:t>
      </w:r>
      <w:r w:rsidR="002A275A">
        <w:rPr>
          <w:lang w:val="en-GB"/>
        </w:rPr>
        <w:t xml:space="preserve">engage in minimal advocacy with </w:t>
      </w:r>
      <w:r w:rsidRPr="002A275A">
        <w:rPr>
          <w:lang w:val="en-GB"/>
        </w:rPr>
        <w:t xml:space="preserve">the State; </w:t>
      </w:r>
    </w:p>
    <w:p w14:paraId="715410D7" w14:textId="638D8079" w:rsidR="00D22B22" w:rsidRPr="00627286" w:rsidRDefault="00D22B22" w:rsidP="002A275A">
      <w:pPr>
        <w:rPr>
          <w:lang w:val="en-GB"/>
        </w:rPr>
      </w:pPr>
      <w:r w:rsidRPr="00627286">
        <w:rPr>
          <w:lang w:val="en-GB"/>
        </w:rPr>
        <w:t xml:space="preserve">Above all, </w:t>
      </w:r>
      <w:proofErr w:type="gramStart"/>
      <w:r w:rsidR="00117D0D" w:rsidRPr="00627286">
        <w:rPr>
          <w:lang w:val="en-GB"/>
        </w:rPr>
        <w:t>the majority of</w:t>
      </w:r>
      <w:proofErr w:type="gramEnd"/>
      <w:r w:rsidR="00117D0D" w:rsidRPr="00627286">
        <w:rPr>
          <w:lang w:val="en-GB"/>
        </w:rPr>
        <w:t xml:space="preserve"> people of slave ancestry</w:t>
      </w:r>
      <w:r w:rsidR="00117D0D">
        <w:rPr>
          <w:lang w:val="en-GB"/>
        </w:rPr>
        <w:t xml:space="preserve"> live in remote</w:t>
      </w:r>
      <w:r w:rsidR="00117D0D" w:rsidRPr="00627286">
        <w:rPr>
          <w:lang w:val="en-GB"/>
        </w:rPr>
        <w:t xml:space="preserve"> </w:t>
      </w:r>
      <w:r w:rsidRPr="00627286">
        <w:rPr>
          <w:lang w:val="en-GB"/>
        </w:rPr>
        <w:t>villages</w:t>
      </w:r>
      <w:r w:rsidR="00117D0D">
        <w:rPr>
          <w:lang w:val="en-GB"/>
        </w:rPr>
        <w:t xml:space="preserve"> and lead a </w:t>
      </w:r>
      <w:r w:rsidRPr="00627286">
        <w:rPr>
          <w:lang w:val="en-GB"/>
        </w:rPr>
        <w:t>nomadic lifestyle</w:t>
      </w:r>
      <w:r w:rsidR="00117D0D">
        <w:rPr>
          <w:lang w:val="en-GB"/>
        </w:rPr>
        <w:t>, which makes it difficult to implement programmes targeting</w:t>
      </w:r>
      <w:r w:rsidRPr="00627286">
        <w:rPr>
          <w:lang w:val="en-GB"/>
        </w:rPr>
        <w:t xml:space="preserve"> these communities.</w:t>
      </w:r>
    </w:p>
    <w:p w14:paraId="4116ECF6" w14:textId="77777777" w:rsidR="00D22B22" w:rsidRPr="00627286" w:rsidRDefault="001333A8" w:rsidP="00D22B22">
      <w:pPr>
        <w:rPr>
          <w:lang w:val="en-GB"/>
        </w:rPr>
      </w:pPr>
      <w:r w:rsidRPr="00627286">
        <w:rPr>
          <w:lang w:val="en-GB"/>
        </w:rPr>
        <w:t>“</w:t>
      </w:r>
      <w:r w:rsidR="00D22B22" w:rsidRPr="00771FD0">
        <w:rPr>
          <w:i/>
          <w:lang w:val="en-GB"/>
        </w:rPr>
        <w:t xml:space="preserve">When the State creates infrastructures or implements public policies, it is for everyone, nobody is excluded. </w:t>
      </w:r>
      <w:r w:rsidRPr="00771FD0">
        <w:rPr>
          <w:i/>
          <w:lang w:val="en-GB"/>
        </w:rPr>
        <w:t>However</w:t>
      </w:r>
      <w:r w:rsidR="00117D0D">
        <w:rPr>
          <w:i/>
          <w:lang w:val="en-GB"/>
        </w:rPr>
        <w:t>,</w:t>
      </w:r>
      <w:r w:rsidR="00D22B22" w:rsidRPr="00771FD0">
        <w:rPr>
          <w:i/>
          <w:lang w:val="en-GB"/>
        </w:rPr>
        <w:t xml:space="preserve"> because of remoteness and other considerations, some communities are still not benefiting. The State also does not have the means to bring infrastructure closer to each community or to make specific proj</w:t>
      </w:r>
      <w:r w:rsidRPr="00771FD0">
        <w:rPr>
          <w:i/>
          <w:lang w:val="en-GB"/>
        </w:rPr>
        <w:t>ects for this or that community</w:t>
      </w:r>
      <w:r w:rsidRPr="00627286">
        <w:rPr>
          <w:lang w:val="en-GB"/>
        </w:rPr>
        <w:t>.</w:t>
      </w:r>
      <w:r w:rsidR="00D22B22" w:rsidRPr="00627286">
        <w:rPr>
          <w:lang w:val="en-GB"/>
        </w:rPr>
        <w:t>"</w:t>
      </w:r>
      <w:r w:rsidRPr="00627286">
        <w:rPr>
          <w:lang w:val="en-GB"/>
        </w:rPr>
        <w:t xml:space="preserve"> </w:t>
      </w:r>
      <w:r w:rsidR="00D22B22" w:rsidRPr="00627286">
        <w:rPr>
          <w:b/>
          <w:lang w:val="en-GB"/>
        </w:rPr>
        <w:t>Secretary-General of the Prefecture of Tchintabaraden</w:t>
      </w:r>
      <w:r w:rsidR="00D22B22" w:rsidRPr="00627286">
        <w:rPr>
          <w:lang w:val="en-GB"/>
        </w:rPr>
        <w:t>.</w:t>
      </w:r>
    </w:p>
    <w:p w14:paraId="278D5FBA" w14:textId="77777777" w:rsidR="00D22B22" w:rsidRPr="00627286" w:rsidRDefault="00D22B22" w:rsidP="00D22B22">
      <w:pPr>
        <w:rPr>
          <w:lang w:val="en-GB"/>
        </w:rPr>
      </w:pPr>
      <w:r w:rsidRPr="00627286">
        <w:rPr>
          <w:lang w:val="en-GB"/>
        </w:rPr>
        <w:t>"</w:t>
      </w:r>
      <w:r w:rsidRPr="00771FD0">
        <w:rPr>
          <w:i/>
          <w:lang w:val="en-GB"/>
        </w:rPr>
        <w:t xml:space="preserve">The children of slaves are </w:t>
      </w:r>
      <w:proofErr w:type="gramStart"/>
      <w:r w:rsidRPr="00771FD0">
        <w:rPr>
          <w:i/>
          <w:lang w:val="en-GB"/>
        </w:rPr>
        <w:t>taken into account</w:t>
      </w:r>
      <w:proofErr w:type="gramEnd"/>
      <w:r w:rsidRPr="00771FD0">
        <w:rPr>
          <w:i/>
          <w:lang w:val="en-GB"/>
        </w:rPr>
        <w:t xml:space="preserve"> in our actions. This is not very visible because they are scattered communities but since the beginning of this year 3 to 4 boreholes have been built in these communities, not counting the</w:t>
      </w:r>
      <w:r w:rsidR="00564F4D" w:rsidRPr="00771FD0">
        <w:rPr>
          <w:i/>
          <w:lang w:val="en-GB"/>
        </w:rPr>
        <w:t xml:space="preserve"> wells</w:t>
      </w:r>
      <w:r w:rsidR="00564F4D" w:rsidRPr="00627286">
        <w:rPr>
          <w:lang w:val="en-GB"/>
        </w:rPr>
        <w:t xml:space="preserve"> ". </w:t>
      </w:r>
      <w:r w:rsidR="00564F4D" w:rsidRPr="00627286">
        <w:rPr>
          <w:b/>
          <w:lang w:val="en-GB"/>
        </w:rPr>
        <w:t>Mayor of Tchintabaraden</w:t>
      </w:r>
      <w:r w:rsidRPr="00627286">
        <w:rPr>
          <w:lang w:val="en-GB"/>
        </w:rPr>
        <w:t>.</w:t>
      </w:r>
    </w:p>
    <w:p w14:paraId="759E2B8C" w14:textId="77777777" w:rsidR="00A96EBE" w:rsidRPr="00627286" w:rsidRDefault="001E4DDD" w:rsidP="00A96EBE">
      <w:pPr>
        <w:pStyle w:val="Chap2"/>
        <w:rPr>
          <w:lang w:val="en-GB"/>
        </w:rPr>
      </w:pPr>
      <w:bookmarkStart w:id="14" w:name="_Toc502074718"/>
      <w:r>
        <w:rPr>
          <w:lang w:val="en-GB"/>
        </w:rPr>
        <w:t>How well</w:t>
      </w:r>
      <w:r w:rsidR="00EA78AE" w:rsidRPr="00627286">
        <w:rPr>
          <w:lang w:val="en-GB"/>
        </w:rPr>
        <w:t xml:space="preserve"> the project </w:t>
      </w:r>
      <w:r>
        <w:rPr>
          <w:lang w:val="en-GB"/>
        </w:rPr>
        <w:t>met</w:t>
      </w:r>
      <w:r w:rsidR="00EA78AE" w:rsidRPr="00627286">
        <w:rPr>
          <w:lang w:val="en-GB"/>
        </w:rPr>
        <w:t xml:space="preserve"> the needs of the beneficiaries</w:t>
      </w:r>
      <w:r w:rsidR="00A96EBE" w:rsidRPr="00627286">
        <w:rPr>
          <w:lang w:val="en-GB"/>
        </w:rPr>
        <w:t xml:space="preserve"> </w:t>
      </w:r>
      <w:bookmarkEnd w:id="14"/>
    </w:p>
    <w:p w14:paraId="4FF996EA" w14:textId="77777777" w:rsidR="001E4DDD" w:rsidRDefault="00EA78AE" w:rsidP="00A96EBE">
      <w:pPr>
        <w:pStyle w:val="Default"/>
        <w:numPr>
          <w:ilvl w:val="0"/>
          <w:numId w:val="10"/>
        </w:numPr>
        <w:spacing w:after="21"/>
        <w:ind w:left="142" w:firstLine="709"/>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b/>
          <w:color w:val="002060"/>
          <w:sz w:val="22"/>
          <w:szCs w:val="22"/>
          <w:u w:val="single"/>
          <w:lang w:val="en-GB" w:eastAsia="fr-FR"/>
        </w:rPr>
        <w:t>Evaluation questions</w:t>
      </w:r>
      <w:r w:rsidRPr="00627286">
        <w:rPr>
          <w:rFonts w:ascii="Times New Roman" w:eastAsia="Times New Roman" w:hAnsi="Times New Roman" w:cs="Times New Roman"/>
          <w:color w:val="002060"/>
          <w:sz w:val="22"/>
          <w:szCs w:val="22"/>
          <w:lang w:val="en-GB" w:eastAsia="fr-FR"/>
        </w:rPr>
        <w:t xml:space="preserve">: </w:t>
      </w:r>
    </w:p>
    <w:p w14:paraId="351F6EFE" w14:textId="77777777" w:rsidR="001E4DDD" w:rsidRDefault="001E4DDD" w:rsidP="001E4DDD">
      <w:pPr>
        <w:pStyle w:val="Default"/>
        <w:spacing w:after="21"/>
        <w:jc w:val="both"/>
        <w:rPr>
          <w:rFonts w:ascii="Times New Roman" w:eastAsia="Times New Roman" w:hAnsi="Times New Roman" w:cs="Times New Roman"/>
          <w:color w:val="002060"/>
          <w:sz w:val="22"/>
          <w:szCs w:val="22"/>
          <w:lang w:val="en-GB" w:eastAsia="fr-FR"/>
        </w:rPr>
      </w:pPr>
    </w:p>
    <w:p w14:paraId="11F1D3E7" w14:textId="77777777" w:rsidR="001E4DDD" w:rsidRDefault="00EA78AE" w:rsidP="001E4DDD">
      <w:pPr>
        <w:pStyle w:val="Default"/>
        <w:spacing w:after="21"/>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color w:val="002060"/>
          <w:sz w:val="22"/>
          <w:szCs w:val="22"/>
          <w:lang w:val="en-GB" w:eastAsia="fr-FR"/>
        </w:rPr>
        <w:t>(1) Have the target communities participated in the design, development and impl</w:t>
      </w:r>
      <w:r w:rsidR="00D21D45" w:rsidRPr="00627286">
        <w:rPr>
          <w:rFonts w:ascii="Times New Roman" w:eastAsia="Times New Roman" w:hAnsi="Times New Roman" w:cs="Times New Roman"/>
          <w:color w:val="002060"/>
          <w:sz w:val="22"/>
          <w:szCs w:val="22"/>
          <w:lang w:val="en-GB" w:eastAsia="fr-FR"/>
        </w:rPr>
        <w:t>ementation of the project beside</w:t>
      </w:r>
      <w:r w:rsidR="001E4DDD">
        <w:rPr>
          <w:rFonts w:ascii="Times New Roman" w:eastAsia="Times New Roman" w:hAnsi="Times New Roman" w:cs="Times New Roman"/>
          <w:color w:val="002060"/>
          <w:sz w:val="22"/>
          <w:szCs w:val="22"/>
          <w:lang w:val="en-GB" w:eastAsia="fr-FR"/>
        </w:rPr>
        <w:t>s</w:t>
      </w:r>
      <w:r w:rsidRPr="00627286">
        <w:rPr>
          <w:rFonts w:ascii="Times New Roman" w:eastAsia="Times New Roman" w:hAnsi="Times New Roman" w:cs="Times New Roman"/>
          <w:color w:val="002060"/>
          <w:sz w:val="22"/>
          <w:szCs w:val="22"/>
          <w:lang w:val="en-GB" w:eastAsia="fr-FR"/>
        </w:rPr>
        <w:t xml:space="preserve"> their participation in awareness</w:t>
      </w:r>
      <w:r w:rsidR="001E4DDD">
        <w:rPr>
          <w:rFonts w:ascii="Times New Roman" w:eastAsia="Times New Roman" w:hAnsi="Times New Roman" w:cs="Times New Roman"/>
          <w:color w:val="002060"/>
          <w:sz w:val="22"/>
          <w:szCs w:val="22"/>
          <w:lang w:val="en-GB" w:eastAsia="fr-FR"/>
        </w:rPr>
        <w:t>-</w:t>
      </w:r>
      <w:r w:rsidRPr="00627286">
        <w:rPr>
          <w:rFonts w:ascii="Times New Roman" w:eastAsia="Times New Roman" w:hAnsi="Times New Roman" w:cs="Times New Roman"/>
          <w:color w:val="002060"/>
          <w:sz w:val="22"/>
          <w:szCs w:val="22"/>
          <w:lang w:val="en-GB" w:eastAsia="fr-FR"/>
        </w:rPr>
        <w:t xml:space="preserve">raising and </w:t>
      </w:r>
      <w:r w:rsidR="00D21D45" w:rsidRPr="00627286">
        <w:rPr>
          <w:rFonts w:ascii="Times New Roman" w:eastAsia="Times New Roman" w:hAnsi="Times New Roman" w:cs="Times New Roman"/>
          <w:color w:val="002060"/>
          <w:sz w:val="22"/>
          <w:szCs w:val="22"/>
          <w:lang w:val="en-GB" w:eastAsia="fr-FR"/>
        </w:rPr>
        <w:t xml:space="preserve">the </w:t>
      </w:r>
      <w:r w:rsidRPr="00627286">
        <w:rPr>
          <w:rFonts w:ascii="Times New Roman" w:eastAsia="Times New Roman" w:hAnsi="Times New Roman" w:cs="Times New Roman"/>
          <w:color w:val="002060"/>
          <w:sz w:val="22"/>
          <w:szCs w:val="22"/>
          <w:lang w:val="en-GB" w:eastAsia="fr-FR"/>
        </w:rPr>
        <w:t xml:space="preserve">use of microcredits? </w:t>
      </w:r>
    </w:p>
    <w:p w14:paraId="055AFF4B" w14:textId="5A0CFA63" w:rsidR="00A96EBE" w:rsidRDefault="00EA78AE" w:rsidP="005679F0">
      <w:pPr>
        <w:pStyle w:val="Default"/>
        <w:spacing w:after="21"/>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color w:val="002060"/>
          <w:sz w:val="22"/>
          <w:szCs w:val="22"/>
          <w:lang w:val="en-GB" w:eastAsia="fr-FR"/>
        </w:rPr>
        <w:t>(2) Have the children targeted by the project been involved in the design, development and implementation beyond the mere use of the services available to them? Did the Children's Councils enable children to participate effectively? Are women included in direct advocacy with local and/or regional authorities?</w:t>
      </w:r>
    </w:p>
    <w:p w14:paraId="3EEE8986" w14:textId="77777777" w:rsidR="009446D2" w:rsidRPr="00627286" w:rsidRDefault="009446D2" w:rsidP="005679F0">
      <w:pPr>
        <w:pStyle w:val="Default"/>
        <w:spacing w:after="21"/>
        <w:jc w:val="both"/>
        <w:rPr>
          <w:rFonts w:ascii="Times New Roman" w:eastAsia="Times New Roman" w:hAnsi="Times New Roman" w:cs="Times New Roman"/>
          <w:color w:val="002060"/>
          <w:sz w:val="22"/>
          <w:szCs w:val="22"/>
          <w:lang w:val="en-GB" w:eastAsia="fr-FR"/>
        </w:rPr>
      </w:pPr>
    </w:p>
    <w:p w14:paraId="0F008078" w14:textId="77777777" w:rsidR="00E116ED" w:rsidRPr="00627286" w:rsidRDefault="00E116ED" w:rsidP="00E116ED">
      <w:pPr>
        <w:rPr>
          <w:lang w:val="en-GB"/>
        </w:rPr>
      </w:pPr>
      <w:r w:rsidRPr="00627286">
        <w:rPr>
          <w:lang w:val="en-GB"/>
        </w:rPr>
        <w:t>Apart from being mere beneficiaries, the target communities did indeed participate in the development and implementation of the project.</w:t>
      </w:r>
    </w:p>
    <w:p w14:paraId="214D331E" w14:textId="2B9C883A" w:rsidR="00E116ED" w:rsidRPr="00627286" w:rsidRDefault="00E116ED" w:rsidP="00E116ED">
      <w:pPr>
        <w:rPr>
          <w:lang w:val="en-GB"/>
        </w:rPr>
      </w:pPr>
      <w:r w:rsidRPr="00627286">
        <w:rPr>
          <w:lang w:val="en-GB"/>
        </w:rPr>
        <w:t xml:space="preserve">In the design and development phase of the project the </w:t>
      </w:r>
      <w:r w:rsidR="007E2706" w:rsidRPr="00627286">
        <w:rPr>
          <w:lang w:val="en-GB"/>
        </w:rPr>
        <w:t xml:space="preserve">project team </w:t>
      </w:r>
      <w:r w:rsidR="001E4DDD" w:rsidRPr="00627286">
        <w:rPr>
          <w:lang w:val="en-GB"/>
        </w:rPr>
        <w:t>consulted the communities</w:t>
      </w:r>
      <w:r w:rsidR="001E4DDD">
        <w:rPr>
          <w:lang w:val="en-GB"/>
        </w:rPr>
        <w:t>,</w:t>
      </w:r>
      <w:r w:rsidR="001E4DDD" w:rsidRPr="00627286">
        <w:rPr>
          <w:lang w:val="en-GB"/>
        </w:rPr>
        <w:t xml:space="preserve"> </w:t>
      </w:r>
      <w:r w:rsidR="001E4DDD">
        <w:rPr>
          <w:lang w:val="en-GB"/>
        </w:rPr>
        <w:t>noting</w:t>
      </w:r>
      <w:r w:rsidR="007E2706" w:rsidRPr="00627286">
        <w:rPr>
          <w:lang w:val="en-GB"/>
        </w:rPr>
        <w:t xml:space="preserve"> their expectations and aspirations which </w:t>
      </w:r>
      <w:r w:rsidR="001E4DDD">
        <w:rPr>
          <w:lang w:val="en-GB"/>
        </w:rPr>
        <w:t>were used to</w:t>
      </w:r>
      <w:r w:rsidR="001E4DDD" w:rsidRPr="00627286">
        <w:rPr>
          <w:lang w:val="en-GB"/>
        </w:rPr>
        <w:t xml:space="preserve"> </w:t>
      </w:r>
      <w:r w:rsidR="007E2706" w:rsidRPr="00627286">
        <w:rPr>
          <w:lang w:val="en-GB"/>
        </w:rPr>
        <w:t>refine the project’s theory of change</w:t>
      </w:r>
      <w:r w:rsidRPr="00627286">
        <w:rPr>
          <w:lang w:val="en-GB"/>
        </w:rPr>
        <w:t xml:space="preserve">. At the same time, these communities have actively participated in the implementation of the project through the </w:t>
      </w:r>
      <w:r w:rsidR="001E4DDD">
        <w:rPr>
          <w:lang w:val="en-GB"/>
        </w:rPr>
        <w:t>Mothers’ Association</w:t>
      </w:r>
      <w:r w:rsidR="007D6E55">
        <w:rPr>
          <w:lang w:val="en-GB"/>
        </w:rPr>
        <w:t>s</w:t>
      </w:r>
      <w:r w:rsidR="001E4DDD">
        <w:rPr>
          <w:lang w:val="en-GB"/>
        </w:rPr>
        <w:t xml:space="preserve"> (</w:t>
      </w:r>
      <w:r w:rsidRPr="00627286">
        <w:rPr>
          <w:lang w:val="en-GB"/>
        </w:rPr>
        <w:t>MA</w:t>
      </w:r>
      <w:r w:rsidR="001E4DDD">
        <w:rPr>
          <w:lang w:val="en-GB"/>
        </w:rPr>
        <w:t>)</w:t>
      </w:r>
      <w:r w:rsidRPr="00627286">
        <w:rPr>
          <w:lang w:val="en-GB"/>
        </w:rPr>
        <w:t xml:space="preserve">, </w:t>
      </w:r>
      <w:r w:rsidR="001E4DDD">
        <w:rPr>
          <w:lang w:val="en-GB"/>
        </w:rPr>
        <w:t>Parents’ Association</w:t>
      </w:r>
      <w:r w:rsidR="007D6E55">
        <w:rPr>
          <w:lang w:val="en-GB"/>
        </w:rPr>
        <w:t>s</w:t>
      </w:r>
      <w:r w:rsidR="001E4DDD">
        <w:rPr>
          <w:lang w:val="en-GB"/>
        </w:rPr>
        <w:t xml:space="preserve"> (</w:t>
      </w:r>
      <w:r w:rsidRPr="00627286">
        <w:rPr>
          <w:lang w:val="en-GB"/>
        </w:rPr>
        <w:t>PA</w:t>
      </w:r>
      <w:r w:rsidR="001E4DDD">
        <w:rPr>
          <w:lang w:val="en-GB"/>
        </w:rPr>
        <w:t>)</w:t>
      </w:r>
      <w:r w:rsidRPr="00627286">
        <w:rPr>
          <w:lang w:val="en-GB"/>
        </w:rPr>
        <w:t xml:space="preserve">, </w:t>
      </w:r>
      <w:r w:rsidR="007C1358">
        <w:rPr>
          <w:lang w:val="en-GB"/>
        </w:rPr>
        <w:t>School Management Committees</w:t>
      </w:r>
      <w:r w:rsidR="007C1358" w:rsidRPr="00627286">
        <w:rPr>
          <w:lang w:val="en-GB"/>
        </w:rPr>
        <w:t xml:space="preserve"> </w:t>
      </w:r>
      <w:r w:rsidRPr="00627286">
        <w:rPr>
          <w:lang w:val="en-GB"/>
        </w:rPr>
        <w:t xml:space="preserve">and goat cheese </w:t>
      </w:r>
      <w:r w:rsidR="00DD6E91" w:rsidRPr="00627286">
        <w:rPr>
          <w:lang w:val="en-GB"/>
        </w:rPr>
        <w:t>cooperatives, which</w:t>
      </w:r>
      <w:r w:rsidRPr="00627286">
        <w:rPr>
          <w:lang w:val="en-GB"/>
        </w:rPr>
        <w:t xml:space="preserve"> </w:t>
      </w:r>
      <w:r w:rsidR="0034049D">
        <w:rPr>
          <w:lang w:val="en-GB"/>
        </w:rPr>
        <w:t>were set up</w:t>
      </w:r>
      <w:r w:rsidRPr="00627286">
        <w:rPr>
          <w:lang w:val="en-GB"/>
        </w:rPr>
        <w:t xml:space="preserve"> and are managed by the communities</w:t>
      </w:r>
      <w:r w:rsidR="0034049D">
        <w:rPr>
          <w:lang w:val="en-GB"/>
        </w:rPr>
        <w:t xml:space="preserve"> working independently</w:t>
      </w:r>
      <w:r w:rsidRPr="00627286">
        <w:rPr>
          <w:lang w:val="en-GB"/>
        </w:rPr>
        <w:t>.</w:t>
      </w:r>
    </w:p>
    <w:p w14:paraId="29AED03B" w14:textId="46867AF9" w:rsidR="00E116ED" w:rsidRPr="00627286" w:rsidRDefault="00E116ED" w:rsidP="00E116ED">
      <w:pPr>
        <w:rPr>
          <w:lang w:val="en-GB"/>
        </w:rPr>
      </w:pPr>
      <w:r w:rsidRPr="00627286">
        <w:rPr>
          <w:lang w:val="en-GB"/>
        </w:rPr>
        <w:t xml:space="preserve">In addition, it </w:t>
      </w:r>
      <w:r w:rsidR="0034049D">
        <w:rPr>
          <w:lang w:val="en-GB"/>
        </w:rPr>
        <w:t>might seem as if</w:t>
      </w:r>
      <w:r w:rsidRPr="00627286">
        <w:rPr>
          <w:lang w:val="en-GB"/>
        </w:rPr>
        <w:t xml:space="preserve"> children were more likely</w:t>
      </w:r>
      <w:r w:rsidR="0034049D">
        <w:rPr>
          <w:lang w:val="en-GB"/>
        </w:rPr>
        <w:t xml:space="preserve"> only</w:t>
      </w:r>
      <w:r w:rsidRPr="00627286">
        <w:rPr>
          <w:lang w:val="en-GB"/>
        </w:rPr>
        <w:t xml:space="preserve"> to be the users of services because they were not </w:t>
      </w:r>
      <w:r w:rsidR="0034049D">
        <w:rPr>
          <w:lang w:val="en-GB"/>
        </w:rPr>
        <w:t>really</w:t>
      </w:r>
      <w:r w:rsidR="007C1358">
        <w:rPr>
          <w:lang w:val="en-GB"/>
        </w:rPr>
        <w:t xml:space="preserve"> </w:t>
      </w:r>
      <w:r w:rsidRPr="00627286">
        <w:rPr>
          <w:lang w:val="en-GB"/>
        </w:rPr>
        <w:t xml:space="preserve">involved in the design of the project. However, </w:t>
      </w:r>
      <w:r w:rsidR="0034049D" w:rsidRPr="00627286">
        <w:rPr>
          <w:lang w:val="en-GB"/>
        </w:rPr>
        <w:t xml:space="preserve">they have played a leading role </w:t>
      </w:r>
      <w:r w:rsidRPr="00627286">
        <w:rPr>
          <w:lang w:val="en-GB"/>
        </w:rPr>
        <w:t xml:space="preserve">in implementation, through the Children's Councils which </w:t>
      </w:r>
      <w:r w:rsidR="0034049D">
        <w:rPr>
          <w:lang w:val="en-GB"/>
        </w:rPr>
        <w:t>operate</w:t>
      </w:r>
      <w:r w:rsidRPr="00627286">
        <w:rPr>
          <w:lang w:val="en-GB"/>
        </w:rPr>
        <w:t xml:space="preserve"> within schools</w:t>
      </w:r>
      <w:r w:rsidR="0034049D">
        <w:rPr>
          <w:lang w:val="en-GB"/>
        </w:rPr>
        <w:t>,</w:t>
      </w:r>
      <w:r w:rsidRPr="00627286">
        <w:rPr>
          <w:lang w:val="en-GB"/>
        </w:rPr>
        <w:t xml:space="preserve"> actively </w:t>
      </w:r>
      <w:r w:rsidR="0034049D">
        <w:rPr>
          <w:lang w:val="en-GB"/>
        </w:rPr>
        <w:t>playing a part</w:t>
      </w:r>
      <w:r w:rsidR="0034049D" w:rsidRPr="00627286">
        <w:rPr>
          <w:lang w:val="en-GB"/>
        </w:rPr>
        <w:t xml:space="preserve"> </w:t>
      </w:r>
      <w:r w:rsidRPr="00627286">
        <w:rPr>
          <w:lang w:val="en-GB"/>
        </w:rPr>
        <w:t>in the</w:t>
      </w:r>
      <w:r w:rsidR="0034049D">
        <w:rPr>
          <w:lang w:val="en-GB"/>
        </w:rPr>
        <w:t>ir</w:t>
      </w:r>
      <w:r w:rsidRPr="00627286">
        <w:rPr>
          <w:lang w:val="en-GB"/>
        </w:rPr>
        <w:t xml:space="preserve"> functioning and </w:t>
      </w:r>
      <w:r w:rsidR="0034049D">
        <w:rPr>
          <w:lang w:val="en-GB"/>
        </w:rPr>
        <w:t>their</w:t>
      </w:r>
      <w:r w:rsidRPr="00627286">
        <w:rPr>
          <w:lang w:val="en-GB"/>
        </w:rPr>
        <w:t xml:space="preserve"> management. In addition, children have repeatedly </w:t>
      </w:r>
      <w:r w:rsidR="0034049D">
        <w:rPr>
          <w:lang w:val="en-GB"/>
        </w:rPr>
        <w:t>functioned</w:t>
      </w:r>
      <w:r w:rsidR="0034049D" w:rsidRPr="00627286">
        <w:rPr>
          <w:lang w:val="en-GB"/>
        </w:rPr>
        <w:t xml:space="preserve"> </w:t>
      </w:r>
      <w:r w:rsidRPr="00627286">
        <w:rPr>
          <w:lang w:val="en-GB"/>
        </w:rPr>
        <w:t>as "</w:t>
      </w:r>
      <w:r w:rsidR="00414223" w:rsidRPr="00414223">
        <w:rPr>
          <w:i/>
          <w:lang w:val="en-GB"/>
        </w:rPr>
        <w:t xml:space="preserve">the channel through which their parents often gain awareness of these issues, which their children often then continue to remind them </w:t>
      </w:r>
      <w:proofErr w:type="gramStart"/>
      <w:r w:rsidR="00414223" w:rsidRPr="00414223">
        <w:rPr>
          <w:i/>
          <w:lang w:val="en-GB"/>
        </w:rPr>
        <w:t>of</w:t>
      </w:r>
      <w:proofErr w:type="gramEnd"/>
      <w:r w:rsidR="00414223" w:rsidRPr="00414223">
        <w:rPr>
          <w:i/>
          <w:lang w:val="en-GB"/>
        </w:rPr>
        <w:t xml:space="preserve"> so</w:t>
      </w:r>
      <w:r w:rsidR="00414223">
        <w:rPr>
          <w:i/>
          <w:lang w:val="en-GB"/>
        </w:rPr>
        <w:t xml:space="preserve"> they do not go back to old ways</w:t>
      </w:r>
      <w:r w:rsidRPr="00627286">
        <w:rPr>
          <w:lang w:val="en-GB"/>
        </w:rPr>
        <w:t>".</w:t>
      </w:r>
      <w:r w:rsidR="008C1AA3" w:rsidRPr="00627286">
        <w:rPr>
          <w:rStyle w:val="FootnoteReference"/>
          <w:lang w:val="en-GB"/>
        </w:rPr>
        <w:footnoteReference w:id="4"/>
      </w:r>
      <w:r w:rsidRPr="00627286">
        <w:rPr>
          <w:lang w:val="en-GB"/>
        </w:rPr>
        <w:t xml:space="preserve"> </w:t>
      </w:r>
    </w:p>
    <w:p w14:paraId="3277221B" w14:textId="77777777" w:rsidR="00E116ED" w:rsidRPr="00627286" w:rsidRDefault="0034049D" w:rsidP="00E116ED">
      <w:pPr>
        <w:rPr>
          <w:lang w:val="en-GB"/>
        </w:rPr>
      </w:pPr>
      <w:r>
        <w:rPr>
          <w:lang w:val="en-GB"/>
        </w:rPr>
        <w:t>A</w:t>
      </w:r>
      <w:r w:rsidR="00E116ED" w:rsidRPr="00627286">
        <w:rPr>
          <w:lang w:val="en-GB"/>
        </w:rPr>
        <w:t xml:space="preserve">part from community facilitators, women from the beneficiary communities were hardly included </w:t>
      </w:r>
      <w:r>
        <w:rPr>
          <w:lang w:val="en-GB"/>
        </w:rPr>
        <w:t xml:space="preserve">at all </w:t>
      </w:r>
      <w:r w:rsidR="00E116ED" w:rsidRPr="00627286">
        <w:rPr>
          <w:lang w:val="en-GB"/>
        </w:rPr>
        <w:t>in direct advocacy with local and/or regional authorities.</w:t>
      </w:r>
    </w:p>
    <w:p w14:paraId="1F6421E7" w14:textId="77777777" w:rsidR="00E116ED" w:rsidRPr="00627286" w:rsidRDefault="00E116ED" w:rsidP="00E116ED">
      <w:pPr>
        <w:rPr>
          <w:lang w:val="en-GB"/>
        </w:rPr>
      </w:pPr>
      <w:r w:rsidRPr="00627286">
        <w:rPr>
          <w:lang w:val="en-GB"/>
        </w:rPr>
        <w:lastRenderedPageBreak/>
        <w:t xml:space="preserve"> </w:t>
      </w:r>
    </w:p>
    <w:p w14:paraId="5F756851" w14:textId="77777777" w:rsidR="00E116ED" w:rsidRPr="00627286" w:rsidRDefault="00E116ED" w:rsidP="00E116ED">
      <w:pPr>
        <w:rPr>
          <w:lang w:val="en-GB"/>
        </w:rPr>
      </w:pPr>
    </w:p>
    <w:p w14:paraId="362FDD9E" w14:textId="77777777" w:rsidR="00A96EBE" w:rsidRPr="00627286" w:rsidRDefault="00A96EBE" w:rsidP="00A96EBE">
      <w:pPr>
        <w:rPr>
          <w:lang w:val="en-GB"/>
        </w:rPr>
      </w:pPr>
      <w:r w:rsidRPr="00627286">
        <w:rPr>
          <w:noProof/>
          <w:lang w:val="en-GB"/>
        </w:rPr>
        <mc:AlternateContent>
          <mc:Choice Requires="wps">
            <w:drawing>
              <wp:anchor distT="0" distB="0" distL="114300" distR="114300" simplePos="0" relativeHeight="251662336" behindDoc="0" locked="0" layoutInCell="1" allowOverlap="1" wp14:anchorId="2822ED55" wp14:editId="3F6573F6">
                <wp:simplePos x="0" y="0"/>
                <wp:positionH relativeFrom="column">
                  <wp:posOffset>-47625</wp:posOffset>
                </wp:positionH>
                <wp:positionV relativeFrom="paragraph">
                  <wp:posOffset>210186</wp:posOffset>
                </wp:positionV>
                <wp:extent cx="5848350" cy="3962400"/>
                <wp:effectExtent l="0" t="0" r="19050" b="19050"/>
                <wp:wrapNone/>
                <wp:docPr id="6" name="Zone de texte 6"/>
                <wp:cNvGraphicFramePr/>
                <a:graphic xmlns:a="http://schemas.openxmlformats.org/drawingml/2006/main">
                  <a:graphicData uri="http://schemas.microsoft.com/office/word/2010/wordprocessingShape">
                    <wps:wsp>
                      <wps:cNvSpPr txBox="1"/>
                      <wps:spPr>
                        <a:xfrm>
                          <a:off x="0" y="0"/>
                          <a:ext cx="5848350" cy="3962400"/>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0D1983" w14:textId="51C0F4C8" w:rsidR="00E10627" w:rsidRPr="00E116ED" w:rsidRDefault="00E10627" w:rsidP="00E116ED">
                            <w:pPr>
                              <w:rPr>
                                <w:lang w:val="en-GB"/>
                              </w:rPr>
                            </w:pPr>
                            <w:r w:rsidRPr="00E116ED">
                              <w:rPr>
                                <w:lang w:val="en-GB"/>
                              </w:rPr>
                              <w:t xml:space="preserve">In Intatolène, the community school was created following a request from members of the community who, with the support of Association Timidria, approached the Nigerien authorities, </w:t>
                            </w:r>
                            <w:r>
                              <w:rPr>
                                <w:lang w:val="en-GB"/>
                              </w:rPr>
                              <w:t>which then</w:t>
                            </w:r>
                            <w:r w:rsidRPr="00E116ED">
                              <w:rPr>
                                <w:lang w:val="en-GB"/>
                              </w:rPr>
                              <w:t xml:space="preserve"> authorised the creation of a school and assigned two civil servant teachers. Two </w:t>
                            </w:r>
                            <w:r>
                              <w:rPr>
                                <w:lang w:val="en-GB"/>
                              </w:rPr>
                              <w:t>interim</w:t>
                            </w:r>
                            <w:r w:rsidRPr="007C1358">
                              <w:rPr>
                                <w:lang w:val="en-GB"/>
                              </w:rPr>
                              <w:t xml:space="preserve"> teachers</w:t>
                            </w:r>
                            <w:r w:rsidRPr="00E116ED">
                              <w:rPr>
                                <w:lang w:val="en-GB"/>
                              </w:rPr>
                              <w:t xml:space="preserve"> were </w:t>
                            </w:r>
                            <w:r>
                              <w:rPr>
                                <w:lang w:val="en-GB"/>
                              </w:rPr>
                              <w:t xml:space="preserve">also </w:t>
                            </w:r>
                            <w:r w:rsidRPr="00E116ED">
                              <w:rPr>
                                <w:lang w:val="en-GB"/>
                              </w:rPr>
                              <w:t xml:space="preserve">subsequently recruited. </w:t>
                            </w:r>
                            <w:r>
                              <w:rPr>
                                <w:lang w:val="en-GB"/>
                              </w:rPr>
                              <w:t>T</w:t>
                            </w:r>
                            <w:r w:rsidRPr="00E116ED">
                              <w:rPr>
                                <w:lang w:val="en-GB"/>
                              </w:rPr>
                              <w:t xml:space="preserve">he community contributed </w:t>
                            </w:r>
                            <w:r>
                              <w:rPr>
                                <w:lang w:val="en-GB"/>
                              </w:rPr>
                              <w:t xml:space="preserve">to the project </w:t>
                            </w:r>
                            <w:r w:rsidRPr="00E116ED">
                              <w:rPr>
                                <w:lang w:val="en-GB"/>
                              </w:rPr>
                              <w:t xml:space="preserve">by building accommodation for teachers. </w:t>
                            </w:r>
                            <w:r>
                              <w:rPr>
                                <w:lang w:val="en-GB"/>
                              </w:rPr>
                              <w:t>C</w:t>
                            </w:r>
                            <w:r w:rsidRPr="00E116ED">
                              <w:rPr>
                                <w:lang w:val="en-GB"/>
                              </w:rPr>
                              <w:t xml:space="preserve">ommunity members also </w:t>
                            </w:r>
                            <w:r>
                              <w:rPr>
                                <w:lang w:val="en-GB"/>
                              </w:rPr>
                              <w:t>help</w:t>
                            </w:r>
                            <w:r w:rsidRPr="00E116ED">
                              <w:rPr>
                                <w:lang w:val="en-GB"/>
                              </w:rPr>
                              <w:t xml:space="preserve"> the canteens </w:t>
                            </w:r>
                            <w:r>
                              <w:rPr>
                                <w:lang w:val="en-GB"/>
                              </w:rPr>
                              <w:t xml:space="preserve">to run not only </w:t>
                            </w:r>
                            <w:r w:rsidRPr="00E116ED">
                              <w:rPr>
                                <w:lang w:val="en-GB"/>
                              </w:rPr>
                              <w:t>by bringing the manpower necessary for cooking meals but also by sometimes providing supplements to enrich the diet (meat, condiments etc.).</w:t>
                            </w:r>
                          </w:p>
                          <w:p w14:paraId="02987BC1" w14:textId="77777777" w:rsidR="00E10627" w:rsidRPr="00E116ED" w:rsidRDefault="00E10627" w:rsidP="00E116ED">
                            <w:pPr>
                              <w:rPr>
                                <w:lang w:val="en-GB"/>
                              </w:rPr>
                            </w:pPr>
                            <w:r w:rsidRPr="00E116ED">
                              <w:rPr>
                                <w:lang w:val="en-GB"/>
                              </w:rPr>
                              <w:t xml:space="preserve">Likewise, with the support of AT the communities have successfully carried out advocacy </w:t>
                            </w:r>
                            <w:r>
                              <w:rPr>
                                <w:lang w:val="en-GB"/>
                              </w:rPr>
                              <w:t>which</w:t>
                            </w:r>
                            <w:r w:rsidRPr="00E116ED">
                              <w:rPr>
                                <w:lang w:val="en-GB"/>
                              </w:rPr>
                              <w:t xml:space="preserve"> made it possible to build three classrooms in permanent materials (replacing straw mats </w:t>
                            </w:r>
                            <w:r>
                              <w:rPr>
                                <w:lang w:val="en-GB"/>
                              </w:rPr>
                              <w:t>which were vulnerable to the weather</w:t>
                            </w:r>
                            <w:r w:rsidRPr="00E116ED">
                              <w:rPr>
                                <w:lang w:val="en-GB"/>
                              </w:rPr>
                              <w:t>) and to build a well to alleviate the problem of access to water.</w:t>
                            </w:r>
                          </w:p>
                          <w:p w14:paraId="2ED04154" w14:textId="77777777" w:rsidR="00E10627" w:rsidRPr="00E116ED" w:rsidRDefault="00E10627" w:rsidP="00E116ED">
                            <w:pPr>
                              <w:rPr>
                                <w:lang w:val="en-GB"/>
                              </w:rPr>
                            </w:pPr>
                            <w:r w:rsidRPr="00E116ED">
                              <w:rPr>
                                <w:lang w:val="en-GB"/>
                              </w:rPr>
                              <w:t>The introduction of a canteen in this school has made it possible to bring more children into the school and keep them there</w:t>
                            </w:r>
                            <w:r>
                              <w:rPr>
                                <w:lang w:val="en-GB"/>
                              </w:rPr>
                              <w:t>:</w:t>
                            </w:r>
                            <w:r w:rsidRPr="00E116ED">
                              <w:rPr>
                                <w:lang w:val="en-GB"/>
                              </w:rPr>
                              <w:t xml:space="preserve"> since 2013, the attendance rate has been steadily increasing and, according to parents, no school-age children living in this community are out of school. Awareness-raising has enabled parents to understand the importance of school and to reorganise community lifestyles so that children stay in villages to continue their studies when parents </w:t>
                            </w:r>
                            <w:r>
                              <w:rPr>
                                <w:lang w:val="en-GB"/>
                              </w:rPr>
                              <w:t>move with animals to new pastures</w:t>
                            </w:r>
                            <w:r w:rsidRPr="00E116ED">
                              <w:rPr>
                                <w:lang w:val="en-GB"/>
                              </w:rPr>
                              <w:t>.</w:t>
                            </w:r>
                          </w:p>
                          <w:p w14:paraId="0666FF6D" w14:textId="77777777" w:rsidR="00E10627" w:rsidRDefault="00E10627" w:rsidP="00E116ED">
                            <w:pPr>
                              <w:rPr>
                                <w:lang w:val="en-GB"/>
                              </w:rPr>
                            </w:pPr>
                            <w:r w:rsidRPr="00E116ED">
                              <w:rPr>
                                <w:lang w:val="en-GB"/>
                              </w:rPr>
                              <w:t xml:space="preserve">Finally, the </w:t>
                            </w:r>
                            <w:r>
                              <w:rPr>
                                <w:lang w:val="en-GB"/>
                              </w:rPr>
                              <w:t>bonuses granted to</w:t>
                            </w:r>
                            <w:r w:rsidRPr="00E116ED">
                              <w:rPr>
                                <w:lang w:val="en-GB"/>
                              </w:rPr>
                              <w:t xml:space="preserve"> the </w:t>
                            </w:r>
                            <w:r>
                              <w:rPr>
                                <w:lang w:val="en-GB"/>
                              </w:rPr>
                              <w:t>CS</w:t>
                            </w:r>
                            <w:r w:rsidRPr="00E116ED">
                              <w:rPr>
                                <w:lang w:val="en-GB"/>
                              </w:rPr>
                              <w:t xml:space="preserve"> teachers has allowed them to remain in this village under harsh conditions (without hospitals, electricity </w:t>
                            </w:r>
                            <w:r>
                              <w:rPr>
                                <w:lang w:val="en-GB"/>
                              </w:rPr>
                              <w:t>or</w:t>
                            </w:r>
                            <w:r w:rsidRPr="00E116ED">
                              <w:rPr>
                                <w:lang w:val="en-GB"/>
                              </w:rPr>
                              <w:t xml:space="preserve"> drinking water). This has also helped to prevent </w:t>
                            </w:r>
                            <w:r>
                              <w:rPr>
                                <w:lang w:val="en-GB"/>
                              </w:rPr>
                              <w:t>temporary/</w:t>
                            </w:r>
                            <w:r w:rsidRPr="00E116ED">
                              <w:rPr>
                                <w:lang w:val="en-GB"/>
                              </w:rPr>
                              <w:t>contract teachers from dropping out or going on strike because of irregular salaries, as their counterparts in other schools do.</w:t>
                            </w:r>
                          </w:p>
                          <w:p w14:paraId="38619CCA" w14:textId="77777777" w:rsidR="00E10627" w:rsidRPr="005679F0" w:rsidRDefault="00E10627" w:rsidP="00A96EBE">
                            <w:pPr>
                              <w:spacing w:after="0"/>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2ED55" id="_x0000_t202" coordsize="21600,21600" o:spt="202" path="m,l,21600r21600,l21600,xe">
                <v:stroke joinstyle="miter"/>
                <v:path gradientshapeok="t" o:connecttype="rect"/>
              </v:shapetype>
              <v:shape id="Zone de texte 6" o:spid="_x0000_s1091" type="#_x0000_t202" style="position:absolute;left:0;text-align:left;margin-left:-3.75pt;margin-top:16.55pt;width:460.5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KotwIAAP8FAAAOAAAAZHJzL2Uyb0RvYy54bWysVFtP2zAUfp+0/2D5faQtpYOIFHUgpkkM&#10;0GBC2pvr2DTCsT3bbdL9+n120gswTWLaS3J87uc7l9OztlZkJZyvjC7o8GBAidDclJV+LOj3+8sP&#10;x5T4wHTJlNGioGvh6dn0/bvTxuZiZBZGlcIRONE+b2xBFyHYPMs8X4ia+QNjhYZQGlezgKd7zErH&#10;GnivVTYaDCZZY1xpneHCe3AvOiGdJv9SCh5upPQiEFVQ5BbS16XvPH6z6SnLHx2zi4r3abB/yKJm&#10;lUbQrasLFhhZuuqVq7rizngjwwE3dWakrLhINaCa4eBFNXcLZkWqBeB4u4XJ/z+3/Hp160hVFnRC&#10;iWY1WvQDjSKlIEG0QZBJhKixPofmnYVuaD+ZFq3e8D2YsfJWujr+UROBHGCvtwDDE+FgHh2Pjw+P&#10;IOKQHZ5MRuNBakG2M7fOh8/C1CQSBXXoYAKWra58QCpQ3ajEaN6oqryslEqPODXiXDmyYug341zo&#10;MEzmall/NWXHR9AuLMvBxnx07MmGjRBp/qKnFPBZEKVJA7RiGa8SiJltw88V408RpehvlyZeSkdL&#10;kcazryoi3CGZqLBWIuoo/U1ItCcB+pcSuyhJO2pJAPIWw15/l9VbjLs6YJEiGx22xnWljetQet6Z&#10;8imND6CQnT5A2qs7kqGdt2kugXM/gXNTrjGAznRb7C2/rAD4FfPhljmsLQYLpyjc4COVQZdMT1Gy&#10;MO7Xn/hRH9sEKSUNzkBB/c8lc4IS9UVjz06G43G8G+kxPvo4wsPtS+b7Er2szw0mb4ijZ3kio35Q&#10;G1I6Uz/gYs1iVIiY5ohd0LAhz0N3nHDxuJjNkhIuhWXhSt9ZHl1HmOOg3bcPzNl+T+KyXpvNwWD5&#10;i3XpdKOlNrNlMLJKuxSB7lDtG4Ark+a1v4jxjO2/k9bubk9/AwAA//8DAFBLAwQUAAYACAAAACEA&#10;vkP2TuEAAAAJAQAADwAAAGRycy9kb3ducmV2LnhtbEyPQU+DQBCF7yb+h82YeGsXJG0VGRpj4kET&#10;E1uaJt4GdgQsu4vsFvDfu570+Oa9vPdNtp11J0YeXGsNQryMQLCprGpNjXAonha3IJwno6izhhG+&#10;2cE2v7zIKFV2Mjse974WocS4lBAa7/tUSlc1rMktbc8meB920OSDHGqpBppCue7kTRStpabWhIWG&#10;en5suDrtzxrh/esYHSZNz8e3UzEk5fhafL4oxOur+eEehOfZ/4XhFz+gQx6YSns2yokOYbFZhSRC&#10;ksQggn8XJ+FQIqxXmxhknsn/H+Q/AAAA//8DAFBLAQItABQABgAIAAAAIQC2gziS/gAAAOEBAAAT&#10;AAAAAAAAAAAAAAAAAAAAAABbQ29udGVudF9UeXBlc10ueG1sUEsBAi0AFAAGAAgAAAAhADj9If/W&#10;AAAAlAEAAAsAAAAAAAAAAAAAAAAALwEAAF9yZWxzLy5yZWxzUEsBAi0AFAAGAAgAAAAhAET5Yqi3&#10;AgAA/wUAAA4AAAAAAAAAAAAAAAAALgIAAGRycy9lMm9Eb2MueG1sUEsBAi0AFAAGAAgAAAAhAL5D&#10;9k7hAAAACQEAAA8AAAAAAAAAAAAAAAAAEQUAAGRycy9kb3ducmV2LnhtbFBLBQYAAAAABAAEAPMA&#10;AAAfBgAAAAA=&#10;" fillcolor="#bdd6ee [1300]" strokeweight=".5pt">
                <v:textbox>
                  <w:txbxContent>
                    <w:p w14:paraId="250D1983" w14:textId="51C0F4C8" w:rsidR="00E10627" w:rsidRPr="00E116ED" w:rsidRDefault="00E10627" w:rsidP="00E116ED">
                      <w:pPr>
                        <w:rPr>
                          <w:lang w:val="en-GB"/>
                        </w:rPr>
                      </w:pPr>
                      <w:r w:rsidRPr="00E116ED">
                        <w:rPr>
                          <w:lang w:val="en-GB"/>
                        </w:rPr>
                        <w:t xml:space="preserve">In Intatolène, the community school was created following a request from members of the community who, with the support of Association Timidria, approached the Nigerien authorities, </w:t>
                      </w:r>
                      <w:r>
                        <w:rPr>
                          <w:lang w:val="en-GB"/>
                        </w:rPr>
                        <w:t>which then</w:t>
                      </w:r>
                      <w:r w:rsidRPr="00E116ED">
                        <w:rPr>
                          <w:lang w:val="en-GB"/>
                        </w:rPr>
                        <w:t xml:space="preserve"> authorised the creation of a school and assigned two civil servant teachers. Two </w:t>
                      </w:r>
                      <w:r>
                        <w:rPr>
                          <w:lang w:val="en-GB"/>
                        </w:rPr>
                        <w:t>interim</w:t>
                      </w:r>
                      <w:r w:rsidRPr="007C1358">
                        <w:rPr>
                          <w:lang w:val="en-GB"/>
                        </w:rPr>
                        <w:t xml:space="preserve"> teachers</w:t>
                      </w:r>
                      <w:r w:rsidRPr="00E116ED">
                        <w:rPr>
                          <w:lang w:val="en-GB"/>
                        </w:rPr>
                        <w:t xml:space="preserve"> were </w:t>
                      </w:r>
                      <w:r>
                        <w:rPr>
                          <w:lang w:val="en-GB"/>
                        </w:rPr>
                        <w:t xml:space="preserve">also </w:t>
                      </w:r>
                      <w:r w:rsidRPr="00E116ED">
                        <w:rPr>
                          <w:lang w:val="en-GB"/>
                        </w:rPr>
                        <w:t xml:space="preserve">subsequently recruited. </w:t>
                      </w:r>
                      <w:r>
                        <w:rPr>
                          <w:lang w:val="en-GB"/>
                        </w:rPr>
                        <w:t>T</w:t>
                      </w:r>
                      <w:r w:rsidRPr="00E116ED">
                        <w:rPr>
                          <w:lang w:val="en-GB"/>
                        </w:rPr>
                        <w:t xml:space="preserve">he community contributed </w:t>
                      </w:r>
                      <w:r>
                        <w:rPr>
                          <w:lang w:val="en-GB"/>
                        </w:rPr>
                        <w:t xml:space="preserve">to the project </w:t>
                      </w:r>
                      <w:r w:rsidRPr="00E116ED">
                        <w:rPr>
                          <w:lang w:val="en-GB"/>
                        </w:rPr>
                        <w:t xml:space="preserve">by building accommodation for teachers. </w:t>
                      </w:r>
                      <w:r>
                        <w:rPr>
                          <w:lang w:val="en-GB"/>
                        </w:rPr>
                        <w:t>C</w:t>
                      </w:r>
                      <w:r w:rsidRPr="00E116ED">
                        <w:rPr>
                          <w:lang w:val="en-GB"/>
                        </w:rPr>
                        <w:t xml:space="preserve">ommunity members also </w:t>
                      </w:r>
                      <w:r>
                        <w:rPr>
                          <w:lang w:val="en-GB"/>
                        </w:rPr>
                        <w:t>help</w:t>
                      </w:r>
                      <w:r w:rsidRPr="00E116ED">
                        <w:rPr>
                          <w:lang w:val="en-GB"/>
                        </w:rPr>
                        <w:t xml:space="preserve"> the canteens </w:t>
                      </w:r>
                      <w:r>
                        <w:rPr>
                          <w:lang w:val="en-GB"/>
                        </w:rPr>
                        <w:t xml:space="preserve">to run not only </w:t>
                      </w:r>
                      <w:r w:rsidRPr="00E116ED">
                        <w:rPr>
                          <w:lang w:val="en-GB"/>
                        </w:rPr>
                        <w:t>by bringing the manpower necessary for cooking meals but also by sometimes providing supplements to enrich the diet (meat, condiments etc.).</w:t>
                      </w:r>
                    </w:p>
                    <w:p w14:paraId="02987BC1" w14:textId="77777777" w:rsidR="00E10627" w:rsidRPr="00E116ED" w:rsidRDefault="00E10627" w:rsidP="00E116ED">
                      <w:pPr>
                        <w:rPr>
                          <w:lang w:val="en-GB"/>
                        </w:rPr>
                      </w:pPr>
                      <w:r w:rsidRPr="00E116ED">
                        <w:rPr>
                          <w:lang w:val="en-GB"/>
                        </w:rPr>
                        <w:t xml:space="preserve">Likewise, with the support of AT the communities have successfully carried out advocacy </w:t>
                      </w:r>
                      <w:r>
                        <w:rPr>
                          <w:lang w:val="en-GB"/>
                        </w:rPr>
                        <w:t>which</w:t>
                      </w:r>
                      <w:r w:rsidRPr="00E116ED">
                        <w:rPr>
                          <w:lang w:val="en-GB"/>
                        </w:rPr>
                        <w:t xml:space="preserve"> made it possible to build three classrooms in permanent materials (replacing straw mats </w:t>
                      </w:r>
                      <w:r>
                        <w:rPr>
                          <w:lang w:val="en-GB"/>
                        </w:rPr>
                        <w:t>which were vulnerable to the weather</w:t>
                      </w:r>
                      <w:r w:rsidRPr="00E116ED">
                        <w:rPr>
                          <w:lang w:val="en-GB"/>
                        </w:rPr>
                        <w:t>) and to build a well to alleviate the problem of access to water.</w:t>
                      </w:r>
                    </w:p>
                    <w:p w14:paraId="2ED04154" w14:textId="77777777" w:rsidR="00E10627" w:rsidRPr="00E116ED" w:rsidRDefault="00E10627" w:rsidP="00E116ED">
                      <w:pPr>
                        <w:rPr>
                          <w:lang w:val="en-GB"/>
                        </w:rPr>
                      </w:pPr>
                      <w:r w:rsidRPr="00E116ED">
                        <w:rPr>
                          <w:lang w:val="en-GB"/>
                        </w:rPr>
                        <w:t>The introduction of a canteen in this school has made it possible to bring more children into the school and keep them there</w:t>
                      </w:r>
                      <w:r>
                        <w:rPr>
                          <w:lang w:val="en-GB"/>
                        </w:rPr>
                        <w:t>:</w:t>
                      </w:r>
                      <w:r w:rsidRPr="00E116ED">
                        <w:rPr>
                          <w:lang w:val="en-GB"/>
                        </w:rPr>
                        <w:t xml:space="preserve"> since 2013, the attendance rate has been steadily increasing and, according to parents, no school-age children living in this community are out of school. Awareness-raising has enabled parents to understand the importance of school and to reorganise community lifestyles so that children stay in villages to continue their studies when parents </w:t>
                      </w:r>
                      <w:r>
                        <w:rPr>
                          <w:lang w:val="en-GB"/>
                        </w:rPr>
                        <w:t>move with animals to new pastures</w:t>
                      </w:r>
                      <w:r w:rsidRPr="00E116ED">
                        <w:rPr>
                          <w:lang w:val="en-GB"/>
                        </w:rPr>
                        <w:t>.</w:t>
                      </w:r>
                    </w:p>
                    <w:p w14:paraId="0666FF6D" w14:textId="77777777" w:rsidR="00E10627" w:rsidRDefault="00E10627" w:rsidP="00E116ED">
                      <w:pPr>
                        <w:rPr>
                          <w:lang w:val="en-GB"/>
                        </w:rPr>
                      </w:pPr>
                      <w:r w:rsidRPr="00E116ED">
                        <w:rPr>
                          <w:lang w:val="en-GB"/>
                        </w:rPr>
                        <w:t xml:space="preserve">Finally, the </w:t>
                      </w:r>
                      <w:r>
                        <w:rPr>
                          <w:lang w:val="en-GB"/>
                        </w:rPr>
                        <w:t>bonuses granted to</w:t>
                      </w:r>
                      <w:r w:rsidRPr="00E116ED">
                        <w:rPr>
                          <w:lang w:val="en-GB"/>
                        </w:rPr>
                        <w:t xml:space="preserve"> the </w:t>
                      </w:r>
                      <w:r>
                        <w:rPr>
                          <w:lang w:val="en-GB"/>
                        </w:rPr>
                        <w:t>CS</w:t>
                      </w:r>
                      <w:r w:rsidRPr="00E116ED">
                        <w:rPr>
                          <w:lang w:val="en-GB"/>
                        </w:rPr>
                        <w:t xml:space="preserve"> teachers has allowed them to remain in this village under harsh conditions (without hospitals, electricity </w:t>
                      </w:r>
                      <w:r>
                        <w:rPr>
                          <w:lang w:val="en-GB"/>
                        </w:rPr>
                        <w:t>or</w:t>
                      </w:r>
                      <w:r w:rsidRPr="00E116ED">
                        <w:rPr>
                          <w:lang w:val="en-GB"/>
                        </w:rPr>
                        <w:t xml:space="preserve"> drinking water). This has also helped to prevent </w:t>
                      </w:r>
                      <w:r>
                        <w:rPr>
                          <w:lang w:val="en-GB"/>
                        </w:rPr>
                        <w:t>temporary/</w:t>
                      </w:r>
                      <w:r w:rsidRPr="00E116ED">
                        <w:rPr>
                          <w:lang w:val="en-GB"/>
                        </w:rPr>
                        <w:t>contract teachers from dropping out or going on strike because of irregular salaries, as their counterparts in other schools do.</w:t>
                      </w:r>
                    </w:p>
                    <w:p w14:paraId="38619CCA" w14:textId="77777777" w:rsidR="00E10627" w:rsidRPr="005679F0" w:rsidRDefault="00E10627" w:rsidP="00A96EBE">
                      <w:pPr>
                        <w:spacing w:after="0"/>
                        <w:rPr>
                          <w:lang w:val="en-GB"/>
                        </w:rPr>
                      </w:pPr>
                    </w:p>
                  </w:txbxContent>
                </v:textbox>
              </v:shape>
            </w:pict>
          </mc:Fallback>
        </mc:AlternateContent>
      </w:r>
      <w:r w:rsidRPr="00627286">
        <w:rPr>
          <w:noProof/>
          <w:lang w:val="en-GB"/>
        </w:rPr>
        <mc:AlternateContent>
          <mc:Choice Requires="wps">
            <w:drawing>
              <wp:anchor distT="0" distB="0" distL="114300" distR="114300" simplePos="0" relativeHeight="251663360" behindDoc="0" locked="0" layoutInCell="1" allowOverlap="1" wp14:anchorId="5CE0F140" wp14:editId="3C940C1A">
                <wp:simplePos x="0" y="0"/>
                <wp:positionH relativeFrom="column">
                  <wp:posOffset>142875</wp:posOffset>
                </wp:positionH>
                <wp:positionV relativeFrom="paragraph">
                  <wp:posOffset>16510</wp:posOffset>
                </wp:positionV>
                <wp:extent cx="5467350" cy="180975"/>
                <wp:effectExtent l="0" t="0" r="0" b="9525"/>
                <wp:wrapNone/>
                <wp:docPr id="7" name="Zone de texte 7"/>
                <wp:cNvGraphicFramePr/>
                <a:graphic xmlns:a="http://schemas.openxmlformats.org/drawingml/2006/main">
                  <a:graphicData uri="http://schemas.microsoft.com/office/word/2010/wordprocessingShape">
                    <wps:wsp>
                      <wps:cNvSpPr txBox="1"/>
                      <wps:spPr>
                        <a:xfrm>
                          <a:off x="0" y="0"/>
                          <a:ext cx="5467350" cy="180975"/>
                        </a:xfrm>
                        <a:prstGeom prst="rect">
                          <a:avLst/>
                        </a:prstGeom>
                        <a:solidFill>
                          <a:prstClr val="white"/>
                        </a:solidFill>
                        <a:ln>
                          <a:noFill/>
                        </a:ln>
                        <a:effectLst/>
                      </wps:spPr>
                      <wps:txbx>
                        <w:txbxContent>
                          <w:p w14:paraId="179F4D19" w14:textId="77777777" w:rsidR="00E10627" w:rsidRPr="005679F0" w:rsidRDefault="00E10627" w:rsidP="00A96EBE">
                            <w:pPr>
                              <w:pStyle w:val="Caption"/>
                              <w:rPr>
                                <w:rFonts w:ascii="Maiandra GD" w:hAnsi="Maiandra GD"/>
                                <w:noProof/>
                                <w:sz w:val="24"/>
                                <w:szCs w:val="24"/>
                                <w:lang w:val="en-GB"/>
                              </w:rPr>
                            </w:pPr>
                            <w:r w:rsidRPr="005679F0">
                              <w:rPr>
                                <w:lang w:val="en-GB"/>
                              </w:rPr>
                              <w:t xml:space="preserve">Frame </w:t>
                            </w:r>
                            <w:r>
                              <w:fldChar w:fldCharType="begin"/>
                            </w:r>
                            <w:r w:rsidRPr="005679F0">
                              <w:rPr>
                                <w:lang w:val="en-GB"/>
                              </w:rPr>
                              <w:instrText xml:space="preserve"> SEQ Encadré \* ARABIC </w:instrText>
                            </w:r>
                            <w:r>
                              <w:fldChar w:fldCharType="separate"/>
                            </w:r>
                            <w:r w:rsidRPr="005679F0">
                              <w:rPr>
                                <w:noProof/>
                                <w:lang w:val="en-GB"/>
                              </w:rPr>
                              <w:t>1</w:t>
                            </w:r>
                            <w:r>
                              <w:rPr>
                                <w:noProof/>
                              </w:rPr>
                              <w:fldChar w:fldCharType="end"/>
                            </w:r>
                            <w:r w:rsidRPr="005679F0">
                              <w:rPr>
                                <w:lang w:val="en-GB"/>
                              </w:rPr>
                              <w:t> : Case study – CS in the village of Intatolène</w:t>
                            </w:r>
                          </w:p>
                          <w:p w14:paraId="555D869B" w14:textId="77777777" w:rsidR="00E10627" w:rsidRPr="005679F0" w:rsidRDefault="00E10627" w:rsidP="00A96EBE">
                            <w:pPr>
                              <w:rPr>
                                <w:lang w:val="en-GB"/>
                              </w:rPr>
                            </w:pPr>
                          </w:p>
                          <w:p w14:paraId="0001CFF0" w14:textId="77777777" w:rsidR="00E10627" w:rsidRPr="002F5DAC" w:rsidRDefault="00E10627" w:rsidP="00A96EBE">
                            <w:pPr>
                              <w:pStyle w:val="Caption"/>
                              <w:rPr>
                                <w:rFonts w:ascii="Maiandra GD" w:hAnsi="Maiandra GD"/>
                                <w:noProof/>
                                <w:sz w:val="24"/>
                                <w:szCs w:val="24"/>
                              </w:rPr>
                            </w:pPr>
                            <w:r>
                              <w:t xml:space="preserve">Encadré </w:t>
                            </w:r>
                            <w:r>
                              <w:fldChar w:fldCharType="begin"/>
                            </w:r>
                            <w:r>
                              <w:instrText xml:space="preserve"> SEQ Encadré \* ARABIC </w:instrText>
                            </w:r>
                            <w:r>
                              <w:fldChar w:fldCharType="separate"/>
                            </w:r>
                            <w:r>
                              <w:rPr>
                                <w:noProof/>
                              </w:rPr>
                              <w:t>2</w:t>
                            </w:r>
                            <w:r>
                              <w:rPr>
                                <w:noProof/>
                              </w:rPr>
                              <w:fldChar w:fldCharType="end"/>
                            </w:r>
                            <w:r>
                              <w:t> : Etude de cas ECOM du village Indatolen</w:t>
                            </w:r>
                          </w:p>
                          <w:p w14:paraId="6092E5AE" w14:textId="77777777" w:rsidR="00E10627" w:rsidRDefault="00E10627" w:rsidP="00A96EBE"/>
                          <w:p w14:paraId="7E822697" w14:textId="77777777" w:rsidR="00E10627" w:rsidRPr="002F5DAC" w:rsidRDefault="00E10627" w:rsidP="00A96EBE">
                            <w:pPr>
                              <w:pStyle w:val="Caption"/>
                              <w:rPr>
                                <w:rFonts w:ascii="Maiandra GD" w:hAnsi="Maiandra GD"/>
                                <w:noProof/>
                                <w:sz w:val="24"/>
                                <w:szCs w:val="24"/>
                              </w:rPr>
                            </w:pPr>
                            <w:r>
                              <w:t xml:space="preserve">Encadré </w:t>
                            </w:r>
                            <w:r>
                              <w:fldChar w:fldCharType="begin"/>
                            </w:r>
                            <w:r>
                              <w:instrText xml:space="preserve"> SEQ Encadré \* ARABIC </w:instrText>
                            </w:r>
                            <w:r>
                              <w:fldChar w:fldCharType="separate"/>
                            </w:r>
                            <w:r>
                              <w:rPr>
                                <w:noProof/>
                              </w:rPr>
                              <w:t>3</w:t>
                            </w:r>
                            <w:r>
                              <w:rPr>
                                <w:noProof/>
                              </w:rPr>
                              <w:fldChar w:fldCharType="end"/>
                            </w:r>
                            <w:r>
                              <w:t> : Etude de cas ECOM du village Indatolen</w:t>
                            </w:r>
                          </w:p>
                          <w:p w14:paraId="620F6983" w14:textId="77777777" w:rsidR="00E10627" w:rsidRDefault="00E10627" w:rsidP="00A96EBE"/>
                          <w:p w14:paraId="044FADC5" w14:textId="77777777" w:rsidR="00E10627" w:rsidRPr="002F5DAC" w:rsidRDefault="00E10627" w:rsidP="00A96EBE">
                            <w:pPr>
                              <w:pStyle w:val="Caption"/>
                              <w:rPr>
                                <w:rFonts w:ascii="Maiandra GD" w:hAnsi="Maiandra GD"/>
                                <w:noProof/>
                                <w:sz w:val="24"/>
                                <w:szCs w:val="24"/>
                              </w:rPr>
                            </w:pPr>
                            <w:r>
                              <w:t xml:space="preserve">Encadré </w:t>
                            </w:r>
                            <w:r>
                              <w:fldChar w:fldCharType="begin"/>
                            </w:r>
                            <w:r>
                              <w:instrText xml:space="preserve"> SEQ Encadré \* ARABIC </w:instrText>
                            </w:r>
                            <w:r>
                              <w:fldChar w:fldCharType="separate"/>
                            </w:r>
                            <w:r>
                              <w:rPr>
                                <w:noProof/>
                              </w:rPr>
                              <w:t>4</w:t>
                            </w:r>
                            <w:r>
                              <w:rPr>
                                <w:noProof/>
                              </w:rPr>
                              <w:fldChar w:fldCharType="end"/>
                            </w:r>
                            <w:r>
                              <w:t> : Etude de cas ECOM du village Indatolen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E0F140" id="Zone de texte 7" o:spid="_x0000_s1092" type="#_x0000_t202" style="position:absolute;left:0;text-align:left;margin-left:11.25pt;margin-top:1.3pt;width:430.5pt;height:1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VSPAIAAHsEAAAOAAAAZHJzL2Uyb0RvYy54bWysVMFuGjEQvVfqP1i+l4W0hHTFElEiqkoo&#10;iUSqSL0Zr81asj2ubdilX9+xlyVt2lPVixnPjN/svHnD/LYzmhyFDwpsRSejMSXCcqiV3Vf069P6&#10;3Q0lITJbMw1WVPQkAr1dvH0zb10prqABXQtPEMSGsnUVbWJ0ZVEE3gjDwgicsBiU4A2LePX7ovas&#10;RXSji6vx+LpowdfOAxchoPeuD9JFxpdS8PggZRCR6Irit8V8+nzu0lks5qzce+Yaxc+fwf7hKwxT&#10;FoteoO5YZOTg1R9QRnEPAWQccTAFSKm4yD1gN5Pxq262DXMi94LkBHehKfw/WH5/fPRE1RWdUWKZ&#10;wRF9w0GRWpAouijILFHUulBi5tZhbuw+QYejHvwBnanzTnqTfrEngnEk+3QhGJEIR+f0w/Xs/RRD&#10;HGOTm/HH2TTBFC+vnQ/xswBDklFRjwPMvLLjJsQ+dUhJxQJoVa+V1umSAivtyZHhsNtGRXEG/y1L&#10;25RrIb3qAXuPyGo5V0kN940lK3a7LnM0vXS9g/qEZHjoFRUcXyssv2EhPjKPEsImcS3iAx5SQ1tR&#10;OFuUNOB//M2f8nGyGKWkRUlWNHw/MC8o0V8szjzpdzD8YOwGwx7MCrDxCS6c49nEBz7qwZQezDNu&#10;yzJVwRCzHGtVNA7mKvaLgdvGxXKZk1CljsWN3TqeoAean7pn5t15SEko9zCIlZWvZtXn9qQvDxGk&#10;yoNMxPYsogDSBRWepXDexrRCv95z1st/xuInAAAA//8DAFBLAwQUAAYACAAAACEAwbChr9wAAAAH&#10;AQAADwAAAGRycy9kb3ducmV2LnhtbEyOQU+DQBSE7yb+h80z8WLsAo2EIEujrd700Nr0/MquQGTf&#10;EnYp9N/7empPk8lMZr5iNdtOnMzgW0cK4kUEwlDldEu1gv3P53MGwgckjZ0jo+BsPKzK+7sCc+0m&#10;2prTLtSCR8jnqKAJoc+l9FVjLPqF6w1x9usGi4HtUEs94MTjtpNJFKXSYkv80GBv1o2p/najVZBu&#10;hnHa0vpps//4wu++Tg7v54NSjw/z2yuIYOZwLcMFn9GhZKajG0l70SlIkhdusqYgOM6yJfujgmUc&#10;gywLectf/gMAAP//AwBQSwECLQAUAAYACAAAACEAtoM4kv4AAADhAQAAEwAAAAAAAAAAAAAAAAAA&#10;AAAAW0NvbnRlbnRfVHlwZXNdLnhtbFBLAQItABQABgAIAAAAIQA4/SH/1gAAAJQBAAALAAAAAAAA&#10;AAAAAAAAAC8BAABfcmVscy8ucmVsc1BLAQItABQABgAIAAAAIQC4EVVSPAIAAHsEAAAOAAAAAAAA&#10;AAAAAAAAAC4CAABkcnMvZTJvRG9jLnhtbFBLAQItABQABgAIAAAAIQDBsKGv3AAAAAcBAAAPAAAA&#10;AAAAAAAAAAAAAJYEAABkcnMvZG93bnJldi54bWxQSwUGAAAAAAQABADzAAAAnwUAAAAA&#10;" stroked="f">
                <v:textbox inset="0,0,0,0">
                  <w:txbxContent>
                    <w:p w14:paraId="179F4D19" w14:textId="77777777" w:rsidR="00E10627" w:rsidRPr="005679F0" w:rsidRDefault="00E10627" w:rsidP="00A96EBE">
                      <w:pPr>
                        <w:pStyle w:val="Caption"/>
                        <w:rPr>
                          <w:rFonts w:ascii="Maiandra GD" w:hAnsi="Maiandra GD"/>
                          <w:noProof/>
                          <w:sz w:val="24"/>
                          <w:szCs w:val="24"/>
                          <w:lang w:val="en-GB"/>
                        </w:rPr>
                      </w:pPr>
                      <w:r w:rsidRPr="005679F0">
                        <w:rPr>
                          <w:lang w:val="en-GB"/>
                        </w:rPr>
                        <w:t xml:space="preserve">Frame </w:t>
                      </w:r>
                      <w:r>
                        <w:fldChar w:fldCharType="begin"/>
                      </w:r>
                      <w:r w:rsidRPr="005679F0">
                        <w:rPr>
                          <w:lang w:val="en-GB"/>
                        </w:rPr>
                        <w:instrText xml:space="preserve"> SEQ Encadré \* ARABIC </w:instrText>
                      </w:r>
                      <w:r>
                        <w:fldChar w:fldCharType="separate"/>
                      </w:r>
                      <w:r w:rsidRPr="005679F0">
                        <w:rPr>
                          <w:noProof/>
                          <w:lang w:val="en-GB"/>
                        </w:rPr>
                        <w:t>1</w:t>
                      </w:r>
                      <w:r>
                        <w:rPr>
                          <w:noProof/>
                        </w:rPr>
                        <w:fldChar w:fldCharType="end"/>
                      </w:r>
                      <w:r w:rsidRPr="005679F0">
                        <w:rPr>
                          <w:lang w:val="en-GB"/>
                        </w:rPr>
                        <w:t> : Case study – CS in the village of Intatolène</w:t>
                      </w:r>
                    </w:p>
                    <w:p w14:paraId="555D869B" w14:textId="77777777" w:rsidR="00E10627" w:rsidRPr="005679F0" w:rsidRDefault="00E10627" w:rsidP="00A96EBE">
                      <w:pPr>
                        <w:rPr>
                          <w:lang w:val="en-GB"/>
                        </w:rPr>
                      </w:pPr>
                    </w:p>
                    <w:p w14:paraId="0001CFF0" w14:textId="77777777" w:rsidR="00E10627" w:rsidRPr="002F5DAC" w:rsidRDefault="00E10627" w:rsidP="00A96EBE">
                      <w:pPr>
                        <w:pStyle w:val="Caption"/>
                        <w:rPr>
                          <w:rFonts w:ascii="Maiandra GD" w:hAnsi="Maiandra GD"/>
                          <w:noProof/>
                          <w:sz w:val="24"/>
                          <w:szCs w:val="24"/>
                        </w:rPr>
                      </w:pPr>
                      <w:r>
                        <w:t xml:space="preserve">Encadré </w:t>
                      </w:r>
                      <w:r>
                        <w:fldChar w:fldCharType="begin"/>
                      </w:r>
                      <w:r>
                        <w:instrText xml:space="preserve"> SEQ Encadré \* ARABIC </w:instrText>
                      </w:r>
                      <w:r>
                        <w:fldChar w:fldCharType="separate"/>
                      </w:r>
                      <w:r>
                        <w:rPr>
                          <w:noProof/>
                        </w:rPr>
                        <w:t>2</w:t>
                      </w:r>
                      <w:r>
                        <w:rPr>
                          <w:noProof/>
                        </w:rPr>
                        <w:fldChar w:fldCharType="end"/>
                      </w:r>
                      <w:r>
                        <w:t> : Etude de cas ECOM du village Indatolen</w:t>
                      </w:r>
                    </w:p>
                    <w:p w14:paraId="6092E5AE" w14:textId="77777777" w:rsidR="00E10627" w:rsidRDefault="00E10627" w:rsidP="00A96EBE"/>
                    <w:p w14:paraId="7E822697" w14:textId="77777777" w:rsidR="00E10627" w:rsidRPr="002F5DAC" w:rsidRDefault="00E10627" w:rsidP="00A96EBE">
                      <w:pPr>
                        <w:pStyle w:val="Caption"/>
                        <w:rPr>
                          <w:rFonts w:ascii="Maiandra GD" w:hAnsi="Maiandra GD"/>
                          <w:noProof/>
                          <w:sz w:val="24"/>
                          <w:szCs w:val="24"/>
                        </w:rPr>
                      </w:pPr>
                      <w:r>
                        <w:t xml:space="preserve">Encadré </w:t>
                      </w:r>
                      <w:r>
                        <w:fldChar w:fldCharType="begin"/>
                      </w:r>
                      <w:r>
                        <w:instrText xml:space="preserve"> SEQ Encadré \* ARABIC </w:instrText>
                      </w:r>
                      <w:r>
                        <w:fldChar w:fldCharType="separate"/>
                      </w:r>
                      <w:r>
                        <w:rPr>
                          <w:noProof/>
                        </w:rPr>
                        <w:t>3</w:t>
                      </w:r>
                      <w:r>
                        <w:rPr>
                          <w:noProof/>
                        </w:rPr>
                        <w:fldChar w:fldCharType="end"/>
                      </w:r>
                      <w:r>
                        <w:t> : Etude de cas ECOM du village Indatolen</w:t>
                      </w:r>
                    </w:p>
                    <w:p w14:paraId="620F6983" w14:textId="77777777" w:rsidR="00E10627" w:rsidRDefault="00E10627" w:rsidP="00A96EBE"/>
                    <w:p w14:paraId="044FADC5" w14:textId="77777777" w:rsidR="00E10627" w:rsidRPr="002F5DAC" w:rsidRDefault="00E10627" w:rsidP="00A96EBE">
                      <w:pPr>
                        <w:pStyle w:val="Caption"/>
                        <w:rPr>
                          <w:rFonts w:ascii="Maiandra GD" w:hAnsi="Maiandra GD"/>
                          <w:noProof/>
                          <w:sz w:val="24"/>
                          <w:szCs w:val="24"/>
                        </w:rPr>
                      </w:pPr>
                      <w:r>
                        <w:t xml:space="preserve">Encadré </w:t>
                      </w:r>
                      <w:r>
                        <w:fldChar w:fldCharType="begin"/>
                      </w:r>
                      <w:r>
                        <w:instrText xml:space="preserve"> SEQ Encadré \* ARABIC </w:instrText>
                      </w:r>
                      <w:r>
                        <w:fldChar w:fldCharType="separate"/>
                      </w:r>
                      <w:r>
                        <w:rPr>
                          <w:noProof/>
                        </w:rPr>
                        <w:t>4</w:t>
                      </w:r>
                      <w:r>
                        <w:rPr>
                          <w:noProof/>
                        </w:rPr>
                        <w:fldChar w:fldCharType="end"/>
                      </w:r>
                      <w:r>
                        <w:t> : Etude de cas ECOM du village Indatolen</w:t>
                      </w:r>
                    </w:p>
                  </w:txbxContent>
                </v:textbox>
              </v:shape>
            </w:pict>
          </mc:Fallback>
        </mc:AlternateContent>
      </w:r>
    </w:p>
    <w:p w14:paraId="6555C958" w14:textId="77777777" w:rsidR="00A96EBE" w:rsidRPr="00627286" w:rsidRDefault="00A96EBE" w:rsidP="00A96EBE">
      <w:pPr>
        <w:rPr>
          <w:lang w:val="en-GB"/>
        </w:rPr>
      </w:pPr>
    </w:p>
    <w:p w14:paraId="271A11BB" w14:textId="77777777" w:rsidR="00A96EBE" w:rsidRPr="00627286" w:rsidRDefault="00A96EBE" w:rsidP="00A96EBE">
      <w:pPr>
        <w:rPr>
          <w:lang w:val="en-GB"/>
        </w:rPr>
      </w:pPr>
    </w:p>
    <w:p w14:paraId="2E2707D4" w14:textId="77777777" w:rsidR="00A96EBE" w:rsidRPr="00627286" w:rsidRDefault="00A96EBE" w:rsidP="00A96EBE">
      <w:pPr>
        <w:rPr>
          <w:lang w:val="en-GB"/>
        </w:rPr>
      </w:pPr>
    </w:p>
    <w:p w14:paraId="2A642224" w14:textId="77777777" w:rsidR="00A96EBE" w:rsidRPr="00627286" w:rsidRDefault="00A96EBE" w:rsidP="00A96EBE">
      <w:pPr>
        <w:rPr>
          <w:lang w:val="en-GB"/>
        </w:rPr>
      </w:pPr>
    </w:p>
    <w:p w14:paraId="5E7E758D" w14:textId="77777777" w:rsidR="00A96EBE" w:rsidRPr="00627286" w:rsidRDefault="00A96EBE" w:rsidP="00A96EBE">
      <w:pPr>
        <w:rPr>
          <w:lang w:val="en-GB"/>
        </w:rPr>
      </w:pPr>
    </w:p>
    <w:p w14:paraId="34707E16" w14:textId="77777777" w:rsidR="00A96EBE" w:rsidRPr="00627286" w:rsidRDefault="00A96EBE" w:rsidP="00A96EBE">
      <w:pPr>
        <w:rPr>
          <w:lang w:val="en-GB"/>
        </w:rPr>
      </w:pPr>
    </w:p>
    <w:p w14:paraId="5AA1DFFE" w14:textId="77777777" w:rsidR="00A96EBE" w:rsidRPr="00627286" w:rsidRDefault="00A96EBE" w:rsidP="00A96EBE">
      <w:pPr>
        <w:rPr>
          <w:lang w:val="en-GB"/>
        </w:rPr>
      </w:pPr>
    </w:p>
    <w:p w14:paraId="0F1AF07D" w14:textId="77777777" w:rsidR="00A96EBE" w:rsidRPr="00627286" w:rsidRDefault="00A96EBE" w:rsidP="00A96EBE">
      <w:pPr>
        <w:rPr>
          <w:lang w:val="en-GB"/>
        </w:rPr>
      </w:pPr>
    </w:p>
    <w:p w14:paraId="17889D64" w14:textId="77777777" w:rsidR="00A96EBE" w:rsidRPr="00627286" w:rsidRDefault="00A96EBE" w:rsidP="00A96EBE">
      <w:pPr>
        <w:rPr>
          <w:lang w:val="en-GB"/>
        </w:rPr>
      </w:pPr>
    </w:p>
    <w:p w14:paraId="6F0ABEB8" w14:textId="77777777" w:rsidR="00A96EBE" w:rsidRPr="00627286" w:rsidRDefault="00A96EBE" w:rsidP="00A96EBE">
      <w:pPr>
        <w:rPr>
          <w:lang w:val="en-GB"/>
        </w:rPr>
      </w:pPr>
    </w:p>
    <w:p w14:paraId="0A439E4B" w14:textId="77777777" w:rsidR="00A96EBE" w:rsidRPr="00627286" w:rsidRDefault="00A96EBE" w:rsidP="00A96EBE">
      <w:pPr>
        <w:rPr>
          <w:lang w:val="en-GB"/>
        </w:rPr>
      </w:pPr>
    </w:p>
    <w:p w14:paraId="5F1C6A0D" w14:textId="77777777" w:rsidR="00A96EBE" w:rsidRPr="00627286" w:rsidRDefault="00A96EBE" w:rsidP="00A96EBE">
      <w:pPr>
        <w:rPr>
          <w:lang w:val="en-GB"/>
        </w:rPr>
      </w:pPr>
    </w:p>
    <w:p w14:paraId="601D6783" w14:textId="77777777" w:rsidR="00A96EBE" w:rsidRPr="00627286" w:rsidRDefault="00A96EBE" w:rsidP="00A96EBE">
      <w:pPr>
        <w:pStyle w:val="Chap1"/>
        <w:numPr>
          <w:ilvl w:val="0"/>
          <w:numId w:val="0"/>
        </w:numPr>
        <w:ind w:left="720"/>
        <w:rPr>
          <w:lang w:val="en-GB"/>
        </w:rPr>
      </w:pPr>
    </w:p>
    <w:p w14:paraId="6E171161" w14:textId="77777777" w:rsidR="007C1358" w:rsidRDefault="007C1358" w:rsidP="00A96EBE">
      <w:pPr>
        <w:pStyle w:val="Chap1"/>
        <w:numPr>
          <w:ilvl w:val="0"/>
          <w:numId w:val="0"/>
        </w:numPr>
        <w:ind w:left="720"/>
        <w:rPr>
          <w:lang w:val="en-GB"/>
        </w:rPr>
      </w:pPr>
      <w:bookmarkStart w:id="15" w:name="_Toc502074719"/>
    </w:p>
    <w:p w14:paraId="4EDF4987" w14:textId="7B7FDAFC" w:rsidR="00414223" w:rsidRPr="00627286" w:rsidRDefault="00A96EBE" w:rsidP="007C1358">
      <w:pPr>
        <w:pStyle w:val="Chap1"/>
        <w:numPr>
          <w:ilvl w:val="0"/>
          <w:numId w:val="0"/>
        </w:numPr>
        <w:rPr>
          <w:lang w:val="en-GB"/>
        </w:rPr>
      </w:pPr>
      <w:r w:rsidRPr="00627286">
        <w:rPr>
          <w:lang w:val="en-GB"/>
        </w:rPr>
        <w:t xml:space="preserve">II. </w:t>
      </w:r>
      <w:bookmarkEnd w:id="15"/>
      <w:r w:rsidR="00754C0B" w:rsidRPr="00627286">
        <w:rPr>
          <w:lang w:val="en-GB"/>
        </w:rPr>
        <w:t>EFF</w:t>
      </w:r>
      <w:r w:rsidR="00754C0B">
        <w:rPr>
          <w:lang w:val="en-GB"/>
        </w:rPr>
        <w:t>ECTIVENESS</w:t>
      </w:r>
    </w:p>
    <w:p w14:paraId="671497EF" w14:textId="77777777" w:rsidR="00A96EBE" w:rsidRPr="00627286" w:rsidRDefault="00E116ED" w:rsidP="00A96EBE">
      <w:pPr>
        <w:pStyle w:val="Chap2"/>
        <w:rPr>
          <w:lang w:val="en-GB"/>
        </w:rPr>
      </w:pPr>
      <w:r w:rsidRPr="00627286">
        <w:rPr>
          <w:lang w:val="en-GB"/>
        </w:rPr>
        <w:t>Results achieved</w:t>
      </w:r>
    </w:p>
    <w:p w14:paraId="1C158823" w14:textId="77777777" w:rsidR="00D95D1E" w:rsidRDefault="00726425" w:rsidP="00D95D1E">
      <w:pPr>
        <w:pStyle w:val="Default"/>
        <w:numPr>
          <w:ilvl w:val="0"/>
          <w:numId w:val="10"/>
        </w:numPr>
        <w:ind w:left="142" w:firstLine="709"/>
        <w:jc w:val="both"/>
        <w:rPr>
          <w:rFonts w:ascii="Arial Narrow" w:hAnsi="Arial Narrow"/>
          <w:lang w:val="en-GB"/>
        </w:rPr>
      </w:pPr>
      <w:r w:rsidRPr="007E2706">
        <w:rPr>
          <w:rFonts w:ascii="Times New Roman" w:eastAsia="Times New Roman" w:hAnsi="Times New Roman" w:cs="Times New Roman"/>
          <w:b/>
          <w:color w:val="002060"/>
          <w:sz w:val="22"/>
          <w:szCs w:val="22"/>
          <w:u w:val="single"/>
          <w:lang w:val="en-GB" w:eastAsia="fr-FR"/>
        </w:rPr>
        <w:t>Evaluation Questions</w:t>
      </w:r>
      <w:r w:rsidRPr="007E2706">
        <w:rPr>
          <w:rFonts w:ascii="Times New Roman" w:eastAsia="Times New Roman" w:hAnsi="Times New Roman" w:cs="Times New Roman"/>
          <w:color w:val="002060"/>
          <w:sz w:val="22"/>
          <w:szCs w:val="22"/>
          <w:lang w:val="en-GB" w:eastAsia="fr-FR"/>
        </w:rPr>
        <w:t xml:space="preserve">: </w:t>
      </w:r>
    </w:p>
    <w:p w14:paraId="0952A7BF" w14:textId="228694E2" w:rsidR="00D95D1E" w:rsidRDefault="00726425" w:rsidP="00D95D1E">
      <w:pPr>
        <w:pStyle w:val="Default"/>
        <w:jc w:val="both"/>
        <w:rPr>
          <w:rFonts w:ascii="Times New Roman" w:eastAsia="Times New Roman" w:hAnsi="Times New Roman" w:cs="Times New Roman"/>
          <w:color w:val="002060"/>
          <w:sz w:val="22"/>
          <w:szCs w:val="22"/>
          <w:lang w:val="en-GB" w:eastAsia="fr-FR"/>
        </w:rPr>
      </w:pPr>
      <w:r w:rsidRPr="00D95D1E">
        <w:rPr>
          <w:rFonts w:ascii="Times New Roman" w:eastAsia="Times New Roman" w:hAnsi="Times New Roman" w:cs="Times New Roman"/>
          <w:color w:val="002060"/>
          <w:sz w:val="22"/>
          <w:szCs w:val="22"/>
          <w:lang w:val="en-GB" w:eastAsia="fr-FR"/>
        </w:rPr>
        <w:t xml:space="preserve">(1) To what extent were the project results achieved? Were there any unexpected results? (2) Who has benefited (women, men, girls and boys) and how? </w:t>
      </w:r>
    </w:p>
    <w:p w14:paraId="42F9FE9D" w14:textId="77777777" w:rsidR="00D95D1E" w:rsidRDefault="00D95D1E" w:rsidP="00C65C86">
      <w:pPr>
        <w:pStyle w:val="Default"/>
        <w:jc w:val="both"/>
        <w:rPr>
          <w:rFonts w:ascii="Times New Roman" w:eastAsia="Times New Roman" w:hAnsi="Times New Roman" w:cs="Times New Roman"/>
          <w:color w:val="002060"/>
          <w:sz w:val="22"/>
          <w:szCs w:val="22"/>
          <w:lang w:val="en-GB" w:eastAsia="fr-FR"/>
        </w:rPr>
      </w:pPr>
    </w:p>
    <w:p w14:paraId="0BA9A32B" w14:textId="48B7037F" w:rsidR="00726425" w:rsidRPr="00D95D1E" w:rsidRDefault="00726425" w:rsidP="00C65C86">
      <w:pPr>
        <w:pStyle w:val="Default"/>
        <w:jc w:val="both"/>
        <w:rPr>
          <w:rFonts w:ascii="Arial Narrow" w:hAnsi="Arial Narrow"/>
          <w:lang w:val="en-GB"/>
        </w:rPr>
      </w:pPr>
      <w:r w:rsidRPr="00D95D1E">
        <w:rPr>
          <w:rFonts w:ascii="Arial Narrow" w:hAnsi="Arial Narrow"/>
          <w:lang w:val="en-GB"/>
        </w:rPr>
        <w:t xml:space="preserve">Performance has been analysed here through the indicators of the various intermediate results of the project. The analysis allows us to conclude that the project </w:t>
      </w:r>
      <w:proofErr w:type="gramStart"/>
      <w:r w:rsidRPr="00D95D1E">
        <w:rPr>
          <w:rFonts w:ascii="Arial Narrow" w:hAnsi="Arial Narrow"/>
          <w:lang w:val="en-GB"/>
        </w:rPr>
        <w:t>as a whole is</w:t>
      </w:r>
      <w:proofErr w:type="gramEnd"/>
      <w:r w:rsidRPr="00D95D1E">
        <w:rPr>
          <w:rFonts w:ascii="Arial Narrow" w:hAnsi="Arial Narrow"/>
          <w:lang w:val="en-GB"/>
        </w:rPr>
        <w:t xml:space="preserve"> performing well, since most of the targets set at the outset </w:t>
      </w:r>
      <w:r w:rsidR="00D95D1E">
        <w:rPr>
          <w:rFonts w:ascii="Arial Narrow" w:hAnsi="Arial Narrow"/>
          <w:lang w:val="en-GB"/>
        </w:rPr>
        <w:t xml:space="preserve">either </w:t>
      </w:r>
      <w:r w:rsidRPr="00D95D1E">
        <w:rPr>
          <w:rFonts w:ascii="Arial Narrow" w:hAnsi="Arial Narrow"/>
          <w:lang w:val="en-GB"/>
        </w:rPr>
        <w:t xml:space="preserve">have </w:t>
      </w:r>
      <w:r w:rsidR="00D95D1E">
        <w:rPr>
          <w:rFonts w:ascii="Arial Narrow" w:hAnsi="Arial Narrow"/>
          <w:lang w:val="en-GB"/>
        </w:rPr>
        <w:t xml:space="preserve">now </w:t>
      </w:r>
      <w:r w:rsidRPr="00D95D1E">
        <w:rPr>
          <w:rFonts w:ascii="Arial Narrow" w:hAnsi="Arial Narrow"/>
          <w:lang w:val="en-GB"/>
        </w:rPr>
        <w:t xml:space="preserve">been </w:t>
      </w:r>
      <w:r w:rsidR="00754C0B" w:rsidRPr="00D95D1E">
        <w:rPr>
          <w:rFonts w:ascii="Arial Narrow" w:hAnsi="Arial Narrow"/>
          <w:lang w:val="en-GB"/>
        </w:rPr>
        <w:t>met</w:t>
      </w:r>
      <w:r w:rsidR="00754C0B">
        <w:rPr>
          <w:rFonts w:ascii="Arial Narrow" w:hAnsi="Arial Narrow"/>
          <w:lang w:val="en-GB"/>
        </w:rPr>
        <w:t xml:space="preserve"> or</w:t>
      </w:r>
      <w:r w:rsidR="00D95D1E">
        <w:rPr>
          <w:rFonts w:ascii="Arial Narrow" w:hAnsi="Arial Narrow"/>
          <w:lang w:val="en-GB"/>
        </w:rPr>
        <w:t xml:space="preserve"> are close to being met</w:t>
      </w:r>
      <w:r w:rsidRPr="00D95D1E">
        <w:rPr>
          <w:rFonts w:ascii="Arial Narrow" w:hAnsi="Arial Narrow"/>
          <w:lang w:val="en-GB"/>
        </w:rPr>
        <w:t>. However, this level of performance is not the same for all results</w:t>
      </w:r>
      <w:r w:rsidR="00D95D1E">
        <w:rPr>
          <w:rFonts w:ascii="Arial Narrow" w:hAnsi="Arial Narrow"/>
          <w:lang w:val="en-GB"/>
        </w:rPr>
        <w:t xml:space="preserve"> so</w:t>
      </w:r>
      <w:r w:rsidRPr="00D95D1E">
        <w:rPr>
          <w:rFonts w:ascii="Arial Narrow" w:hAnsi="Arial Narrow"/>
          <w:lang w:val="en-GB"/>
        </w:rPr>
        <w:t xml:space="preserve"> detailed information </w:t>
      </w:r>
      <w:r w:rsidR="00D95D1E">
        <w:rPr>
          <w:rFonts w:ascii="Arial Narrow" w:hAnsi="Arial Narrow"/>
          <w:lang w:val="en-GB"/>
        </w:rPr>
        <w:t>has been provided for each</w:t>
      </w:r>
      <w:r w:rsidRPr="00D95D1E">
        <w:rPr>
          <w:rFonts w:ascii="Arial Narrow" w:hAnsi="Arial Narrow"/>
          <w:lang w:val="en-GB"/>
        </w:rPr>
        <w:t xml:space="preserve"> result.</w:t>
      </w:r>
    </w:p>
    <w:p w14:paraId="05E5676A" w14:textId="77777777" w:rsidR="00A96EBE" w:rsidRPr="00627286" w:rsidRDefault="00726425" w:rsidP="00C65C86">
      <w:pPr>
        <w:pStyle w:val="ListParagraph"/>
        <w:numPr>
          <w:ilvl w:val="0"/>
          <w:numId w:val="12"/>
        </w:numPr>
        <w:spacing w:before="120" w:after="120"/>
        <w:rPr>
          <w:b/>
          <w:color w:val="002060"/>
          <w:sz w:val="22"/>
          <w:szCs w:val="22"/>
          <w:lang w:val="en-GB"/>
        </w:rPr>
      </w:pPr>
      <w:r w:rsidRPr="00627286">
        <w:rPr>
          <w:b/>
          <w:color w:val="002060"/>
          <w:sz w:val="22"/>
          <w:szCs w:val="22"/>
          <w:u w:val="single"/>
          <w:lang w:val="en-GB"/>
        </w:rPr>
        <w:t>Outcome 1</w:t>
      </w:r>
      <w:r w:rsidR="00A96EBE" w:rsidRPr="00627286">
        <w:rPr>
          <w:b/>
          <w:color w:val="002060"/>
          <w:sz w:val="22"/>
          <w:szCs w:val="22"/>
          <w:u w:val="single"/>
          <w:lang w:val="en-GB"/>
        </w:rPr>
        <w:t>:</w:t>
      </w:r>
      <w:r w:rsidR="00A96EBE" w:rsidRPr="00627286">
        <w:rPr>
          <w:b/>
          <w:color w:val="002060"/>
          <w:sz w:val="22"/>
          <w:szCs w:val="22"/>
          <w:lang w:val="en-GB"/>
        </w:rPr>
        <w:t xml:space="preserve"> </w:t>
      </w:r>
      <w:r w:rsidRPr="00627286">
        <w:rPr>
          <w:b/>
          <w:color w:val="002060"/>
          <w:sz w:val="22"/>
          <w:szCs w:val="22"/>
          <w:lang w:val="en-GB"/>
        </w:rPr>
        <w:t>More children of slave descent enjoy the right to quality primary education:</w:t>
      </w:r>
    </w:p>
    <w:p w14:paraId="4CBD093A" w14:textId="77777777" w:rsidR="00F668A6" w:rsidRPr="00627286" w:rsidRDefault="00F668A6" w:rsidP="00C65C86">
      <w:pPr>
        <w:rPr>
          <w:lang w:val="en-GB"/>
        </w:rPr>
      </w:pPr>
      <w:r w:rsidRPr="00627286">
        <w:rPr>
          <w:lang w:val="en-GB"/>
        </w:rPr>
        <w:t xml:space="preserve">For this result, the performance was very good in that, compared to the target of 650 children </w:t>
      </w:r>
      <w:r w:rsidR="00D95D1E">
        <w:rPr>
          <w:lang w:val="en-GB"/>
        </w:rPr>
        <w:t>(equally</w:t>
      </w:r>
      <w:r w:rsidR="00D95D1E" w:rsidRPr="00627286">
        <w:rPr>
          <w:lang w:val="en-GB"/>
        </w:rPr>
        <w:t xml:space="preserve"> </w:t>
      </w:r>
      <w:r w:rsidR="00C30584">
        <w:rPr>
          <w:lang w:val="en-GB"/>
        </w:rPr>
        <w:t>divided</w:t>
      </w:r>
      <w:r w:rsidRPr="00627286">
        <w:rPr>
          <w:lang w:val="en-GB"/>
        </w:rPr>
        <w:t xml:space="preserve"> between boys and girls</w:t>
      </w:r>
      <w:r w:rsidR="00D95D1E">
        <w:rPr>
          <w:lang w:val="en-GB"/>
        </w:rPr>
        <w:t>)</w:t>
      </w:r>
      <w:r w:rsidRPr="00627286">
        <w:rPr>
          <w:lang w:val="en-GB"/>
        </w:rPr>
        <w:t xml:space="preserve">, 669 children, including 341 boys and 328 girls, benefited from primary education </w:t>
      </w:r>
      <w:r w:rsidR="00C30584">
        <w:rPr>
          <w:lang w:val="en-GB"/>
        </w:rPr>
        <w:t>at</w:t>
      </w:r>
      <w:r w:rsidR="00C30584" w:rsidRPr="00627286">
        <w:rPr>
          <w:lang w:val="en-GB"/>
        </w:rPr>
        <w:t xml:space="preserve"> </w:t>
      </w:r>
      <w:r w:rsidRPr="00627286">
        <w:rPr>
          <w:lang w:val="en-GB"/>
        </w:rPr>
        <w:t>AT community school</w:t>
      </w:r>
      <w:r w:rsidR="008C1AA3" w:rsidRPr="00627286">
        <w:rPr>
          <w:lang w:val="en-GB"/>
        </w:rPr>
        <w:t>s over the 2013-2017 period</w:t>
      </w:r>
      <w:r w:rsidR="008C1AA3" w:rsidRPr="00627286">
        <w:rPr>
          <w:rStyle w:val="FootnoteReference"/>
          <w:lang w:val="en-GB"/>
        </w:rPr>
        <w:footnoteReference w:id="5"/>
      </w:r>
      <w:r w:rsidR="008C1AA3" w:rsidRPr="00627286">
        <w:rPr>
          <w:lang w:val="en-GB"/>
        </w:rPr>
        <w:t xml:space="preserve">, i.e. </w:t>
      </w:r>
      <w:r w:rsidRPr="00627286">
        <w:rPr>
          <w:lang w:val="en-GB"/>
        </w:rPr>
        <w:t xml:space="preserve">a 102.92% achievement rate. The </w:t>
      </w:r>
      <w:r w:rsidR="008C1AA3" w:rsidRPr="00627286">
        <w:rPr>
          <w:lang w:val="en-GB"/>
        </w:rPr>
        <w:t xml:space="preserve">higher number of boys among the scholarly population and the earlier marriage of girls </w:t>
      </w:r>
      <w:r w:rsidR="00C30584">
        <w:rPr>
          <w:lang w:val="en-GB"/>
        </w:rPr>
        <w:t>explains</w:t>
      </w:r>
      <w:r w:rsidR="00C30584" w:rsidRPr="00627286">
        <w:rPr>
          <w:lang w:val="en-GB"/>
        </w:rPr>
        <w:t xml:space="preserve"> </w:t>
      </w:r>
      <w:r w:rsidR="008C1AA3" w:rsidRPr="00627286">
        <w:rPr>
          <w:lang w:val="en-GB"/>
        </w:rPr>
        <w:t>the predominance of boys among the beneficiaries</w:t>
      </w:r>
      <w:r w:rsidRPr="00627286">
        <w:rPr>
          <w:lang w:val="en-GB"/>
        </w:rPr>
        <w:t xml:space="preserve">. The interviews reveal that </w:t>
      </w:r>
      <w:proofErr w:type="gramStart"/>
      <w:r w:rsidR="00C30584">
        <w:rPr>
          <w:lang w:val="en-GB"/>
        </w:rPr>
        <w:t>with regard to</w:t>
      </w:r>
      <w:proofErr w:type="gramEnd"/>
      <w:r w:rsidR="00C30584">
        <w:rPr>
          <w:lang w:val="en-GB"/>
        </w:rPr>
        <w:t xml:space="preserve"> schooling, </w:t>
      </w:r>
      <w:r w:rsidRPr="00627286">
        <w:rPr>
          <w:lang w:val="en-GB"/>
        </w:rPr>
        <w:lastRenderedPageBreak/>
        <w:t xml:space="preserve">communities do not </w:t>
      </w:r>
      <w:r w:rsidR="00C30584">
        <w:rPr>
          <w:lang w:val="en-GB"/>
        </w:rPr>
        <w:t>distinguish</w:t>
      </w:r>
      <w:r w:rsidR="00C30584" w:rsidRPr="00627286">
        <w:rPr>
          <w:lang w:val="en-GB"/>
        </w:rPr>
        <w:t xml:space="preserve"> </w:t>
      </w:r>
      <w:r w:rsidRPr="00627286">
        <w:rPr>
          <w:lang w:val="en-GB"/>
        </w:rPr>
        <w:t>between girls and boys</w:t>
      </w:r>
      <w:r w:rsidR="00C30584">
        <w:rPr>
          <w:lang w:val="en-GB"/>
        </w:rPr>
        <w:t>.</w:t>
      </w:r>
      <w:r w:rsidRPr="00627286">
        <w:rPr>
          <w:lang w:val="en-GB"/>
        </w:rPr>
        <w:t xml:space="preserve"> </w:t>
      </w:r>
      <w:r w:rsidR="00C30584">
        <w:rPr>
          <w:lang w:val="en-GB"/>
        </w:rPr>
        <w:t>A</w:t>
      </w:r>
      <w:r w:rsidRPr="00627286">
        <w:rPr>
          <w:lang w:val="en-GB"/>
        </w:rPr>
        <w:t>s one mother of a pupil said: "</w:t>
      </w:r>
      <w:r w:rsidRPr="00627286">
        <w:rPr>
          <w:i/>
          <w:lang w:val="en-GB"/>
        </w:rPr>
        <w:t>We do not differentiate between girls and boys in terms of schooling. We are the ones who have asked the authorities for this school, so there is no reason for us not to send our children, girls and boys. If there</w:t>
      </w:r>
      <w:r w:rsidRPr="00627286">
        <w:rPr>
          <w:lang w:val="en-GB"/>
        </w:rPr>
        <w:t xml:space="preserve"> </w:t>
      </w:r>
      <w:r w:rsidRPr="00627286">
        <w:rPr>
          <w:i/>
          <w:lang w:val="en-GB"/>
        </w:rPr>
        <w:t xml:space="preserve">is a child in the community who does not go to school, it is simply because he </w:t>
      </w:r>
      <w:r w:rsidR="00C30584">
        <w:rPr>
          <w:i/>
          <w:lang w:val="en-GB"/>
        </w:rPr>
        <w:t xml:space="preserve">or she </w:t>
      </w:r>
      <w:r w:rsidRPr="00627286">
        <w:rPr>
          <w:i/>
          <w:lang w:val="en-GB"/>
        </w:rPr>
        <w:t xml:space="preserve">is not yet old enough and if a parent keeps his </w:t>
      </w:r>
      <w:r w:rsidR="00C30584">
        <w:rPr>
          <w:i/>
          <w:lang w:val="en-GB"/>
        </w:rPr>
        <w:t xml:space="preserve">or her </w:t>
      </w:r>
      <w:r w:rsidRPr="00627286">
        <w:rPr>
          <w:i/>
          <w:lang w:val="en-GB"/>
        </w:rPr>
        <w:t>daughter at home instead of sending her to school it is because that parent is stupid.</w:t>
      </w:r>
      <w:r w:rsidRPr="00627286">
        <w:rPr>
          <w:lang w:val="en-GB"/>
        </w:rPr>
        <w:t xml:space="preserve"> " </w:t>
      </w:r>
      <w:r w:rsidRPr="00627286">
        <w:rPr>
          <w:b/>
          <w:lang w:val="en-GB"/>
        </w:rPr>
        <w:t>Changhorane village woman</w:t>
      </w:r>
      <w:r w:rsidRPr="00627286">
        <w:rPr>
          <w:lang w:val="en-GB"/>
        </w:rPr>
        <w:t>.</w:t>
      </w:r>
    </w:p>
    <w:p w14:paraId="0B17C6FF" w14:textId="77777777" w:rsidR="00F668A6" w:rsidRPr="00627286" w:rsidRDefault="00F668A6" w:rsidP="00F668A6">
      <w:pPr>
        <w:rPr>
          <w:lang w:val="en-GB"/>
        </w:rPr>
      </w:pPr>
      <w:r w:rsidRPr="00627286">
        <w:rPr>
          <w:lang w:val="en-GB"/>
        </w:rPr>
        <w:t xml:space="preserve">As for the quality of education in the </w:t>
      </w:r>
      <w:r w:rsidR="00420212">
        <w:rPr>
          <w:lang w:val="en-GB"/>
        </w:rPr>
        <w:t>CSs</w:t>
      </w:r>
      <w:r w:rsidRPr="00627286">
        <w:rPr>
          <w:lang w:val="en-GB"/>
        </w:rPr>
        <w:t xml:space="preserve">, it has improved and is even considered to be better than in most public schools in the region. This is </w:t>
      </w:r>
      <w:r w:rsidR="00C30584">
        <w:rPr>
          <w:lang w:val="en-GB"/>
        </w:rPr>
        <w:t>shown in the following</w:t>
      </w:r>
      <w:r w:rsidRPr="00627286">
        <w:rPr>
          <w:lang w:val="en-GB"/>
        </w:rPr>
        <w:t xml:space="preserve"> remarks made by the Deputy Regional Director for Primary Education (DRDPE) of Tahoua:</w:t>
      </w:r>
    </w:p>
    <w:p w14:paraId="2A39DEB5" w14:textId="77777777" w:rsidR="00F668A6" w:rsidRPr="00627286" w:rsidRDefault="00F668A6" w:rsidP="00F668A6">
      <w:pPr>
        <w:rPr>
          <w:lang w:val="en-GB"/>
        </w:rPr>
      </w:pPr>
      <w:r w:rsidRPr="00627286">
        <w:rPr>
          <w:lang w:val="en-GB"/>
        </w:rPr>
        <w:t>"</w:t>
      </w:r>
      <w:r w:rsidRPr="00627286">
        <w:rPr>
          <w:i/>
          <w:lang w:val="en-GB"/>
        </w:rPr>
        <w:t>The advantage of the Timidria schools is that there are enough teaching materials</w:t>
      </w:r>
      <w:r w:rsidR="00C30584">
        <w:rPr>
          <w:i/>
          <w:lang w:val="en-GB"/>
        </w:rPr>
        <w:t>,</w:t>
      </w:r>
      <w:r w:rsidRPr="00627286">
        <w:rPr>
          <w:i/>
          <w:lang w:val="en-GB"/>
        </w:rPr>
        <w:t xml:space="preserve"> and teachers seem more motivated and remain in the communities (</w:t>
      </w:r>
      <w:r w:rsidR="00C30584">
        <w:rPr>
          <w:i/>
          <w:lang w:val="en-GB"/>
        </w:rPr>
        <w:t>owing</w:t>
      </w:r>
      <w:r w:rsidRPr="00627286">
        <w:rPr>
          <w:i/>
          <w:lang w:val="en-GB"/>
        </w:rPr>
        <w:t xml:space="preserve"> to the bonuses that Timidria gives them</w:t>
      </w:r>
      <w:r w:rsidR="00C30584" w:rsidRPr="00C30584">
        <w:rPr>
          <w:i/>
          <w:lang w:val="en-GB"/>
        </w:rPr>
        <w:t xml:space="preserve"> </w:t>
      </w:r>
      <w:r w:rsidR="00C30584" w:rsidRPr="00627286">
        <w:rPr>
          <w:i/>
          <w:lang w:val="en-GB"/>
        </w:rPr>
        <w:t>in addition to the</w:t>
      </w:r>
      <w:r w:rsidR="00C30584">
        <w:rPr>
          <w:i/>
          <w:lang w:val="en-GB"/>
        </w:rPr>
        <w:t>ir</w:t>
      </w:r>
      <w:r w:rsidR="00C30584" w:rsidRPr="00627286">
        <w:rPr>
          <w:i/>
          <w:lang w:val="en-GB"/>
        </w:rPr>
        <w:t xml:space="preserve"> salar</w:t>
      </w:r>
      <w:r w:rsidR="00C30584">
        <w:rPr>
          <w:i/>
          <w:lang w:val="en-GB"/>
        </w:rPr>
        <w:t>ies</w:t>
      </w:r>
      <w:r w:rsidRPr="00627286">
        <w:rPr>
          <w:i/>
          <w:lang w:val="en-GB"/>
        </w:rPr>
        <w:t xml:space="preserve">). It has been reported to me that they sometimes work overtime; and you </w:t>
      </w:r>
      <w:r w:rsidR="00C30584">
        <w:rPr>
          <w:i/>
          <w:lang w:val="en-GB"/>
        </w:rPr>
        <w:t>will find</w:t>
      </w:r>
      <w:r w:rsidR="00C30584" w:rsidRPr="00627286">
        <w:rPr>
          <w:i/>
          <w:lang w:val="en-GB"/>
        </w:rPr>
        <w:t xml:space="preserve"> </w:t>
      </w:r>
      <w:r w:rsidRPr="00627286">
        <w:rPr>
          <w:i/>
          <w:lang w:val="en-GB"/>
        </w:rPr>
        <w:t xml:space="preserve">the contractual teachers who are there don't often go on strike when salaries are not paid on time, which means that in these schools the students have </w:t>
      </w:r>
      <w:r w:rsidR="00C30584">
        <w:rPr>
          <w:i/>
          <w:lang w:val="en-GB"/>
        </w:rPr>
        <w:t>more continuity</w:t>
      </w:r>
      <w:r w:rsidRPr="00627286">
        <w:rPr>
          <w:i/>
          <w:lang w:val="en-GB"/>
        </w:rPr>
        <w:t xml:space="preserve">. In fact, I think that if they had electricity in these villages, these schools would be among the best in the country in terms of results, and in the </w:t>
      </w:r>
      <w:proofErr w:type="gramStart"/>
      <w:r w:rsidRPr="00627286">
        <w:rPr>
          <w:i/>
          <w:lang w:val="en-GB"/>
        </w:rPr>
        <w:t>region</w:t>
      </w:r>
      <w:proofErr w:type="gramEnd"/>
      <w:r w:rsidRPr="00627286">
        <w:rPr>
          <w:i/>
          <w:lang w:val="en-GB"/>
        </w:rPr>
        <w:t xml:space="preserve"> they are among the best</w:t>
      </w:r>
      <w:r w:rsidRPr="00627286">
        <w:rPr>
          <w:lang w:val="en-GB"/>
        </w:rPr>
        <w:t xml:space="preserve"> ". </w:t>
      </w:r>
    </w:p>
    <w:p w14:paraId="092196D4" w14:textId="77777777" w:rsidR="00A96EBE" w:rsidRPr="00627286" w:rsidRDefault="00F668A6" w:rsidP="00A96EBE">
      <w:pPr>
        <w:rPr>
          <w:rFonts w:ascii="Times New Roman" w:eastAsia="Times New Roman" w:hAnsi="Times New Roman"/>
          <w:color w:val="002060"/>
          <w:sz w:val="22"/>
          <w:szCs w:val="22"/>
          <w:lang w:val="en-GB" w:eastAsia="fr-FR"/>
        </w:rPr>
      </w:pPr>
      <w:r w:rsidRPr="00627286">
        <w:rPr>
          <w:lang w:val="en-GB"/>
        </w:rPr>
        <w:t xml:space="preserve">At the same time, it appears that the </w:t>
      </w:r>
      <w:r w:rsidR="00C30584">
        <w:rPr>
          <w:lang w:val="en-GB"/>
        </w:rPr>
        <w:t>quality</w:t>
      </w:r>
      <w:r w:rsidR="00C30584" w:rsidRPr="00627286">
        <w:rPr>
          <w:lang w:val="en-GB"/>
        </w:rPr>
        <w:t xml:space="preserve"> </w:t>
      </w:r>
      <w:r w:rsidRPr="00627286">
        <w:rPr>
          <w:lang w:val="en-GB"/>
        </w:rPr>
        <w:t xml:space="preserve">of training resources has improved in most schools, although the buildings in some </w:t>
      </w:r>
      <w:r w:rsidR="00627286">
        <w:rPr>
          <w:lang w:val="en-GB"/>
        </w:rPr>
        <w:t>CS</w:t>
      </w:r>
      <w:r w:rsidR="00420212">
        <w:rPr>
          <w:lang w:val="en-GB"/>
        </w:rPr>
        <w:t>s</w:t>
      </w:r>
      <w:r w:rsidRPr="00627286">
        <w:rPr>
          <w:lang w:val="en-GB"/>
        </w:rPr>
        <w:t xml:space="preserve"> are not </w:t>
      </w:r>
      <w:r w:rsidR="00E13BF3">
        <w:rPr>
          <w:lang w:val="en-GB"/>
        </w:rPr>
        <w:t>conducive</w:t>
      </w:r>
      <w:r w:rsidR="00E13BF3" w:rsidRPr="00627286">
        <w:rPr>
          <w:lang w:val="en-GB"/>
        </w:rPr>
        <w:t xml:space="preserve"> </w:t>
      </w:r>
      <w:r w:rsidRPr="00627286">
        <w:rPr>
          <w:lang w:val="en-GB"/>
        </w:rPr>
        <w:t>to the best learning conditions, especially in the rainy season when some schools are forced to stop operating as in Inabado (see photo 1)</w:t>
      </w:r>
    </w:p>
    <w:p w14:paraId="68A40B05" w14:textId="77777777" w:rsidR="00A96EBE" w:rsidRPr="00627286" w:rsidRDefault="00A96EBE" w:rsidP="00A96EBE">
      <w:pPr>
        <w:pStyle w:val="Caption"/>
        <w:rPr>
          <w:lang w:val="en-GB"/>
        </w:rPr>
      </w:pPr>
      <w:r w:rsidRPr="00627286">
        <w:rPr>
          <w:lang w:val="en-GB"/>
        </w:rPr>
        <w:t xml:space="preserve">Photo </w:t>
      </w:r>
      <w:r w:rsidRPr="00627286">
        <w:rPr>
          <w:lang w:val="en-GB"/>
        </w:rPr>
        <w:fldChar w:fldCharType="begin"/>
      </w:r>
      <w:r w:rsidRPr="00627286">
        <w:rPr>
          <w:lang w:val="en-GB"/>
        </w:rPr>
        <w:instrText xml:space="preserve"> SEQ Photo \* ARABIC </w:instrText>
      </w:r>
      <w:r w:rsidRPr="00627286">
        <w:rPr>
          <w:lang w:val="en-GB"/>
        </w:rPr>
        <w:fldChar w:fldCharType="separate"/>
      </w:r>
      <w:r w:rsidRPr="00627286">
        <w:rPr>
          <w:noProof/>
          <w:lang w:val="en-GB"/>
        </w:rPr>
        <w:t>1</w:t>
      </w:r>
      <w:r w:rsidRPr="00627286">
        <w:rPr>
          <w:noProof/>
          <w:lang w:val="en-GB"/>
        </w:rPr>
        <w:fldChar w:fldCharType="end"/>
      </w:r>
      <w:r w:rsidRPr="00627286">
        <w:rPr>
          <w:lang w:val="en-GB"/>
        </w:rPr>
        <w:t xml:space="preserve"> : </w:t>
      </w:r>
      <w:r w:rsidR="00F668A6" w:rsidRPr="00627286">
        <w:rPr>
          <w:lang w:val="en-GB"/>
        </w:rPr>
        <w:t xml:space="preserve">Inabado </w:t>
      </w:r>
      <w:r w:rsidR="00627286">
        <w:rPr>
          <w:lang w:val="en-GB"/>
        </w:rPr>
        <w:t>CS</w:t>
      </w:r>
      <w:r w:rsidR="00F668A6" w:rsidRPr="00627286">
        <w:rPr>
          <w:lang w:val="en-GB"/>
        </w:rPr>
        <w:t xml:space="preserve"> building</w:t>
      </w:r>
      <w:r w:rsidR="00E13BF3">
        <w:rPr>
          <w:lang w:val="en-GB"/>
        </w:rPr>
        <w:t xml:space="preserve"> </w:t>
      </w:r>
    </w:p>
    <w:p w14:paraId="7847AE02" w14:textId="77777777" w:rsidR="00A96EBE" w:rsidRPr="00627286" w:rsidRDefault="00A96EBE" w:rsidP="00A96EBE">
      <w:pPr>
        <w:spacing w:after="0"/>
        <w:jc w:val="center"/>
        <w:rPr>
          <w:rFonts w:ascii="Times New Roman" w:eastAsia="Times New Roman" w:hAnsi="Times New Roman"/>
          <w:color w:val="002060"/>
          <w:sz w:val="22"/>
          <w:szCs w:val="22"/>
          <w:lang w:val="en-GB" w:eastAsia="fr-FR"/>
        </w:rPr>
      </w:pPr>
      <w:r w:rsidRPr="00627286">
        <w:rPr>
          <w:rFonts w:ascii="Times New Roman" w:eastAsia="Times New Roman" w:hAnsi="Times New Roman"/>
          <w:noProof/>
          <w:color w:val="002060"/>
          <w:sz w:val="22"/>
          <w:szCs w:val="22"/>
          <w:lang w:val="en-GB"/>
        </w:rPr>
        <w:drawing>
          <wp:inline distT="0" distB="0" distL="0" distR="0" wp14:anchorId="16A111D9" wp14:editId="3C36617D">
            <wp:extent cx="2987041" cy="2240280"/>
            <wp:effectExtent l="0" t="0" r="3810" b="7620"/>
            <wp:docPr id="8" name="Image 8" descr="C:\Users\ACER\Downloads\20171118_115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20171118_11553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89307" cy="2241980"/>
                    </a:xfrm>
                    <a:prstGeom prst="rect">
                      <a:avLst/>
                    </a:prstGeom>
                    <a:noFill/>
                    <a:ln>
                      <a:noFill/>
                    </a:ln>
                  </pic:spPr>
                </pic:pic>
              </a:graphicData>
            </a:graphic>
          </wp:inline>
        </w:drawing>
      </w:r>
    </w:p>
    <w:p w14:paraId="70EB71D8" w14:textId="77777777" w:rsidR="00A96EBE" w:rsidRPr="00627286" w:rsidRDefault="00A96EBE" w:rsidP="00A96EBE">
      <w:pPr>
        <w:tabs>
          <w:tab w:val="left" w:pos="2325"/>
        </w:tabs>
        <w:rPr>
          <w:lang w:val="en-GB"/>
        </w:rPr>
      </w:pPr>
      <w:r w:rsidRPr="00627286">
        <w:rPr>
          <w:rFonts w:ascii="Times New Roman" w:eastAsia="Times New Roman" w:hAnsi="Times New Roman"/>
          <w:color w:val="002060"/>
          <w:sz w:val="22"/>
          <w:szCs w:val="22"/>
          <w:lang w:val="en-GB" w:eastAsia="fr-FR"/>
        </w:rPr>
        <w:tab/>
      </w:r>
      <w:r w:rsidR="008C1AA3" w:rsidRPr="00627286">
        <w:rPr>
          <w:b/>
          <w:lang w:val="en-GB"/>
        </w:rPr>
        <w:t>Source</w:t>
      </w:r>
      <w:r w:rsidRPr="00627286">
        <w:rPr>
          <w:b/>
          <w:lang w:val="en-GB"/>
        </w:rPr>
        <w:t>:</w:t>
      </w:r>
      <w:r w:rsidRPr="00627286">
        <w:rPr>
          <w:lang w:val="en-GB"/>
        </w:rPr>
        <w:t xml:space="preserve"> </w:t>
      </w:r>
      <w:r w:rsidR="00F668A6" w:rsidRPr="00627286">
        <w:rPr>
          <w:lang w:val="en-GB"/>
        </w:rPr>
        <w:t>field visit</w:t>
      </w:r>
    </w:p>
    <w:p w14:paraId="137B53B2" w14:textId="7E6D7CCA" w:rsidR="00DD3ECA" w:rsidRPr="00627286" w:rsidRDefault="00DD3ECA" w:rsidP="00A96EBE">
      <w:pPr>
        <w:rPr>
          <w:lang w:val="en-GB"/>
        </w:rPr>
      </w:pPr>
      <w:r w:rsidRPr="00627286">
        <w:rPr>
          <w:lang w:val="en-GB"/>
        </w:rPr>
        <w:t xml:space="preserve">In terms of supporting children's transition to secondary school, performance is mixed. 93 children (31 girls and 62 boys) from AT-supported community schools are at the secondary school in the town of Tchintabaraden, located </w:t>
      </w:r>
      <w:r w:rsidR="00754C0B">
        <w:rPr>
          <w:lang w:val="en-GB"/>
        </w:rPr>
        <w:t>about 20-40</w:t>
      </w:r>
      <w:r w:rsidRPr="00627286">
        <w:rPr>
          <w:lang w:val="en-GB"/>
        </w:rPr>
        <w:t xml:space="preserve"> kilometres from the villages, but </w:t>
      </w:r>
      <w:r w:rsidR="00E13BF3">
        <w:rPr>
          <w:lang w:val="en-GB"/>
        </w:rPr>
        <w:t xml:space="preserve">many of </w:t>
      </w:r>
      <w:r w:rsidRPr="00627286">
        <w:rPr>
          <w:lang w:val="en-GB"/>
        </w:rPr>
        <w:t xml:space="preserve">the children remain there </w:t>
      </w:r>
      <w:r w:rsidR="00E13BF3">
        <w:rPr>
          <w:lang w:val="en-GB"/>
        </w:rPr>
        <w:t xml:space="preserve">only </w:t>
      </w:r>
      <w:proofErr w:type="gramStart"/>
      <w:r w:rsidRPr="00627286">
        <w:rPr>
          <w:lang w:val="en-GB"/>
        </w:rPr>
        <w:t>as a result of</w:t>
      </w:r>
      <w:proofErr w:type="gramEnd"/>
      <w:r w:rsidRPr="00627286">
        <w:rPr>
          <w:lang w:val="en-GB"/>
        </w:rPr>
        <w:t xml:space="preserve"> the efforts of parents and family members. </w:t>
      </w:r>
      <w:r w:rsidR="006C699D">
        <w:rPr>
          <w:lang w:val="en-GB"/>
        </w:rPr>
        <w:t>I</w:t>
      </w:r>
      <w:r w:rsidRPr="00627286">
        <w:rPr>
          <w:lang w:val="en-GB"/>
        </w:rPr>
        <w:t xml:space="preserve">n 2016, </w:t>
      </w:r>
      <w:r w:rsidR="00E13BF3">
        <w:rPr>
          <w:lang w:val="en-GB"/>
        </w:rPr>
        <w:t>thanks</w:t>
      </w:r>
      <w:r w:rsidR="00E13BF3" w:rsidRPr="00627286">
        <w:rPr>
          <w:lang w:val="en-GB"/>
        </w:rPr>
        <w:t xml:space="preserve"> </w:t>
      </w:r>
      <w:r w:rsidRPr="00627286">
        <w:rPr>
          <w:lang w:val="en-GB"/>
        </w:rPr>
        <w:t xml:space="preserve">to funding from </w:t>
      </w:r>
      <w:r w:rsidR="00E13BF3">
        <w:rPr>
          <w:lang w:val="en-GB"/>
        </w:rPr>
        <w:t>an</w:t>
      </w:r>
      <w:r w:rsidR="00E13BF3" w:rsidRPr="00627286">
        <w:rPr>
          <w:lang w:val="en-GB"/>
        </w:rPr>
        <w:t xml:space="preserve"> </w:t>
      </w:r>
      <w:r w:rsidR="006C699D">
        <w:rPr>
          <w:lang w:val="en-GB"/>
        </w:rPr>
        <w:t>organisation</w:t>
      </w:r>
      <w:r w:rsidRPr="00627286">
        <w:rPr>
          <w:lang w:val="en-GB"/>
        </w:rPr>
        <w:t xml:space="preserve"> called Cultures of Resistance, former students of </w:t>
      </w:r>
      <w:r w:rsidR="00420212">
        <w:rPr>
          <w:lang w:val="en-GB"/>
        </w:rPr>
        <w:t>CSs</w:t>
      </w:r>
      <w:r w:rsidRPr="00627286">
        <w:rPr>
          <w:lang w:val="en-GB"/>
        </w:rPr>
        <w:t xml:space="preserve"> studying at the secondary school of Tchintabaraden received scholarships in the form of monthly subsistence allowances (</w:t>
      </w:r>
      <w:r w:rsidR="00E13BF3">
        <w:rPr>
          <w:lang w:val="en-GB"/>
        </w:rPr>
        <w:t xml:space="preserve">CFA </w:t>
      </w:r>
      <w:r w:rsidRPr="00627286">
        <w:rPr>
          <w:lang w:val="en-GB"/>
        </w:rPr>
        <w:t xml:space="preserve">11000/month) and dry </w:t>
      </w:r>
      <w:r w:rsidR="00E13BF3">
        <w:rPr>
          <w:lang w:val="en-GB"/>
        </w:rPr>
        <w:t>goods</w:t>
      </w:r>
      <w:r w:rsidR="00E13BF3" w:rsidRPr="00627286">
        <w:rPr>
          <w:lang w:val="en-GB"/>
        </w:rPr>
        <w:t xml:space="preserve"> </w:t>
      </w:r>
      <w:r w:rsidRPr="00627286">
        <w:rPr>
          <w:lang w:val="en-GB"/>
        </w:rPr>
        <w:t>for students, especially girls. But since then, no further support has been given to these former students.</w:t>
      </w:r>
    </w:p>
    <w:p w14:paraId="7D46A09D" w14:textId="77777777" w:rsidR="00A96EBE" w:rsidRPr="00627286" w:rsidRDefault="00DD3ECA" w:rsidP="00A96EBE">
      <w:pPr>
        <w:pStyle w:val="ListParagraph"/>
        <w:numPr>
          <w:ilvl w:val="0"/>
          <w:numId w:val="12"/>
        </w:numPr>
        <w:spacing w:before="120" w:after="120"/>
        <w:rPr>
          <w:b/>
          <w:color w:val="002060"/>
          <w:sz w:val="22"/>
          <w:szCs w:val="22"/>
          <w:lang w:val="en-GB"/>
        </w:rPr>
      </w:pPr>
      <w:r w:rsidRPr="00627286">
        <w:rPr>
          <w:b/>
          <w:color w:val="002060"/>
          <w:sz w:val="22"/>
          <w:szCs w:val="22"/>
          <w:u w:val="single"/>
          <w:lang w:val="en-GB"/>
        </w:rPr>
        <w:t>Outcome</w:t>
      </w:r>
      <w:r w:rsidR="008C1AA3" w:rsidRPr="00627286">
        <w:rPr>
          <w:b/>
          <w:color w:val="002060"/>
          <w:sz w:val="22"/>
          <w:szCs w:val="22"/>
          <w:u w:val="single"/>
          <w:lang w:val="en-GB"/>
        </w:rPr>
        <w:t xml:space="preserve"> 2</w:t>
      </w:r>
      <w:r w:rsidR="00A96EBE" w:rsidRPr="00627286">
        <w:rPr>
          <w:b/>
          <w:color w:val="002060"/>
          <w:sz w:val="22"/>
          <w:szCs w:val="22"/>
          <w:u w:val="single"/>
          <w:lang w:val="en-GB"/>
        </w:rPr>
        <w:t>:</w:t>
      </w:r>
      <w:r w:rsidR="00A96EBE" w:rsidRPr="00627286">
        <w:rPr>
          <w:b/>
          <w:color w:val="002060"/>
          <w:sz w:val="22"/>
          <w:szCs w:val="22"/>
          <w:lang w:val="en-GB"/>
        </w:rPr>
        <w:t xml:space="preserve"> </w:t>
      </w:r>
      <w:r w:rsidRPr="00627286">
        <w:rPr>
          <w:b/>
          <w:color w:val="002060"/>
          <w:sz w:val="22"/>
          <w:szCs w:val="22"/>
          <w:lang w:val="en-GB"/>
        </w:rPr>
        <w:t>People of slave descent, including children, acquire the knowledge and skills to assert their rights:</w:t>
      </w:r>
    </w:p>
    <w:p w14:paraId="198C95C8" w14:textId="77777777" w:rsidR="009C7B7B" w:rsidRPr="00627286" w:rsidRDefault="009C7B7B" w:rsidP="009C7B7B">
      <w:pPr>
        <w:rPr>
          <w:lang w:val="en-GB"/>
        </w:rPr>
      </w:pPr>
      <w:r w:rsidRPr="00627286">
        <w:rPr>
          <w:lang w:val="en-GB"/>
        </w:rPr>
        <w:lastRenderedPageBreak/>
        <w:t>For this result, performance measured in terms of the number of people of slave descent who took part in AT's awareness-raising and advocacy activities reveals a leve</w:t>
      </w:r>
      <w:r w:rsidR="008C1AA3" w:rsidRPr="00627286">
        <w:rPr>
          <w:lang w:val="en-GB"/>
        </w:rPr>
        <w:t>l of achievement of 117.21%</w:t>
      </w:r>
      <w:r w:rsidR="006C699D">
        <w:rPr>
          <w:lang w:val="en-GB"/>
        </w:rPr>
        <w:t>:</w:t>
      </w:r>
      <w:r w:rsidR="008C1AA3" w:rsidRPr="00627286">
        <w:rPr>
          <w:lang w:val="en-GB"/>
        </w:rPr>
        <w:t xml:space="preserve"> i.</w:t>
      </w:r>
      <w:r w:rsidRPr="00627286">
        <w:rPr>
          <w:lang w:val="en-GB"/>
        </w:rPr>
        <w:t>e. 3,692 people (1,772 men and 1,920 women) who had received outreach</w:t>
      </w:r>
      <w:r w:rsidR="006C699D">
        <w:rPr>
          <w:lang w:val="en-GB"/>
        </w:rPr>
        <w:t>, against</w:t>
      </w:r>
      <w:r w:rsidRPr="00627286">
        <w:rPr>
          <w:lang w:val="en-GB"/>
        </w:rPr>
        <w:t xml:space="preserve"> a target value of 3150 people</w:t>
      </w:r>
      <w:r w:rsidR="008C1AA3" w:rsidRPr="00627286">
        <w:rPr>
          <w:rStyle w:val="FootnoteReference"/>
          <w:lang w:val="en-GB"/>
        </w:rPr>
        <w:footnoteReference w:id="6"/>
      </w:r>
      <w:r w:rsidRPr="00627286">
        <w:rPr>
          <w:lang w:val="en-GB"/>
        </w:rPr>
        <w:t xml:space="preserve">. Here, it is </w:t>
      </w:r>
      <w:r w:rsidR="006C699D">
        <w:rPr>
          <w:lang w:val="en-GB"/>
        </w:rPr>
        <w:t>notable</w:t>
      </w:r>
      <w:r w:rsidRPr="00627286">
        <w:rPr>
          <w:lang w:val="en-GB"/>
        </w:rPr>
        <w:t xml:space="preserve"> that there are more women among the beneficiaries than men. </w:t>
      </w:r>
    </w:p>
    <w:p w14:paraId="415ADF1D" w14:textId="77777777" w:rsidR="009C7B7B" w:rsidRPr="00627286" w:rsidRDefault="006C699D" w:rsidP="009C7B7B">
      <w:pPr>
        <w:rPr>
          <w:lang w:val="en-GB"/>
        </w:rPr>
      </w:pPr>
      <w:r>
        <w:rPr>
          <w:lang w:val="en-GB"/>
        </w:rPr>
        <w:t>I</w:t>
      </w:r>
      <w:r w:rsidR="009C7B7B" w:rsidRPr="00627286">
        <w:rPr>
          <w:lang w:val="en-GB"/>
        </w:rPr>
        <w:t xml:space="preserve">t was </w:t>
      </w:r>
      <w:r>
        <w:rPr>
          <w:lang w:val="en-GB"/>
        </w:rPr>
        <w:t xml:space="preserve">also </w:t>
      </w:r>
      <w:r w:rsidR="009C7B7B" w:rsidRPr="00627286">
        <w:rPr>
          <w:lang w:val="en-GB"/>
        </w:rPr>
        <w:t xml:space="preserve">observed that the Children's Councils in schools were functioning throughout the project and were actively involved in the School Management Committees. In addition, these Councils relayed awareness messages to parents, thus reinforcing their support for the project. </w:t>
      </w:r>
    </w:p>
    <w:p w14:paraId="562E43FC" w14:textId="77777777" w:rsidR="009C7B7B" w:rsidRPr="00627286" w:rsidRDefault="009C7B7B" w:rsidP="009C7B7B">
      <w:pPr>
        <w:rPr>
          <w:b/>
          <w:lang w:val="en-GB"/>
        </w:rPr>
      </w:pPr>
      <w:r w:rsidRPr="00627286">
        <w:rPr>
          <w:lang w:val="en-GB"/>
        </w:rPr>
        <w:t>"</w:t>
      </w:r>
      <w:r w:rsidRPr="00627286">
        <w:rPr>
          <w:i/>
          <w:lang w:val="en-GB"/>
        </w:rPr>
        <w:t>Currently, no one can force us to work for him for nothing</w:t>
      </w:r>
      <w:r w:rsidR="006C699D">
        <w:rPr>
          <w:i/>
          <w:lang w:val="en-GB"/>
        </w:rPr>
        <w:t>. O</w:t>
      </w:r>
      <w:r w:rsidRPr="00627286">
        <w:rPr>
          <w:i/>
          <w:lang w:val="en-GB"/>
        </w:rPr>
        <w:t>ur parents often tell us the stories of slavery</w:t>
      </w:r>
      <w:r w:rsidR="006C699D">
        <w:rPr>
          <w:i/>
          <w:lang w:val="en-GB"/>
        </w:rPr>
        <w:t>:</w:t>
      </w:r>
      <w:r w:rsidRPr="00627286">
        <w:rPr>
          <w:i/>
          <w:lang w:val="en-GB"/>
        </w:rPr>
        <w:t xml:space="preserve"> of how people suffered but they accepted this because they were </w:t>
      </w:r>
      <w:proofErr w:type="gramStart"/>
      <w:r w:rsidRPr="00627286">
        <w:rPr>
          <w:i/>
          <w:lang w:val="en-GB"/>
        </w:rPr>
        <w:t>stupid</w:t>
      </w:r>
      <w:proofErr w:type="gramEnd"/>
      <w:r w:rsidR="006C699D">
        <w:rPr>
          <w:i/>
          <w:lang w:val="en-GB"/>
        </w:rPr>
        <w:t xml:space="preserve"> and</w:t>
      </w:r>
      <w:r w:rsidRPr="00627286">
        <w:rPr>
          <w:i/>
          <w:lang w:val="en-GB"/>
        </w:rPr>
        <w:t xml:space="preserve"> they had never been to school</w:t>
      </w:r>
      <w:r w:rsidR="006C699D">
        <w:rPr>
          <w:i/>
          <w:lang w:val="en-GB"/>
        </w:rPr>
        <w:t>. B</w:t>
      </w:r>
      <w:r w:rsidRPr="00627286">
        <w:rPr>
          <w:i/>
          <w:lang w:val="en-GB"/>
        </w:rPr>
        <w:t>ut with us</w:t>
      </w:r>
      <w:r w:rsidR="006C699D">
        <w:rPr>
          <w:i/>
          <w:lang w:val="en-GB"/>
        </w:rPr>
        <w:t>,</w:t>
      </w:r>
      <w:r w:rsidRPr="00627286">
        <w:rPr>
          <w:i/>
          <w:lang w:val="en-GB"/>
        </w:rPr>
        <w:t xml:space="preserve"> today</w:t>
      </w:r>
      <w:r w:rsidR="006C699D">
        <w:rPr>
          <w:i/>
          <w:lang w:val="en-GB"/>
        </w:rPr>
        <w:t>,</w:t>
      </w:r>
      <w:r w:rsidRPr="00627286">
        <w:rPr>
          <w:i/>
          <w:lang w:val="en-GB"/>
        </w:rPr>
        <w:t xml:space="preserve"> this is no longer possible because we know our rights.</w:t>
      </w:r>
      <w:r w:rsidRPr="00627286">
        <w:rPr>
          <w:lang w:val="en-GB"/>
        </w:rPr>
        <w:t xml:space="preserve">" </w:t>
      </w:r>
      <w:r w:rsidRPr="00627286">
        <w:rPr>
          <w:b/>
          <w:lang w:val="en-GB"/>
        </w:rPr>
        <w:t xml:space="preserve">President of the </w:t>
      </w:r>
      <w:r w:rsidR="00420212">
        <w:rPr>
          <w:b/>
          <w:lang w:val="en-GB"/>
        </w:rPr>
        <w:t>CS</w:t>
      </w:r>
      <w:r w:rsidR="00420212" w:rsidRPr="00627286">
        <w:rPr>
          <w:b/>
          <w:lang w:val="en-GB"/>
        </w:rPr>
        <w:t xml:space="preserve"> </w:t>
      </w:r>
      <w:r w:rsidRPr="00627286">
        <w:rPr>
          <w:b/>
          <w:lang w:val="en-GB"/>
        </w:rPr>
        <w:t>Children's Council in Changhorane.</w:t>
      </w:r>
    </w:p>
    <w:p w14:paraId="47F2FC54" w14:textId="77777777" w:rsidR="009C7B7B" w:rsidRPr="00627286" w:rsidRDefault="009C7B7B" w:rsidP="009C7B7B">
      <w:pPr>
        <w:rPr>
          <w:lang w:val="en-GB"/>
        </w:rPr>
      </w:pPr>
      <w:r w:rsidRPr="00627286">
        <w:rPr>
          <w:lang w:val="en-GB"/>
        </w:rPr>
        <w:t xml:space="preserve">On a qualitative level, </w:t>
      </w:r>
      <w:r w:rsidR="006C699D" w:rsidRPr="00627286">
        <w:rPr>
          <w:lang w:val="en-GB"/>
        </w:rPr>
        <w:t>the beneficiaries</w:t>
      </w:r>
      <w:r w:rsidR="006C699D">
        <w:rPr>
          <w:lang w:val="en-GB"/>
        </w:rPr>
        <w:t xml:space="preserve"> were receptive of</w:t>
      </w:r>
      <w:r w:rsidR="006C699D" w:rsidRPr="00627286">
        <w:rPr>
          <w:lang w:val="en-GB"/>
        </w:rPr>
        <w:t xml:space="preserve"> </w:t>
      </w:r>
      <w:r w:rsidRPr="00627286">
        <w:rPr>
          <w:lang w:val="en-GB"/>
        </w:rPr>
        <w:t>the awareness</w:t>
      </w:r>
      <w:r w:rsidR="006C699D">
        <w:rPr>
          <w:lang w:val="en-GB"/>
        </w:rPr>
        <w:t>-raising</w:t>
      </w:r>
      <w:r w:rsidRPr="00627286">
        <w:rPr>
          <w:lang w:val="en-GB"/>
        </w:rPr>
        <w:t xml:space="preserve"> messages </w:t>
      </w:r>
      <w:r w:rsidR="006C699D">
        <w:rPr>
          <w:lang w:val="en-GB"/>
        </w:rPr>
        <w:t>and</w:t>
      </w:r>
      <w:r w:rsidRPr="00627286">
        <w:rPr>
          <w:lang w:val="en-GB"/>
        </w:rPr>
        <w:t xml:space="preserve"> put them into practice</w:t>
      </w:r>
      <w:r w:rsidR="006C699D">
        <w:rPr>
          <w:lang w:val="en-GB"/>
        </w:rPr>
        <w:t xml:space="preserve"> (</w:t>
      </w:r>
      <w:r w:rsidRPr="00627286">
        <w:rPr>
          <w:lang w:val="en-GB"/>
        </w:rPr>
        <w:t xml:space="preserve">especially </w:t>
      </w:r>
      <w:r w:rsidR="006C699D">
        <w:rPr>
          <w:lang w:val="en-GB"/>
        </w:rPr>
        <w:t xml:space="preserve">some of </w:t>
      </w:r>
      <w:r w:rsidRPr="00627286">
        <w:rPr>
          <w:lang w:val="en-GB"/>
        </w:rPr>
        <w:t>the women</w:t>
      </w:r>
      <w:r w:rsidR="006C699D">
        <w:rPr>
          <w:lang w:val="en-GB"/>
        </w:rPr>
        <w:t>,</w:t>
      </w:r>
      <w:r w:rsidRPr="00627286">
        <w:rPr>
          <w:lang w:val="en-GB"/>
        </w:rPr>
        <w:t xml:space="preserve"> who sometimes </w:t>
      </w:r>
      <w:r w:rsidR="006C699D">
        <w:rPr>
          <w:lang w:val="en-GB"/>
        </w:rPr>
        <w:t>spread</w:t>
      </w:r>
      <w:r w:rsidR="006C699D" w:rsidRPr="00627286">
        <w:rPr>
          <w:lang w:val="en-GB"/>
        </w:rPr>
        <w:t xml:space="preserve"> </w:t>
      </w:r>
      <w:r w:rsidRPr="00627286">
        <w:rPr>
          <w:lang w:val="en-GB"/>
        </w:rPr>
        <w:t>the</w:t>
      </w:r>
      <w:r w:rsidR="006C699D">
        <w:rPr>
          <w:lang w:val="en-GB"/>
        </w:rPr>
        <w:t>se ideas</w:t>
      </w:r>
      <w:r w:rsidRPr="00627286">
        <w:rPr>
          <w:lang w:val="en-GB"/>
        </w:rPr>
        <w:t xml:space="preserve"> to other communities not involved in the project</w:t>
      </w:r>
      <w:r w:rsidR="006C699D">
        <w:rPr>
          <w:lang w:val="en-GB"/>
        </w:rPr>
        <w:t>)</w:t>
      </w:r>
      <w:r w:rsidRPr="00627286">
        <w:rPr>
          <w:lang w:val="en-GB"/>
        </w:rPr>
        <w:t>.</w:t>
      </w:r>
    </w:p>
    <w:p w14:paraId="20085E04" w14:textId="10527D1D" w:rsidR="00A96EBE" w:rsidRPr="00627286" w:rsidRDefault="009C7B7B" w:rsidP="00A96EBE">
      <w:pPr>
        <w:rPr>
          <w:lang w:val="en-GB"/>
        </w:rPr>
      </w:pPr>
      <w:r w:rsidRPr="00627286">
        <w:rPr>
          <w:lang w:val="en-GB"/>
        </w:rPr>
        <w:t>"</w:t>
      </w:r>
      <w:r w:rsidRPr="00627286">
        <w:rPr>
          <w:i/>
          <w:lang w:val="en-GB"/>
        </w:rPr>
        <w:t>Everyone here knows their rights</w:t>
      </w:r>
      <w:r w:rsidR="006C699D">
        <w:rPr>
          <w:i/>
          <w:lang w:val="en-GB"/>
        </w:rPr>
        <w:t>,</w:t>
      </w:r>
      <w:r w:rsidRPr="00627286">
        <w:rPr>
          <w:i/>
          <w:lang w:val="en-GB"/>
        </w:rPr>
        <w:t xml:space="preserve"> even those who have not taken part in Timidria's awareness-raising activities. Nowadays, every woman in this community knows where to go to complain if she feels disrespected; even if the man of the house always remains the first resort</w:t>
      </w:r>
      <w:r w:rsidRPr="00627286">
        <w:rPr>
          <w:lang w:val="en-GB"/>
        </w:rPr>
        <w:t xml:space="preserve">". </w:t>
      </w:r>
      <w:r w:rsidRPr="00627286">
        <w:rPr>
          <w:b/>
          <w:lang w:val="en-GB"/>
        </w:rPr>
        <w:t xml:space="preserve">Woman in </w:t>
      </w:r>
      <w:r w:rsidR="00771880">
        <w:rPr>
          <w:b/>
          <w:lang w:val="en-GB"/>
        </w:rPr>
        <w:t>Intatolène</w:t>
      </w:r>
      <w:r w:rsidRPr="00627286">
        <w:rPr>
          <w:lang w:val="en-GB"/>
        </w:rPr>
        <w:t xml:space="preserve"> (FGD).</w:t>
      </w:r>
    </w:p>
    <w:p w14:paraId="35DCD906" w14:textId="1379C713" w:rsidR="002149F8" w:rsidRPr="00C65C86" w:rsidRDefault="0035358C" w:rsidP="00C65C86">
      <w:pPr>
        <w:spacing w:before="120" w:after="120"/>
        <w:rPr>
          <w:lang w:val="en-GB"/>
        </w:rPr>
      </w:pPr>
      <w:r w:rsidRPr="00627286">
        <w:rPr>
          <w:b/>
          <w:color w:val="002060"/>
          <w:sz w:val="22"/>
          <w:szCs w:val="22"/>
          <w:u w:val="single"/>
          <w:lang w:val="en-GB"/>
        </w:rPr>
        <w:t>Outcome 3</w:t>
      </w:r>
      <w:r w:rsidR="00A96EBE" w:rsidRPr="00627286">
        <w:rPr>
          <w:b/>
          <w:color w:val="002060"/>
          <w:sz w:val="22"/>
          <w:szCs w:val="22"/>
          <w:u w:val="single"/>
          <w:lang w:val="en-GB"/>
        </w:rPr>
        <w:t>:</w:t>
      </w:r>
      <w:r w:rsidR="00A96EBE" w:rsidRPr="00627286">
        <w:rPr>
          <w:b/>
          <w:color w:val="002060"/>
          <w:sz w:val="22"/>
          <w:szCs w:val="22"/>
          <w:lang w:val="en-GB"/>
        </w:rPr>
        <w:t xml:space="preserve"> </w:t>
      </w:r>
      <w:r w:rsidR="00BA203E" w:rsidRPr="00627286">
        <w:rPr>
          <w:b/>
          <w:color w:val="002060"/>
          <w:sz w:val="22"/>
          <w:szCs w:val="22"/>
          <w:lang w:val="en-GB"/>
        </w:rPr>
        <w:t xml:space="preserve">Families have alternative means of livelihood, </w:t>
      </w:r>
      <w:r w:rsidR="007D19F0">
        <w:rPr>
          <w:b/>
          <w:color w:val="002060"/>
          <w:sz w:val="22"/>
          <w:szCs w:val="22"/>
          <w:lang w:val="en-GB"/>
        </w:rPr>
        <w:t>outside of</w:t>
      </w:r>
      <w:r w:rsidR="00BA203E" w:rsidRPr="00627286">
        <w:rPr>
          <w:b/>
          <w:color w:val="002060"/>
          <w:sz w:val="22"/>
          <w:szCs w:val="22"/>
          <w:lang w:val="en-GB"/>
        </w:rPr>
        <w:t xml:space="preserve"> slavery.</w:t>
      </w:r>
      <w:r w:rsidR="00BA203E" w:rsidRPr="00627286">
        <w:rPr>
          <w:lang w:val="en-GB"/>
        </w:rPr>
        <w:t xml:space="preserve">     </w:t>
      </w:r>
    </w:p>
    <w:p w14:paraId="6B26C628" w14:textId="3DC273B9" w:rsidR="00055476" w:rsidRPr="002149F8" w:rsidRDefault="00B85784" w:rsidP="00C65C86">
      <w:pPr>
        <w:ind w:left="4320"/>
        <w:rPr>
          <w:lang w:val="en-GB"/>
        </w:rPr>
      </w:pPr>
      <w:r>
        <w:rPr>
          <w:noProof/>
          <w:lang w:val="en-US"/>
        </w:rPr>
        <mc:AlternateContent>
          <mc:Choice Requires="wpc">
            <w:drawing>
              <wp:anchor distT="0" distB="0" distL="114300" distR="114300" simplePos="0" relativeHeight="251679744" behindDoc="0" locked="0" layoutInCell="1" allowOverlap="1" wp14:anchorId="1F72E7C4" wp14:editId="25B2D889">
                <wp:simplePos x="0" y="0"/>
                <wp:positionH relativeFrom="margin">
                  <wp:posOffset>-711201</wp:posOffset>
                </wp:positionH>
                <wp:positionV relativeFrom="paragraph">
                  <wp:posOffset>219710</wp:posOffset>
                </wp:positionV>
                <wp:extent cx="3308350" cy="2172970"/>
                <wp:effectExtent l="0" t="0" r="6350" b="17780"/>
                <wp:wrapNone/>
                <wp:docPr id="91" name="Canvas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4" name="Rectangle 81"/>
                        <wps:cNvSpPr>
                          <a:spLocks noChangeArrowheads="1"/>
                        </wps:cNvSpPr>
                        <wps:spPr bwMode="auto">
                          <a:xfrm>
                            <a:off x="635" y="298930"/>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6824E" w14:textId="77777777" w:rsidR="00E10627" w:rsidRDefault="00E10627" w:rsidP="002149F8">
                              <w:r>
                                <w:rPr>
                                  <w:rFonts w:ascii="Calibri" w:hAnsi="Calibri" w:cs="Calibri"/>
                                  <w:color w:val="000000"/>
                                  <w:sz w:val="26"/>
                                  <w:szCs w:val="26"/>
                                  <w:lang w:val="en-US"/>
                                </w:rPr>
                                <w:t xml:space="preserve"> </w:t>
                              </w:r>
                            </w:p>
                          </w:txbxContent>
                        </wps:txbx>
                        <wps:bodyPr rot="0" vert="horz" wrap="none" lIns="0" tIns="0" rIns="0" bIns="0" anchor="t" anchorCtr="0">
                          <a:spAutoFit/>
                        </wps:bodyPr>
                      </wps:wsp>
                      <wps:wsp>
                        <wps:cNvPr id="85" name="Rectangle 82"/>
                        <wps:cNvSpPr>
                          <a:spLocks noChangeArrowheads="1"/>
                        </wps:cNvSpPr>
                        <wps:spPr bwMode="auto">
                          <a:xfrm>
                            <a:off x="708566" y="0"/>
                            <a:ext cx="2564858" cy="2172970"/>
                          </a:xfrm>
                          <a:prstGeom prst="rect">
                            <a:avLst/>
                          </a:prstGeom>
                          <a:solidFill>
                            <a:srgbClr val="BDD7E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B8A21" w14:textId="77777777" w:rsidR="00E10627" w:rsidRPr="00C65C86" w:rsidRDefault="00E10627" w:rsidP="002149F8">
                              <w:pPr>
                                <w:rPr>
                                  <w:b/>
                                  <w:i/>
                                  <w:lang w:val="en-GB"/>
                                </w:rPr>
                              </w:pPr>
                              <w:r w:rsidRPr="00C65C86">
                                <w:rPr>
                                  <w:b/>
                                  <w:i/>
                                  <w:color w:val="000000" w:themeColor="text1"/>
                                </w:rPr>
                                <w:fldChar w:fldCharType="begin"/>
                              </w:r>
                              <w:r w:rsidRPr="00C65C86">
                                <w:rPr>
                                  <w:b/>
                                  <w:i/>
                                  <w:color w:val="000000" w:themeColor="text1"/>
                                  <w:lang w:val="en-GB"/>
                                </w:rPr>
                                <w:instrText xml:space="preserve"> SEQ Encadré \* ARABIC </w:instrText>
                              </w:r>
                              <w:r w:rsidRPr="00C65C86">
                                <w:rPr>
                                  <w:b/>
                                  <w:i/>
                                  <w:color w:val="000000" w:themeColor="text1"/>
                                </w:rPr>
                                <w:fldChar w:fldCharType="separate"/>
                              </w:r>
                              <w:r w:rsidRPr="00C65C86">
                                <w:rPr>
                                  <w:b/>
                                  <w:i/>
                                  <w:noProof/>
                                  <w:color w:val="000000" w:themeColor="text1"/>
                                  <w:lang w:val="en-GB"/>
                                </w:rPr>
                                <w:t>5</w:t>
                              </w:r>
                              <w:r w:rsidRPr="00C65C86">
                                <w:rPr>
                                  <w:b/>
                                  <w:i/>
                                  <w:color w:val="000000" w:themeColor="text1"/>
                                </w:rPr>
                                <w:fldChar w:fldCharType="end"/>
                              </w:r>
                              <w:r w:rsidRPr="00C65C86">
                                <w:rPr>
                                  <w:b/>
                                  <w:i/>
                                  <w:color w:val="000000" w:themeColor="text1"/>
                                  <w:lang w:val="en-GB"/>
                                </w:rPr>
                                <w:t>:Case study - participation of the children's council in Inazgar</w:t>
                              </w:r>
                            </w:p>
                            <w:p w14:paraId="1B48321F" w14:textId="545F5A1A" w:rsidR="00E10627" w:rsidRPr="00BD0F96" w:rsidRDefault="00E10627" w:rsidP="002149F8">
                              <w:pPr>
                                <w:spacing w:before="120" w:after="120"/>
                                <w:rPr>
                                  <w:color w:val="000000" w:themeColor="text1"/>
                                  <w:lang w:val="en-GB"/>
                                </w:rPr>
                              </w:pPr>
                              <w:r w:rsidRPr="00BD0F96">
                                <w:rPr>
                                  <w:color w:val="000000" w:themeColor="text1"/>
                                  <w:lang w:val="en-GB"/>
                                </w:rPr>
                                <w:t>In Ina</w:t>
                              </w:r>
                              <w:r w:rsidRPr="00C65C86">
                                <w:rPr>
                                  <w:color w:val="000000" w:themeColor="text1"/>
                                  <w:lang w:val="en-GB"/>
                                </w:rPr>
                                <w:t>z</w:t>
                              </w:r>
                              <w:r w:rsidRPr="00BD0F96">
                                <w:rPr>
                                  <w:color w:val="000000" w:themeColor="text1"/>
                                  <w:lang w:val="en-GB"/>
                                </w:rPr>
                                <w:t xml:space="preserve">gar, after a meeting, the Children’s Council questioned the parents on their responsibilities towards their schooling while reminding them of their rights and obligations as parents. This led to parents providing a permanent water supply for the school, and more involvement of parents in cooking canteen meals. </w:t>
                              </w:r>
                            </w:p>
                            <w:p w14:paraId="3BB7A0A2" w14:textId="77777777" w:rsidR="00E10627" w:rsidRPr="00C65C86" w:rsidRDefault="00E10627" w:rsidP="002149F8">
                              <w:pPr>
                                <w:jc w:val="left"/>
                                <w:rPr>
                                  <w:lang w:val="en-GB"/>
                                </w:rPr>
                              </w:pPr>
                            </w:p>
                          </w:txbxContent>
                        </wps:txbx>
                        <wps:bodyPr rot="0" vert="horz" wrap="square" lIns="91440" tIns="45720" rIns="91440" bIns="45720" anchor="t" anchorCtr="0" upright="1">
                          <a:noAutofit/>
                        </wps:bodyPr>
                      </wps:wsp>
                      <wps:wsp>
                        <wps:cNvPr id="86" name="Rectangle 87"/>
                        <wps:cNvSpPr>
                          <a:spLocks noChangeArrowheads="1"/>
                        </wps:cNvSpPr>
                        <wps:spPr bwMode="auto">
                          <a:xfrm>
                            <a:off x="708566" y="580103"/>
                            <a:ext cx="3746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1C6A4" w14:textId="77777777" w:rsidR="00E10627" w:rsidRDefault="00E10627" w:rsidP="002149F8">
                              <w:r>
                                <w:rPr>
                                  <w:rFonts w:ascii="Calibri" w:hAnsi="Calibri" w:cs="Calibri"/>
                                  <w:color w:val="000000"/>
                                  <w:sz w:val="26"/>
                                  <w:szCs w:val="26"/>
                                  <w:lang w:val="en-US"/>
                                </w:rPr>
                                <w:t xml:space="preserve"> </w:t>
                              </w:r>
                            </w:p>
                          </w:txbxContent>
                        </wps:txbx>
                        <wps:bodyPr rot="0" vert="horz" wrap="none" lIns="0" tIns="0" rIns="0" bIns="0" anchor="t" anchorCtr="0">
                          <a:spAutoFit/>
                        </wps:bodyPr>
                      </wps:wsp>
                      <wps:wsp>
                        <wps:cNvPr id="87" name="Rectangle 94"/>
                        <wps:cNvSpPr>
                          <a:spLocks noChangeArrowheads="1"/>
                        </wps:cNvSpPr>
                        <wps:spPr bwMode="auto">
                          <a:xfrm>
                            <a:off x="391795" y="798675"/>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FC23A" w14:textId="77777777" w:rsidR="00E10627" w:rsidRDefault="00E10627" w:rsidP="002149F8">
                              <w:r>
                                <w:rPr>
                                  <w:rFonts w:ascii="Calibri" w:hAnsi="Calibri" w:cs="Calibri"/>
                                  <w:color w:val="000000"/>
                                  <w:sz w:val="26"/>
                                  <w:szCs w:val="26"/>
                                  <w:lang w:val="en-US"/>
                                </w:rPr>
                                <w:t xml:space="preserve"> </w:t>
                              </w:r>
                            </w:p>
                          </w:txbxContent>
                        </wps:txbx>
                        <wps:bodyPr rot="0" vert="horz" wrap="none" lIns="0" tIns="0" rIns="0" bIns="0" anchor="t" anchorCtr="0">
                          <a:spAutoFit/>
                        </wps:bodyPr>
                      </wps:wsp>
                      <wps:wsp>
                        <wps:cNvPr id="88" name="Rectangle 96"/>
                        <wps:cNvSpPr>
                          <a:spLocks noChangeArrowheads="1"/>
                        </wps:cNvSpPr>
                        <wps:spPr bwMode="auto">
                          <a:xfrm>
                            <a:off x="1715770" y="798675"/>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80DA67" w14:textId="77777777" w:rsidR="00E10627" w:rsidRDefault="00E10627" w:rsidP="002149F8">
                              <w:r>
                                <w:rPr>
                                  <w:rFonts w:ascii="Calibri" w:hAnsi="Calibri" w:cs="Calibri"/>
                                  <w:color w:val="000000"/>
                                  <w:sz w:val="26"/>
                                  <w:szCs w:val="26"/>
                                  <w:lang w:val="en-US"/>
                                </w:rPr>
                                <w:t xml:space="preserve"> </w:t>
                              </w:r>
                            </w:p>
                          </w:txbxContent>
                        </wps:txbx>
                        <wps:bodyPr rot="0" vert="horz" wrap="none" lIns="0" tIns="0" rIns="0" bIns="0" anchor="t" anchorCtr="0">
                          <a:spAutoFit/>
                        </wps:bodyPr>
                      </wps:wsp>
                      <wps:wsp>
                        <wps:cNvPr id="89" name="Rectangle 105"/>
                        <wps:cNvSpPr>
                          <a:spLocks noChangeArrowheads="1"/>
                        </wps:cNvSpPr>
                        <wps:spPr bwMode="auto">
                          <a:xfrm>
                            <a:off x="2186305" y="1457805"/>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90884" w14:textId="77777777" w:rsidR="00E10627" w:rsidRDefault="00E10627" w:rsidP="002149F8">
                              <w:r>
                                <w:rPr>
                                  <w:rFonts w:ascii="Calibri" w:hAnsi="Calibri" w:cs="Calibri"/>
                                  <w:color w:val="000000"/>
                                  <w:sz w:val="26"/>
                                  <w:szCs w:val="26"/>
                                  <w:lang w:val="en-US"/>
                                </w:rPr>
                                <w:t xml:space="preserve"> </w:t>
                              </w:r>
                            </w:p>
                          </w:txbxContent>
                        </wps:txbx>
                        <wps:bodyPr rot="0" vert="horz" wrap="none" lIns="0" tIns="0" rIns="0" bIns="0" anchor="t" anchorCtr="0">
                          <a:spAutoFit/>
                        </wps:bodyPr>
                      </wps:wsp>
                      <wps:wsp>
                        <wps:cNvPr id="90" name="Rectangle 113"/>
                        <wps:cNvSpPr>
                          <a:spLocks noChangeArrowheads="1"/>
                        </wps:cNvSpPr>
                        <wps:spPr bwMode="auto">
                          <a:xfrm>
                            <a:off x="2479675" y="1888335"/>
                            <a:ext cx="406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1F92D" w14:textId="77777777" w:rsidR="00E10627" w:rsidRDefault="00E10627" w:rsidP="002149F8">
                              <w:r>
                                <w:rPr>
                                  <w:rFonts w:cs="Arial Narrow"/>
                                  <w:color w:val="000000"/>
                                  <w:sz w:val="28"/>
                                  <w:szCs w:val="28"/>
                                  <w:lang w:val="en-US"/>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1F72E7C4" id="Canvas 91" o:spid="_x0000_s1093" editas="canvas" style="position:absolute;left:0;text-align:left;margin-left:-56pt;margin-top:17.3pt;width:260.5pt;height:171.1pt;z-index:251679744;mso-position-horizontal-relative:margin" coordsize="33083,2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BNaSQQAAEAeAAAOAAAAZHJzL2Uyb0RvYy54bWzsWdlu4zYUfS/QfyD47mixdkQZJJZdFEjb&#10;Qaf9AFqiLKESqZJK7EzRf+8ltcRLgg4mrVog8oNMiRR5t3N4dXn94VBX6JEKWXIWY+vKxIiylGcl&#10;28X41182iwAj2RKWkYozGuMnKvGHm2+/ud43EbV5wauMCgSTMBntmxgXbdtEhiHTgtZEXvGGMujM&#10;uahJC7diZ2SC7GH2ujJs0/SMPRdZI3hKpYSnSdeJb/T8eU7T9qc8l7RFVYxBtlZfhb5u1dW4uSbR&#10;TpCmKNNeDPIVUtSkZLDoOFVCWoIeRHkxVV2mgkuet1cprw2e52VKtQ6gjWWeabMi7JFIrUwK1hkE&#10;hNY/OO92p+RmfFNWFVjDgNkj9Uz978E/VHVX7HRQ90SP7cfsG3CgbEZXyreJ+KkgDdWayyj98fGj&#10;QGUW48DBiJEa4uhn8Cxhu4qiwFJOVMvDuE/NR6Eklc09T3+TiPFVAcPorRB8X1CSgVh6PIh+9IK6&#10;kfAq2u5/4BlMTx5arv15yEWtJgRPoUOMvaWL0VOM7TAIl3300EOLUuhb+o4HvanqDlzf1d0GiYYp&#10;GiHb7yivkWrEWIAGegnyeC9bZXkSDUNOjP2a9UkEK8OrarCSQYfbH6EZroN14Cwc21svHDNJFreb&#10;lbPwNpbvJstktUqsP9W6lhMVZZZRphw/hL7lfJnbehB2QTsGv+RVmanplEhS7LarSqBHAtDb6J9y&#10;FGh5NMw4FUN3gy5nKlm2Y97Z4WLjBf7C2TjuIvTNYGFa4V3omU7oJJtTle5LRt+uEtrHOHRtV3vp&#10;SOgz3Uz9u9SNRHXZArlVZQ2ROw4ikYrDNcvAGCRqSVl17SNTKPGfTQEWGxyto1YFahfw7WF70Lhw&#10;7QEDW549QRwLDhEGfAfMDI2Ci88Y7YHlYsyAhjGqvmeABEWIQ0MMje3QICyFF2PcYtQ1V60mTu3c&#10;5hYQsil13Cr0dOuC0OoGeKAT8N8nBADcBSGMxpiAECAOXc/TnHBGB7brOYEL258mBMu3IWb7IPlK&#10;Rng9BO+SxF+vXwrBl4n7OaJOqGPGWU+or+Js+cU4k78/EDEiLbQcZ0Sb4/o23HSI63s61PU9ryEP&#10;PTSi3BWAaEtzEuMKhfl/j0IAwAUK/cFU06LQDSCP0m7qQvt8Zw5h13DfhsMxV5p35pkx/o4xnAEG&#10;721n9i85IRyNMQEnLEPLB6SrbN0PA8/XoH+ZE+Zsfc7Wp8zWdSg+Z83vJ1uHbPg8Twi9gSAn4ATL&#10;t1wf0vCZFOhQR5s/4VVlcPw6Py1PTEkKIw7eW6IQXpKCZY4UOQEr2FbgLWFFxQoWfIIF3epzrmDM&#10;lT0ghv5j8aT6Ml1lb/yMfme0EMIufZ4rWNZYf5mCFhw/VJ8NmhaCIFhC7V/XbFWxXZUVHNNTRZ25&#10;4D8X/Pszj+loIRiy5v8PLUDRVJ9S6pOL/khVnYMe3+sDgueD35u/AAAA//8DAFBLAwQUAAYACAAA&#10;ACEAHKO+ouEAAAALAQAADwAAAGRycy9kb3ducmV2LnhtbEyPQU+DQBCF7yb+h82YeGnahUqwIkuj&#10;JiZeTCqaep2yIxDZXcIuFP6940mP8+blve/l+9l0YqLBt84qiDcRCLKV062tFXy8P693IHxAq7Fz&#10;lhQs5GFfXF7kmGl3tm80laEWHGJ9hgqaEPpMSl81ZNBvXE+Wf19uMBj4HGqpBzxzuOnkNopSabC1&#10;3NBgT08NVd/laBS8mtWKDmn6Mo1H/Dw+Jku9lKVS11fzwz2IQHP4M8MvPqNDwUwnN1rtRadgHcdb&#10;HhMU3CQpCHYk0R0LJxZu0x3IIpf/NxQ/AAAA//8DAFBLAQItABQABgAIAAAAIQC2gziS/gAAAOEB&#10;AAATAAAAAAAAAAAAAAAAAAAAAABbQ29udGVudF9UeXBlc10ueG1sUEsBAi0AFAAGAAgAAAAhADj9&#10;If/WAAAAlAEAAAsAAAAAAAAAAAAAAAAALwEAAF9yZWxzLy5yZWxzUEsBAi0AFAAGAAgAAAAhAF9Q&#10;E1pJBAAAQB4AAA4AAAAAAAAAAAAAAAAALgIAAGRycy9lMm9Eb2MueG1sUEsBAi0AFAAGAAgAAAAh&#10;AByjvqLhAAAACwEAAA8AAAAAAAAAAAAAAAAAowYAAGRycy9kb3ducmV2LnhtbFBLBQYAAAAABAAE&#10;APMAAACxBwAAAAA=&#10;">
                <v:shape id="_x0000_s1094" type="#_x0000_t75" style="position:absolute;width:33083;height:21729;visibility:visible;mso-wrap-style:square">
                  <v:fill o:detectmouseclick="t"/>
                  <v:path o:connecttype="none"/>
                </v:shape>
                <v:rect id="Rectangle 81" o:spid="_x0000_s1095" style="position:absolute;left:6;top:2989;width:375;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6B66824E" w14:textId="77777777" w:rsidR="00E10627" w:rsidRDefault="00E10627" w:rsidP="002149F8">
                        <w:r>
                          <w:rPr>
                            <w:rFonts w:ascii="Calibri" w:hAnsi="Calibri" w:cs="Calibri"/>
                            <w:color w:val="000000"/>
                            <w:sz w:val="26"/>
                            <w:szCs w:val="26"/>
                            <w:lang w:val="en-US"/>
                          </w:rPr>
                          <w:t xml:space="preserve"> </w:t>
                        </w:r>
                      </w:p>
                    </w:txbxContent>
                  </v:textbox>
                </v:rect>
                <v:rect id="Rectangle 82" o:spid="_x0000_s1096" style="position:absolute;left:7085;width:25649;height:2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nBoxAAAANsAAAAPAAAAZHJzL2Rvd25yZXYueG1sRI/dasJA&#10;FITvC77DcgTv6kbBElJXkUhKQSg0Vbw9zZ4mqdmzIbv58e27hUIvh5n5htnuJ9OIgTpXW1awWkYg&#10;iAuray4VnD+yxxiE88gaG8uk4E4O9rvZwxYTbUd+pyH3pQgQdgkqqLxvEyldUZFBt7QtcfC+bGfQ&#10;B9mVUnc4Brhp5DqKnqTBmsNChS2lFRW3vDcKpsvnVWe9oZfheKbT91ue3oZUqcV8OjyD8DT5//Bf&#10;+1UriDfw+yX8ALn7AQAA//8DAFBLAQItABQABgAIAAAAIQDb4fbL7gAAAIUBAAATAAAAAAAAAAAA&#10;AAAAAAAAAABbQ29udGVudF9UeXBlc10ueG1sUEsBAi0AFAAGAAgAAAAhAFr0LFu/AAAAFQEAAAsA&#10;AAAAAAAAAAAAAAAAHwEAAF9yZWxzLy5yZWxzUEsBAi0AFAAGAAgAAAAhAA5WcGjEAAAA2wAAAA8A&#10;AAAAAAAAAAAAAAAABwIAAGRycy9kb3ducmV2LnhtbFBLBQYAAAAAAwADALcAAAD4AgAAAAA=&#10;" fillcolor="#bdd7ee" stroked="f">
                  <v:textbox>
                    <w:txbxContent>
                      <w:p w14:paraId="3EDB8A21" w14:textId="77777777" w:rsidR="00E10627" w:rsidRPr="00C65C86" w:rsidRDefault="00E10627" w:rsidP="002149F8">
                        <w:pPr>
                          <w:rPr>
                            <w:b/>
                            <w:i/>
                            <w:lang w:val="en-GB"/>
                          </w:rPr>
                        </w:pPr>
                        <w:r w:rsidRPr="00C65C86">
                          <w:rPr>
                            <w:b/>
                            <w:i/>
                            <w:color w:val="000000" w:themeColor="text1"/>
                          </w:rPr>
                          <w:fldChar w:fldCharType="begin"/>
                        </w:r>
                        <w:r w:rsidRPr="00C65C86">
                          <w:rPr>
                            <w:b/>
                            <w:i/>
                            <w:color w:val="000000" w:themeColor="text1"/>
                            <w:lang w:val="en-GB"/>
                          </w:rPr>
                          <w:instrText xml:space="preserve"> SEQ Encadré \* ARABIC </w:instrText>
                        </w:r>
                        <w:r w:rsidRPr="00C65C86">
                          <w:rPr>
                            <w:b/>
                            <w:i/>
                            <w:color w:val="000000" w:themeColor="text1"/>
                          </w:rPr>
                          <w:fldChar w:fldCharType="separate"/>
                        </w:r>
                        <w:r w:rsidRPr="00C65C86">
                          <w:rPr>
                            <w:b/>
                            <w:i/>
                            <w:noProof/>
                            <w:color w:val="000000" w:themeColor="text1"/>
                            <w:lang w:val="en-GB"/>
                          </w:rPr>
                          <w:t>5</w:t>
                        </w:r>
                        <w:r w:rsidRPr="00C65C86">
                          <w:rPr>
                            <w:b/>
                            <w:i/>
                            <w:color w:val="000000" w:themeColor="text1"/>
                          </w:rPr>
                          <w:fldChar w:fldCharType="end"/>
                        </w:r>
                        <w:r w:rsidRPr="00C65C86">
                          <w:rPr>
                            <w:b/>
                            <w:i/>
                            <w:color w:val="000000" w:themeColor="text1"/>
                            <w:lang w:val="en-GB"/>
                          </w:rPr>
                          <w:t>:Case study - participation of the children's council in Inazgar</w:t>
                        </w:r>
                      </w:p>
                      <w:p w14:paraId="1B48321F" w14:textId="545F5A1A" w:rsidR="00E10627" w:rsidRPr="00BD0F96" w:rsidRDefault="00E10627" w:rsidP="002149F8">
                        <w:pPr>
                          <w:spacing w:before="120" w:after="120"/>
                          <w:rPr>
                            <w:color w:val="000000" w:themeColor="text1"/>
                            <w:lang w:val="en-GB"/>
                          </w:rPr>
                        </w:pPr>
                        <w:r w:rsidRPr="00BD0F96">
                          <w:rPr>
                            <w:color w:val="000000" w:themeColor="text1"/>
                            <w:lang w:val="en-GB"/>
                          </w:rPr>
                          <w:t>In Ina</w:t>
                        </w:r>
                        <w:r w:rsidRPr="00C65C86">
                          <w:rPr>
                            <w:color w:val="000000" w:themeColor="text1"/>
                            <w:lang w:val="en-GB"/>
                          </w:rPr>
                          <w:t>z</w:t>
                        </w:r>
                        <w:r w:rsidRPr="00BD0F96">
                          <w:rPr>
                            <w:color w:val="000000" w:themeColor="text1"/>
                            <w:lang w:val="en-GB"/>
                          </w:rPr>
                          <w:t xml:space="preserve">gar, after a meeting, the Children’s Council questioned the parents on their responsibilities towards their schooling while reminding them of their rights and obligations as parents. This led to parents providing a permanent water supply for the school, and more involvement of parents in cooking canteen meals. </w:t>
                        </w:r>
                      </w:p>
                      <w:p w14:paraId="3BB7A0A2" w14:textId="77777777" w:rsidR="00E10627" w:rsidRPr="00C65C86" w:rsidRDefault="00E10627" w:rsidP="002149F8">
                        <w:pPr>
                          <w:jc w:val="left"/>
                          <w:rPr>
                            <w:lang w:val="en-GB"/>
                          </w:rPr>
                        </w:pPr>
                      </w:p>
                    </w:txbxContent>
                  </v:textbox>
                </v:rect>
                <v:rect id="Rectangle 87" o:spid="_x0000_s1097" style="position:absolute;left:7085;top:5801;width:375;height:29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5031C6A4" w14:textId="77777777" w:rsidR="00E10627" w:rsidRDefault="00E10627" w:rsidP="002149F8">
                        <w:r>
                          <w:rPr>
                            <w:rFonts w:ascii="Calibri" w:hAnsi="Calibri" w:cs="Calibri"/>
                            <w:color w:val="000000"/>
                            <w:sz w:val="26"/>
                            <w:szCs w:val="26"/>
                            <w:lang w:val="en-US"/>
                          </w:rPr>
                          <w:t xml:space="preserve"> </w:t>
                        </w:r>
                      </w:p>
                    </w:txbxContent>
                  </v:textbox>
                </v:rect>
                <v:rect id="Rectangle 94" o:spid="_x0000_s1098" style="position:absolute;left:3917;top:7986;width:37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798FC23A" w14:textId="77777777" w:rsidR="00E10627" w:rsidRDefault="00E10627" w:rsidP="002149F8">
                        <w:r>
                          <w:rPr>
                            <w:rFonts w:ascii="Calibri" w:hAnsi="Calibri" w:cs="Calibri"/>
                            <w:color w:val="000000"/>
                            <w:sz w:val="26"/>
                            <w:szCs w:val="26"/>
                            <w:lang w:val="en-US"/>
                          </w:rPr>
                          <w:t xml:space="preserve"> </w:t>
                        </w:r>
                      </w:p>
                    </w:txbxContent>
                  </v:textbox>
                </v:rect>
                <v:rect id="Rectangle 96" o:spid="_x0000_s1099" style="position:absolute;left:17157;top:7986;width:375;height:2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7880DA67" w14:textId="77777777" w:rsidR="00E10627" w:rsidRDefault="00E10627" w:rsidP="002149F8">
                        <w:r>
                          <w:rPr>
                            <w:rFonts w:ascii="Calibri" w:hAnsi="Calibri" w:cs="Calibri"/>
                            <w:color w:val="000000"/>
                            <w:sz w:val="26"/>
                            <w:szCs w:val="26"/>
                            <w:lang w:val="en-US"/>
                          </w:rPr>
                          <w:t xml:space="preserve"> </w:t>
                        </w:r>
                      </w:p>
                    </w:txbxContent>
                  </v:textbox>
                </v:rect>
                <v:rect id="Rectangle 105" o:spid="_x0000_s1100" style="position:absolute;left:21863;top:14578;width:37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10890884" w14:textId="77777777" w:rsidR="00E10627" w:rsidRDefault="00E10627" w:rsidP="002149F8">
                        <w:r>
                          <w:rPr>
                            <w:rFonts w:ascii="Calibri" w:hAnsi="Calibri" w:cs="Calibri"/>
                            <w:color w:val="000000"/>
                            <w:sz w:val="26"/>
                            <w:szCs w:val="26"/>
                            <w:lang w:val="en-US"/>
                          </w:rPr>
                          <w:t xml:space="preserve"> </w:t>
                        </w:r>
                      </w:p>
                    </w:txbxContent>
                  </v:textbox>
                </v:rect>
                <v:rect id="Rectangle 113" o:spid="_x0000_s1101" style="position:absolute;left:24796;top:18883;width:407;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66E1F92D" w14:textId="77777777" w:rsidR="00E10627" w:rsidRDefault="00E10627" w:rsidP="002149F8">
                        <w:r>
                          <w:rPr>
                            <w:rFonts w:cs="Arial Narrow"/>
                            <w:color w:val="000000"/>
                            <w:sz w:val="28"/>
                            <w:szCs w:val="28"/>
                            <w:lang w:val="en-US"/>
                          </w:rPr>
                          <w:t xml:space="preserve"> </w:t>
                        </w:r>
                      </w:p>
                    </w:txbxContent>
                  </v:textbox>
                </v:rect>
                <w10:wrap anchorx="margin"/>
              </v:group>
            </w:pict>
          </mc:Fallback>
        </mc:AlternateContent>
      </w:r>
      <w:r w:rsidR="00055476" w:rsidRPr="002149F8">
        <w:rPr>
          <w:lang w:val="en-GB"/>
        </w:rPr>
        <w:t xml:space="preserve">On a quantitative level, 400 mothers of pupils out of the </w:t>
      </w:r>
      <w:r w:rsidR="007D19F0" w:rsidRPr="002149F8">
        <w:rPr>
          <w:lang w:val="en-GB"/>
        </w:rPr>
        <w:t xml:space="preserve">target of </w:t>
      </w:r>
      <w:r w:rsidR="00055476" w:rsidRPr="002149F8">
        <w:rPr>
          <w:lang w:val="en-GB"/>
        </w:rPr>
        <w:t xml:space="preserve">500 have benefited from microcredit and support in setting up </w:t>
      </w:r>
      <w:r w:rsidR="00696BC7" w:rsidRPr="002149F8">
        <w:rPr>
          <w:lang w:val="en-GB"/>
        </w:rPr>
        <w:t>IGA</w:t>
      </w:r>
      <w:r w:rsidR="007D19F0" w:rsidRPr="002149F8">
        <w:rPr>
          <w:lang w:val="en-GB"/>
        </w:rPr>
        <w:t>s</w:t>
      </w:r>
      <w:r w:rsidR="00771FD0" w:rsidRPr="002149F8">
        <w:rPr>
          <w:lang w:val="en-GB"/>
        </w:rPr>
        <w:t>, i.</w:t>
      </w:r>
      <w:r w:rsidR="00055476" w:rsidRPr="002149F8">
        <w:rPr>
          <w:lang w:val="en-GB"/>
        </w:rPr>
        <w:t xml:space="preserve">e. an achievement level of 80%. The </w:t>
      </w:r>
      <w:r w:rsidR="00696BC7" w:rsidRPr="002149F8">
        <w:rPr>
          <w:lang w:val="en-GB"/>
        </w:rPr>
        <w:t>IGA</w:t>
      </w:r>
      <w:r w:rsidR="007D19F0" w:rsidRPr="002149F8">
        <w:rPr>
          <w:lang w:val="en-GB"/>
        </w:rPr>
        <w:t>s</w:t>
      </w:r>
      <w:r w:rsidR="00055476" w:rsidRPr="002149F8">
        <w:rPr>
          <w:lang w:val="en-GB"/>
        </w:rPr>
        <w:t xml:space="preserve"> have contributed to the socio-economic empowerment of women in communities of slave descent and have helped to free them from slavery </w:t>
      </w:r>
      <w:r w:rsidR="007D19F0" w:rsidRPr="002149F8">
        <w:rPr>
          <w:lang w:val="en-GB"/>
        </w:rPr>
        <w:t xml:space="preserve">within </w:t>
      </w:r>
      <w:r w:rsidR="00055476" w:rsidRPr="002149F8">
        <w:rPr>
          <w:lang w:val="en-GB"/>
        </w:rPr>
        <w:t xml:space="preserve">the household where they were sometimes subordinated to men, often because </w:t>
      </w:r>
      <w:r w:rsidR="005970CA" w:rsidRPr="002149F8">
        <w:rPr>
          <w:lang w:val="en-GB"/>
        </w:rPr>
        <w:t>they did not have access to a</w:t>
      </w:r>
      <w:r w:rsidR="00055476" w:rsidRPr="002149F8">
        <w:rPr>
          <w:lang w:val="en-GB"/>
        </w:rPr>
        <w:t xml:space="preserve"> means of production. Thus, the evaluation found that micro-credits granted to women allowed them to develop economically in the</w:t>
      </w:r>
      <w:r>
        <w:rPr>
          <w:lang w:val="en-GB"/>
        </w:rPr>
        <w:t xml:space="preserve"> </w:t>
      </w:r>
      <w:r w:rsidR="00055476" w:rsidRPr="002149F8">
        <w:rPr>
          <w:lang w:val="en-GB"/>
        </w:rPr>
        <w:t xml:space="preserve">sense that many of them became owners of herds </w:t>
      </w:r>
      <w:r w:rsidR="005970CA" w:rsidRPr="002149F8">
        <w:rPr>
          <w:lang w:val="en-GB"/>
        </w:rPr>
        <w:t xml:space="preserve">of </w:t>
      </w:r>
      <w:r w:rsidR="00055476" w:rsidRPr="002149F8">
        <w:rPr>
          <w:lang w:val="en-GB"/>
        </w:rPr>
        <w:t>between 5 and 10 sheep</w:t>
      </w:r>
      <w:r w:rsidR="005970CA" w:rsidRPr="002149F8">
        <w:rPr>
          <w:lang w:val="en-GB"/>
        </w:rPr>
        <w:t>,</w:t>
      </w:r>
      <w:r w:rsidR="00055476" w:rsidRPr="002149F8">
        <w:rPr>
          <w:lang w:val="en-GB"/>
        </w:rPr>
        <w:t xml:space="preserve"> and even </w:t>
      </w:r>
      <w:r w:rsidR="005970CA" w:rsidRPr="002149F8">
        <w:rPr>
          <w:lang w:val="en-GB"/>
        </w:rPr>
        <w:t xml:space="preserve">of </w:t>
      </w:r>
      <w:r w:rsidR="00055476" w:rsidRPr="002149F8">
        <w:rPr>
          <w:lang w:val="en-GB"/>
        </w:rPr>
        <w:t>means of production such as carts and others.</w:t>
      </w:r>
    </w:p>
    <w:p w14:paraId="498CCA44" w14:textId="73CB91F9" w:rsidR="00055476" w:rsidRPr="00627286" w:rsidRDefault="00055476" w:rsidP="00055476">
      <w:pPr>
        <w:rPr>
          <w:lang w:val="en-GB"/>
        </w:rPr>
      </w:pPr>
      <w:r w:rsidRPr="00627286">
        <w:rPr>
          <w:lang w:val="en-GB"/>
        </w:rPr>
        <w:t>"</w:t>
      </w:r>
      <w:r w:rsidRPr="00627286">
        <w:rPr>
          <w:i/>
          <w:lang w:val="en-GB"/>
        </w:rPr>
        <w:t>Before, we had nothing</w:t>
      </w:r>
      <w:r w:rsidR="005970CA">
        <w:rPr>
          <w:i/>
          <w:lang w:val="en-GB"/>
        </w:rPr>
        <w:t>. A</w:t>
      </w:r>
      <w:r w:rsidRPr="00627286">
        <w:rPr>
          <w:i/>
          <w:lang w:val="en-GB"/>
        </w:rPr>
        <w:t xml:space="preserve"> woman couldn't even talk about having her own money; </w:t>
      </w:r>
      <w:r w:rsidR="005970CA">
        <w:rPr>
          <w:i/>
          <w:lang w:val="en-GB"/>
        </w:rPr>
        <w:t xml:space="preserve">at the most, </w:t>
      </w:r>
      <w:proofErr w:type="gramStart"/>
      <w:r w:rsidRPr="00627286">
        <w:rPr>
          <w:i/>
          <w:lang w:val="en-GB"/>
        </w:rPr>
        <w:t xml:space="preserve">we </w:t>
      </w:r>
      <w:r w:rsidR="005970CA">
        <w:rPr>
          <w:i/>
          <w:lang w:val="en-GB"/>
        </w:rPr>
        <w:t xml:space="preserve"> might</w:t>
      </w:r>
      <w:proofErr w:type="gramEnd"/>
      <w:r w:rsidR="005970CA">
        <w:rPr>
          <w:i/>
          <w:lang w:val="en-GB"/>
        </w:rPr>
        <w:t xml:space="preserve"> go on long journeys</w:t>
      </w:r>
      <w:r w:rsidRPr="00627286">
        <w:rPr>
          <w:i/>
          <w:lang w:val="en-GB"/>
        </w:rPr>
        <w:t xml:space="preserve"> to get straw</w:t>
      </w:r>
      <w:r w:rsidR="005970CA">
        <w:rPr>
          <w:i/>
          <w:lang w:val="en-GB"/>
        </w:rPr>
        <w:t xml:space="preserve"> for making</w:t>
      </w:r>
      <w:r w:rsidRPr="00627286">
        <w:rPr>
          <w:i/>
          <w:lang w:val="en-GB"/>
        </w:rPr>
        <w:t xml:space="preserve"> mats. But when Timidria taught us </w:t>
      </w:r>
      <w:r w:rsidR="005970CA">
        <w:rPr>
          <w:i/>
          <w:lang w:val="en-GB"/>
        </w:rPr>
        <w:t>how we could</w:t>
      </w:r>
      <w:r w:rsidR="005970CA" w:rsidRPr="00627286">
        <w:rPr>
          <w:i/>
          <w:lang w:val="en-GB"/>
        </w:rPr>
        <w:t xml:space="preserve"> set up a pa</w:t>
      </w:r>
      <w:r w:rsidR="005970CA">
        <w:rPr>
          <w:i/>
          <w:lang w:val="en-GB"/>
        </w:rPr>
        <w:t>ying</w:t>
      </w:r>
      <w:r w:rsidR="005970CA" w:rsidRPr="00627286">
        <w:rPr>
          <w:i/>
          <w:lang w:val="en-GB"/>
        </w:rPr>
        <w:t xml:space="preserve"> job </w:t>
      </w:r>
      <w:r w:rsidR="005970CA">
        <w:rPr>
          <w:i/>
          <w:lang w:val="en-GB"/>
        </w:rPr>
        <w:t>using only a small sum of</w:t>
      </w:r>
      <w:r w:rsidRPr="00627286">
        <w:rPr>
          <w:i/>
          <w:lang w:val="en-GB"/>
        </w:rPr>
        <w:t xml:space="preserve"> money, we </w:t>
      </w:r>
      <w:r w:rsidR="005970CA" w:rsidRPr="00627286">
        <w:rPr>
          <w:i/>
          <w:lang w:val="en-GB"/>
        </w:rPr>
        <w:t xml:space="preserve">very quickly </w:t>
      </w:r>
      <w:r w:rsidRPr="00627286">
        <w:rPr>
          <w:i/>
          <w:lang w:val="en-GB"/>
        </w:rPr>
        <w:t>became involved and each one of us</w:t>
      </w:r>
      <w:r w:rsidR="005970CA">
        <w:rPr>
          <w:i/>
          <w:lang w:val="en-GB"/>
        </w:rPr>
        <w:t xml:space="preserve"> now</w:t>
      </w:r>
      <w:r w:rsidRPr="00627286">
        <w:rPr>
          <w:i/>
          <w:lang w:val="en-GB"/>
        </w:rPr>
        <w:t xml:space="preserve"> carries out a small activity that allows us to earn money. With this money, we help our husbands with household expenses </w:t>
      </w:r>
      <w:proofErr w:type="gramStart"/>
      <w:r w:rsidRPr="00627286">
        <w:rPr>
          <w:i/>
          <w:lang w:val="en-GB"/>
        </w:rPr>
        <w:t>and also</w:t>
      </w:r>
      <w:proofErr w:type="gramEnd"/>
      <w:r w:rsidRPr="00627286">
        <w:rPr>
          <w:i/>
          <w:lang w:val="en-GB"/>
        </w:rPr>
        <w:t xml:space="preserve"> we send our children to Tchinta</w:t>
      </w:r>
      <w:r w:rsidRPr="00627286">
        <w:rPr>
          <w:lang w:val="en-GB"/>
        </w:rPr>
        <w:t xml:space="preserve">". </w:t>
      </w:r>
      <w:r w:rsidR="005970CA" w:rsidRPr="005970CA">
        <w:rPr>
          <w:b/>
          <w:lang w:val="en-GB"/>
        </w:rPr>
        <w:t>A w</w:t>
      </w:r>
      <w:r w:rsidR="005970CA" w:rsidRPr="00627286">
        <w:rPr>
          <w:b/>
          <w:lang w:val="en-GB"/>
        </w:rPr>
        <w:t xml:space="preserve">oman </w:t>
      </w:r>
      <w:r w:rsidR="005970CA">
        <w:rPr>
          <w:b/>
          <w:lang w:val="en-GB"/>
        </w:rPr>
        <w:t xml:space="preserve">from </w:t>
      </w:r>
      <w:r w:rsidRPr="00627286">
        <w:rPr>
          <w:b/>
          <w:lang w:val="en-GB"/>
        </w:rPr>
        <w:t xml:space="preserve">FGD </w:t>
      </w:r>
      <w:r w:rsidR="00771880">
        <w:rPr>
          <w:b/>
          <w:lang w:val="en-GB"/>
        </w:rPr>
        <w:t>Intatolène</w:t>
      </w:r>
      <w:r w:rsidRPr="00627286">
        <w:rPr>
          <w:lang w:val="en-GB"/>
        </w:rPr>
        <w:t>.</w:t>
      </w:r>
    </w:p>
    <w:p w14:paraId="39387589" w14:textId="77777777" w:rsidR="00055476" w:rsidRPr="00627286" w:rsidRDefault="00055476" w:rsidP="00055476">
      <w:pPr>
        <w:rPr>
          <w:lang w:val="en-GB"/>
        </w:rPr>
      </w:pPr>
      <w:r w:rsidRPr="00627286">
        <w:rPr>
          <w:lang w:val="en-GB"/>
        </w:rPr>
        <w:t xml:space="preserve">In addition, goat cheese cooperatives are functional in all 6 communities and </w:t>
      </w:r>
      <w:r w:rsidR="00F020B9">
        <w:rPr>
          <w:lang w:val="en-GB"/>
        </w:rPr>
        <w:t>demonstrate</w:t>
      </w:r>
      <w:r w:rsidR="00F020B9" w:rsidRPr="00627286">
        <w:rPr>
          <w:lang w:val="en-GB"/>
        </w:rPr>
        <w:t xml:space="preserve"> </w:t>
      </w:r>
      <w:r w:rsidRPr="00627286">
        <w:rPr>
          <w:lang w:val="en-GB"/>
        </w:rPr>
        <w:t>the participation of more women. Despite the low profitability of th</w:t>
      </w:r>
      <w:r w:rsidR="00F020B9">
        <w:rPr>
          <w:lang w:val="en-GB"/>
        </w:rPr>
        <w:t>is</w:t>
      </w:r>
      <w:r w:rsidRPr="00627286">
        <w:rPr>
          <w:lang w:val="en-GB"/>
        </w:rPr>
        <w:t xml:space="preserve"> activity, these cooperatives offer </w:t>
      </w:r>
      <w:r w:rsidR="00F020B9">
        <w:rPr>
          <w:lang w:val="en-GB"/>
        </w:rPr>
        <w:t>ways</w:t>
      </w:r>
      <w:r w:rsidRPr="00627286">
        <w:rPr>
          <w:lang w:val="en-GB"/>
        </w:rPr>
        <w:t xml:space="preserve"> for women </w:t>
      </w:r>
      <w:r w:rsidR="00F020B9" w:rsidRPr="00627286">
        <w:rPr>
          <w:lang w:val="en-GB"/>
        </w:rPr>
        <w:t xml:space="preserve">actively </w:t>
      </w:r>
      <w:r w:rsidRPr="00627286">
        <w:rPr>
          <w:lang w:val="en-GB"/>
        </w:rPr>
        <w:t xml:space="preserve">to participate in community life and </w:t>
      </w:r>
      <w:r w:rsidR="00F020B9">
        <w:rPr>
          <w:lang w:val="en-GB"/>
        </w:rPr>
        <w:t xml:space="preserve">to </w:t>
      </w:r>
      <w:r w:rsidRPr="00627286">
        <w:rPr>
          <w:lang w:val="en-GB"/>
        </w:rPr>
        <w:t xml:space="preserve">support the functioning of </w:t>
      </w:r>
      <w:r w:rsidR="00420212">
        <w:rPr>
          <w:lang w:val="en-GB"/>
        </w:rPr>
        <w:t>CSs</w:t>
      </w:r>
      <w:r w:rsidRPr="00627286">
        <w:rPr>
          <w:lang w:val="en-GB"/>
        </w:rPr>
        <w:t>.</w:t>
      </w:r>
    </w:p>
    <w:p w14:paraId="4601D2A6" w14:textId="77777777" w:rsidR="00BA203E" w:rsidRPr="00627286" w:rsidRDefault="00055476" w:rsidP="00A96EBE">
      <w:pPr>
        <w:rPr>
          <w:lang w:val="en-GB"/>
        </w:rPr>
      </w:pPr>
      <w:r w:rsidRPr="00627286">
        <w:rPr>
          <w:lang w:val="en-GB"/>
        </w:rPr>
        <w:lastRenderedPageBreak/>
        <w:t>"</w:t>
      </w:r>
      <w:r w:rsidRPr="00627286">
        <w:rPr>
          <w:i/>
          <w:lang w:val="en-GB"/>
        </w:rPr>
        <w:t xml:space="preserve">The co-operative works </w:t>
      </w:r>
      <w:proofErr w:type="gramStart"/>
      <w:r w:rsidRPr="00627286">
        <w:rPr>
          <w:i/>
          <w:lang w:val="en-GB"/>
        </w:rPr>
        <w:t>well</w:t>
      </w:r>
      <w:proofErr w:type="gramEnd"/>
      <w:r w:rsidRPr="00627286">
        <w:rPr>
          <w:i/>
          <w:lang w:val="en-GB"/>
        </w:rPr>
        <w:t xml:space="preserve"> and it doesn't just benefit women because even men benefit. That's why they even help us in some jobs like grazing the animals because the little money it brings </w:t>
      </w:r>
      <w:r w:rsidR="00F020B9">
        <w:rPr>
          <w:i/>
          <w:lang w:val="en-GB"/>
        </w:rPr>
        <w:t>in</w:t>
      </w:r>
      <w:r w:rsidR="00F020B9" w:rsidRPr="00627286">
        <w:rPr>
          <w:i/>
          <w:lang w:val="en-GB"/>
        </w:rPr>
        <w:t xml:space="preserve"> </w:t>
      </w:r>
      <w:r w:rsidRPr="00627286">
        <w:rPr>
          <w:i/>
          <w:lang w:val="en-GB"/>
        </w:rPr>
        <w:t>allows the family to live</w:t>
      </w:r>
      <w:r w:rsidRPr="00627286">
        <w:rPr>
          <w:lang w:val="en-GB"/>
        </w:rPr>
        <w:t xml:space="preserve">.” </w:t>
      </w:r>
      <w:r w:rsidRPr="00627286">
        <w:rPr>
          <w:b/>
          <w:lang w:val="en-GB"/>
        </w:rPr>
        <w:t>Female member of the Inabado Cooperative</w:t>
      </w:r>
      <w:r w:rsidRPr="00627286">
        <w:rPr>
          <w:lang w:val="en-GB"/>
        </w:rPr>
        <w:t xml:space="preserve">. </w:t>
      </w:r>
    </w:p>
    <w:p w14:paraId="4EFB07E4" w14:textId="77777777" w:rsidR="00A96EBE" w:rsidRPr="00627286" w:rsidRDefault="00055476" w:rsidP="00A96EBE">
      <w:pPr>
        <w:pStyle w:val="ListParagraph"/>
        <w:numPr>
          <w:ilvl w:val="0"/>
          <w:numId w:val="12"/>
        </w:numPr>
        <w:spacing w:before="120" w:after="120"/>
        <w:rPr>
          <w:b/>
          <w:color w:val="002060"/>
          <w:sz w:val="22"/>
          <w:szCs w:val="22"/>
          <w:u w:val="single"/>
          <w:lang w:val="en-GB"/>
        </w:rPr>
      </w:pPr>
      <w:r w:rsidRPr="00627286">
        <w:rPr>
          <w:b/>
          <w:color w:val="002060"/>
          <w:sz w:val="22"/>
          <w:szCs w:val="22"/>
          <w:u w:val="single"/>
          <w:lang w:val="en-GB"/>
        </w:rPr>
        <w:t>Outcome 4</w:t>
      </w:r>
      <w:r w:rsidR="00A96EBE" w:rsidRPr="00627286">
        <w:rPr>
          <w:b/>
          <w:color w:val="002060"/>
          <w:sz w:val="22"/>
          <w:szCs w:val="22"/>
          <w:u w:val="single"/>
          <w:lang w:val="en-GB"/>
        </w:rPr>
        <w:t xml:space="preserve">: </w:t>
      </w:r>
      <w:r w:rsidRPr="00627286">
        <w:rPr>
          <w:b/>
          <w:color w:val="002060"/>
          <w:sz w:val="22"/>
          <w:szCs w:val="22"/>
          <w:lang w:val="en-GB"/>
        </w:rPr>
        <w:t xml:space="preserve">Local and national authorities </w:t>
      </w:r>
      <w:proofErr w:type="gramStart"/>
      <w:r w:rsidRPr="00627286">
        <w:rPr>
          <w:b/>
          <w:color w:val="002060"/>
          <w:sz w:val="22"/>
          <w:szCs w:val="22"/>
          <w:lang w:val="en-GB"/>
        </w:rPr>
        <w:t>take action</w:t>
      </w:r>
      <w:proofErr w:type="gramEnd"/>
      <w:r w:rsidRPr="00627286">
        <w:rPr>
          <w:b/>
          <w:color w:val="002060"/>
          <w:sz w:val="22"/>
          <w:szCs w:val="22"/>
          <w:lang w:val="en-GB"/>
        </w:rPr>
        <w:t xml:space="preserve"> to address the needs of communities emerging from slavery</w:t>
      </w:r>
    </w:p>
    <w:p w14:paraId="0F6A8AA6" w14:textId="67DE44B0" w:rsidR="00E61AA9" w:rsidRDefault="00055476" w:rsidP="00F020B9">
      <w:pPr>
        <w:rPr>
          <w:lang w:val="en-GB"/>
        </w:rPr>
      </w:pPr>
      <w:r w:rsidRPr="00627286">
        <w:rPr>
          <w:lang w:val="en-GB"/>
        </w:rPr>
        <w:t>In this respect, it is clear that the State has been involved with communities of slave descent</w:t>
      </w:r>
      <w:r w:rsidR="00F020B9">
        <w:rPr>
          <w:lang w:val="en-GB"/>
        </w:rPr>
        <w:t>:</w:t>
      </w:r>
      <w:r w:rsidRPr="00627286">
        <w:rPr>
          <w:lang w:val="en-GB"/>
        </w:rPr>
        <w:t xml:space="preserve"> </w:t>
      </w:r>
      <w:proofErr w:type="gramStart"/>
      <w:r w:rsidRPr="00627286">
        <w:rPr>
          <w:lang w:val="en-GB"/>
        </w:rPr>
        <w:t>first</w:t>
      </w:r>
      <w:r w:rsidR="00F020B9">
        <w:rPr>
          <w:lang w:val="en-GB"/>
        </w:rPr>
        <w:t>ly</w:t>
      </w:r>
      <w:proofErr w:type="gramEnd"/>
      <w:r w:rsidRPr="00627286">
        <w:rPr>
          <w:lang w:val="en-GB"/>
        </w:rPr>
        <w:t xml:space="preserve"> through </w:t>
      </w:r>
      <w:r w:rsidR="00F020B9">
        <w:rPr>
          <w:lang w:val="en-GB"/>
        </w:rPr>
        <w:t>taking up full responsibility for running the six CSs handed over by AT</w:t>
      </w:r>
      <w:r w:rsidRPr="00F020B9">
        <w:rPr>
          <w:lang w:val="en-GB"/>
        </w:rPr>
        <w:t xml:space="preserve"> (</w:t>
      </w:r>
      <w:r w:rsidR="00F020B9">
        <w:rPr>
          <w:lang w:val="en-GB"/>
        </w:rPr>
        <w:t xml:space="preserve">including </w:t>
      </w:r>
      <w:r w:rsidRPr="00627286">
        <w:rPr>
          <w:lang w:val="en-GB"/>
        </w:rPr>
        <w:t>teachers' salaries, textbooks, canteens, etc.)</w:t>
      </w:r>
      <w:r w:rsidR="00F020B9">
        <w:rPr>
          <w:lang w:val="en-GB"/>
        </w:rPr>
        <w:t>;</w:t>
      </w:r>
      <w:r w:rsidRPr="00627286">
        <w:rPr>
          <w:lang w:val="en-GB"/>
        </w:rPr>
        <w:t xml:space="preserve"> and secondly through </w:t>
      </w:r>
      <w:r w:rsidR="00F020B9">
        <w:rPr>
          <w:lang w:val="en-GB"/>
        </w:rPr>
        <w:t>setting up and building schools</w:t>
      </w:r>
      <w:r w:rsidRPr="00627286">
        <w:rPr>
          <w:lang w:val="en-GB"/>
        </w:rPr>
        <w:t xml:space="preserve"> schools in </w:t>
      </w:r>
      <w:r w:rsidR="00F020B9">
        <w:rPr>
          <w:lang w:val="en-GB"/>
        </w:rPr>
        <w:t xml:space="preserve">the slave-descended </w:t>
      </w:r>
      <w:r w:rsidRPr="00627286">
        <w:rPr>
          <w:lang w:val="en-GB"/>
        </w:rPr>
        <w:t xml:space="preserve">communities </w:t>
      </w:r>
      <w:r w:rsidR="00E61AA9">
        <w:rPr>
          <w:lang w:val="en-GB"/>
        </w:rPr>
        <w:t>of</w:t>
      </w:r>
      <w:r w:rsidRPr="00627286">
        <w:rPr>
          <w:lang w:val="en-GB"/>
        </w:rPr>
        <w:t xml:space="preserve"> Inamo, Jugui Agoda, Ineiss, Infriji </w:t>
      </w:r>
      <w:r w:rsidR="00E61AA9">
        <w:rPr>
          <w:lang w:val="en-GB"/>
        </w:rPr>
        <w:t>and</w:t>
      </w:r>
      <w:r w:rsidRPr="00627286">
        <w:rPr>
          <w:lang w:val="en-GB"/>
        </w:rPr>
        <w:t xml:space="preserve"> Afalolo. At the same time, the 6 </w:t>
      </w:r>
      <w:r w:rsidR="00627286">
        <w:rPr>
          <w:lang w:val="en-GB"/>
        </w:rPr>
        <w:t>CS</w:t>
      </w:r>
      <w:r w:rsidR="00420212">
        <w:rPr>
          <w:lang w:val="en-GB"/>
        </w:rPr>
        <w:t>s</w:t>
      </w:r>
      <w:r w:rsidRPr="00627286">
        <w:rPr>
          <w:lang w:val="en-GB"/>
        </w:rPr>
        <w:t xml:space="preserve"> benefited from some investments such as </w:t>
      </w:r>
    </w:p>
    <w:p w14:paraId="0555CD76" w14:textId="4C2BB870" w:rsidR="00E61AA9" w:rsidRPr="00E61AA9" w:rsidRDefault="00E61AA9" w:rsidP="005679F0">
      <w:pPr>
        <w:pStyle w:val="ListParagraph"/>
        <w:numPr>
          <w:ilvl w:val="0"/>
          <w:numId w:val="37"/>
        </w:numPr>
        <w:rPr>
          <w:lang w:val="en-GB"/>
        </w:rPr>
      </w:pPr>
      <w:r>
        <w:rPr>
          <w:lang w:val="en-GB"/>
        </w:rPr>
        <w:t>D</w:t>
      </w:r>
      <w:r w:rsidR="00055476" w:rsidRPr="00E61AA9">
        <w:rPr>
          <w:lang w:val="en-GB"/>
        </w:rPr>
        <w:t xml:space="preserve">rilling </w:t>
      </w:r>
      <w:r w:rsidR="002149F8">
        <w:rPr>
          <w:lang w:val="en-GB"/>
        </w:rPr>
        <w:t xml:space="preserve">of wells </w:t>
      </w:r>
      <w:r w:rsidR="00055476" w:rsidRPr="00E61AA9">
        <w:rPr>
          <w:lang w:val="en-GB"/>
        </w:rPr>
        <w:t>(Changhorane and Tanguézatane)</w:t>
      </w:r>
      <w:r w:rsidRPr="00E61AA9">
        <w:rPr>
          <w:lang w:val="en-GB"/>
        </w:rPr>
        <w:t>;</w:t>
      </w:r>
      <w:r w:rsidR="00055476" w:rsidRPr="00E61AA9">
        <w:rPr>
          <w:lang w:val="en-GB"/>
        </w:rPr>
        <w:t xml:space="preserve"> </w:t>
      </w:r>
    </w:p>
    <w:p w14:paraId="47B7E276" w14:textId="559CCBD5" w:rsidR="00E61AA9" w:rsidRPr="00E61AA9" w:rsidRDefault="00E61AA9" w:rsidP="005679F0">
      <w:pPr>
        <w:pStyle w:val="ListParagraph"/>
        <w:numPr>
          <w:ilvl w:val="0"/>
          <w:numId w:val="37"/>
        </w:numPr>
        <w:rPr>
          <w:lang w:val="en-GB"/>
        </w:rPr>
      </w:pPr>
      <w:r>
        <w:rPr>
          <w:lang w:val="en-GB"/>
        </w:rPr>
        <w:t>C</w:t>
      </w:r>
      <w:r w:rsidR="00055476" w:rsidRPr="00E61AA9">
        <w:rPr>
          <w:lang w:val="en-GB"/>
        </w:rPr>
        <w:t>lassroom blocks (</w:t>
      </w:r>
      <w:r w:rsidR="00771880">
        <w:rPr>
          <w:lang w:val="en-GB"/>
        </w:rPr>
        <w:t>Intatolène</w:t>
      </w:r>
      <w:r w:rsidR="00055476" w:rsidRPr="00E61AA9">
        <w:rPr>
          <w:lang w:val="en-GB"/>
        </w:rPr>
        <w:t xml:space="preserve"> and Changhorane)</w:t>
      </w:r>
      <w:r w:rsidRPr="00E61AA9">
        <w:rPr>
          <w:lang w:val="en-GB"/>
        </w:rPr>
        <w:t>;</w:t>
      </w:r>
      <w:r w:rsidR="00055476" w:rsidRPr="00E61AA9">
        <w:rPr>
          <w:lang w:val="en-GB"/>
        </w:rPr>
        <w:t xml:space="preserve"> </w:t>
      </w:r>
    </w:p>
    <w:p w14:paraId="7477A45A" w14:textId="77777777" w:rsidR="00E61AA9" w:rsidRPr="00E61AA9" w:rsidRDefault="00E61AA9" w:rsidP="005679F0">
      <w:pPr>
        <w:pStyle w:val="ListParagraph"/>
        <w:numPr>
          <w:ilvl w:val="0"/>
          <w:numId w:val="37"/>
        </w:numPr>
        <w:rPr>
          <w:lang w:val="en-GB"/>
        </w:rPr>
      </w:pPr>
      <w:r>
        <w:rPr>
          <w:lang w:val="en-GB"/>
        </w:rPr>
        <w:t>T</w:t>
      </w:r>
      <w:r w:rsidR="00055476" w:rsidRPr="00E61AA9">
        <w:rPr>
          <w:lang w:val="en-GB"/>
        </w:rPr>
        <w:t xml:space="preserve">hree wells (Inabado); </w:t>
      </w:r>
    </w:p>
    <w:p w14:paraId="2CE90895" w14:textId="0E494D41" w:rsidR="00E61AA9" w:rsidRDefault="00E61AA9" w:rsidP="005679F0">
      <w:pPr>
        <w:pStyle w:val="ListParagraph"/>
        <w:numPr>
          <w:ilvl w:val="0"/>
          <w:numId w:val="37"/>
        </w:numPr>
        <w:rPr>
          <w:lang w:val="en-GB"/>
        </w:rPr>
      </w:pPr>
      <w:r>
        <w:rPr>
          <w:lang w:val="en-GB"/>
        </w:rPr>
        <w:t>E</w:t>
      </w:r>
      <w:r w:rsidR="00055476" w:rsidRPr="00E61AA9">
        <w:rPr>
          <w:lang w:val="en-GB"/>
        </w:rPr>
        <w:t>conomic development programmes through cereal banks (Inazgar), livestock food banks (Inazgar and Dalloussaye)</w:t>
      </w:r>
      <w:r>
        <w:rPr>
          <w:lang w:val="en-GB"/>
        </w:rPr>
        <w:t>,</w:t>
      </w:r>
      <w:r w:rsidR="00055476" w:rsidRPr="00E61AA9">
        <w:rPr>
          <w:lang w:val="en-GB"/>
        </w:rPr>
        <w:t xml:space="preserve"> and cash for work programmes (Inazgar, Changhorane, Inabado, </w:t>
      </w:r>
      <w:r w:rsidR="00771880">
        <w:rPr>
          <w:lang w:val="en-GB"/>
        </w:rPr>
        <w:t>Intatolène</w:t>
      </w:r>
      <w:r>
        <w:rPr>
          <w:lang w:val="en-GB"/>
        </w:rPr>
        <w:t xml:space="preserve"> anf</w:t>
      </w:r>
      <w:r w:rsidR="00055476" w:rsidRPr="00E61AA9">
        <w:rPr>
          <w:lang w:val="en-GB"/>
        </w:rPr>
        <w:t xml:space="preserve"> Tanguézatane). </w:t>
      </w:r>
    </w:p>
    <w:p w14:paraId="62504EDE" w14:textId="77777777" w:rsidR="00B85784" w:rsidRPr="00E61AA9" w:rsidRDefault="00B85784" w:rsidP="00C65C86">
      <w:pPr>
        <w:pStyle w:val="ListParagraph"/>
        <w:numPr>
          <w:ilvl w:val="0"/>
          <w:numId w:val="0"/>
        </w:numPr>
        <w:ind w:left="720"/>
        <w:rPr>
          <w:lang w:val="en-GB"/>
        </w:rPr>
      </w:pPr>
    </w:p>
    <w:p w14:paraId="02FB0796" w14:textId="2FCD140C" w:rsidR="00A96EBE" w:rsidRPr="00627286" w:rsidRDefault="00055476" w:rsidP="00F020B9">
      <w:pPr>
        <w:rPr>
          <w:lang w:val="en-GB"/>
        </w:rPr>
      </w:pPr>
      <w:r w:rsidRPr="00627286">
        <w:rPr>
          <w:lang w:val="en-GB"/>
        </w:rPr>
        <w:t>However, it should be noted that the action</w:t>
      </w:r>
      <w:r w:rsidR="00E61AA9">
        <w:rPr>
          <w:lang w:val="en-GB"/>
        </w:rPr>
        <w:t>s</w:t>
      </w:r>
      <w:r w:rsidRPr="00627286">
        <w:rPr>
          <w:lang w:val="en-GB"/>
        </w:rPr>
        <w:t xml:space="preserve"> of local and national authorities </w:t>
      </w:r>
      <w:r w:rsidR="00E61AA9">
        <w:rPr>
          <w:lang w:val="en-GB"/>
        </w:rPr>
        <w:t>are not undertaken specifically as part of the</w:t>
      </w:r>
      <w:r w:rsidRPr="00627286">
        <w:rPr>
          <w:lang w:val="en-GB"/>
        </w:rPr>
        <w:t xml:space="preserve"> fight against slavery but </w:t>
      </w:r>
      <w:r w:rsidR="002149F8" w:rsidRPr="00627286">
        <w:rPr>
          <w:lang w:val="en-GB"/>
        </w:rPr>
        <w:t xml:space="preserve">rather </w:t>
      </w:r>
      <w:r w:rsidR="002149F8">
        <w:rPr>
          <w:lang w:val="en-GB"/>
        </w:rPr>
        <w:t>in</w:t>
      </w:r>
      <w:r w:rsidRPr="00627286">
        <w:rPr>
          <w:lang w:val="en-GB"/>
        </w:rPr>
        <w:t xml:space="preserve"> the </w:t>
      </w:r>
      <w:r w:rsidR="00E61AA9">
        <w:rPr>
          <w:lang w:val="en-GB"/>
        </w:rPr>
        <w:t xml:space="preserve">context of </w:t>
      </w:r>
      <w:r w:rsidRPr="00627286">
        <w:rPr>
          <w:lang w:val="en-GB"/>
        </w:rPr>
        <w:t>implement</w:t>
      </w:r>
      <w:r w:rsidR="00E61AA9">
        <w:rPr>
          <w:lang w:val="en-GB"/>
        </w:rPr>
        <w:t>ing standard government functions such as providing basic services</w:t>
      </w:r>
      <w:r w:rsidRPr="00627286">
        <w:rPr>
          <w:lang w:val="en-GB"/>
        </w:rPr>
        <w:t>, as suggested by an</w:t>
      </w:r>
      <w:r w:rsidR="00C77DBE">
        <w:rPr>
          <w:lang w:val="en-GB"/>
        </w:rPr>
        <w:t xml:space="preserve"> administrative official in</w:t>
      </w:r>
      <w:r w:rsidRPr="00627286">
        <w:rPr>
          <w:lang w:val="en-GB"/>
        </w:rPr>
        <w:t xml:space="preserve"> Tchintabaraden: "</w:t>
      </w:r>
      <w:r w:rsidRPr="00627286">
        <w:rPr>
          <w:i/>
          <w:lang w:val="en-GB"/>
        </w:rPr>
        <w:t>public service</w:t>
      </w:r>
      <w:r w:rsidR="00C77DBE">
        <w:rPr>
          <w:i/>
          <w:lang w:val="en-GB"/>
        </w:rPr>
        <w:t>s are</w:t>
      </w:r>
      <w:r w:rsidRPr="00627286">
        <w:rPr>
          <w:i/>
          <w:lang w:val="en-GB"/>
        </w:rPr>
        <w:t xml:space="preserve"> accessible to all without discrimination of any kind. And for the communities you're referring to, they gather in villages and have chiefs who </w:t>
      </w:r>
      <w:r w:rsidR="00C77DBE">
        <w:rPr>
          <w:i/>
          <w:lang w:val="en-GB"/>
        </w:rPr>
        <w:t>serve</w:t>
      </w:r>
      <w:r w:rsidRPr="00627286">
        <w:rPr>
          <w:i/>
          <w:lang w:val="en-GB"/>
        </w:rPr>
        <w:t xml:space="preserve"> as </w:t>
      </w:r>
      <w:r w:rsidR="00C77DBE">
        <w:rPr>
          <w:i/>
          <w:lang w:val="en-GB"/>
        </w:rPr>
        <w:t>representatives</w:t>
      </w:r>
      <w:r w:rsidRPr="00627286">
        <w:rPr>
          <w:i/>
          <w:lang w:val="en-GB"/>
        </w:rPr>
        <w:t xml:space="preserve"> of the </w:t>
      </w:r>
      <w:r w:rsidR="00C77DBE">
        <w:rPr>
          <w:i/>
          <w:lang w:val="en-GB"/>
        </w:rPr>
        <w:t>authorities</w:t>
      </w:r>
      <w:r w:rsidRPr="00627286">
        <w:rPr>
          <w:i/>
          <w:lang w:val="en-GB"/>
        </w:rPr>
        <w:t xml:space="preserve"> </w:t>
      </w:r>
      <w:r w:rsidR="00C77DBE">
        <w:rPr>
          <w:i/>
          <w:lang w:val="en-GB"/>
        </w:rPr>
        <w:t>for</w:t>
      </w:r>
      <w:r w:rsidR="00C77DBE" w:rsidRPr="00627286">
        <w:rPr>
          <w:i/>
          <w:lang w:val="en-GB"/>
        </w:rPr>
        <w:t xml:space="preserve"> </w:t>
      </w:r>
      <w:r w:rsidRPr="00627286">
        <w:rPr>
          <w:i/>
          <w:lang w:val="en-GB"/>
        </w:rPr>
        <w:t>those communities. We consult these leaders very often in decision-making.”</w:t>
      </w:r>
    </w:p>
    <w:p w14:paraId="735EB598" w14:textId="77777777" w:rsidR="00A96EBE" w:rsidRPr="00627286" w:rsidRDefault="00A96EBE" w:rsidP="00A96EBE">
      <w:pPr>
        <w:rPr>
          <w:lang w:val="en-GB"/>
        </w:rPr>
      </w:pPr>
    </w:p>
    <w:p w14:paraId="13697997" w14:textId="77777777" w:rsidR="00A96EBE" w:rsidRPr="00627286" w:rsidRDefault="00A96EBE" w:rsidP="00A96EBE">
      <w:pPr>
        <w:rPr>
          <w:lang w:val="en-GB"/>
        </w:rPr>
      </w:pPr>
      <w:r w:rsidRPr="00627286">
        <w:rPr>
          <w:noProof/>
          <w:lang w:val="en-GB"/>
        </w:rPr>
        <mc:AlternateContent>
          <mc:Choice Requires="wps">
            <w:drawing>
              <wp:anchor distT="0" distB="0" distL="114300" distR="114300" simplePos="0" relativeHeight="251673600" behindDoc="0" locked="0" layoutInCell="1" allowOverlap="1" wp14:anchorId="0E4BF3CE" wp14:editId="12D4E574">
                <wp:simplePos x="0" y="0"/>
                <wp:positionH relativeFrom="margin">
                  <wp:align>left</wp:align>
                </wp:positionH>
                <wp:positionV relativeFrom="paragraph">
                  <wp:posOffset>42545</wp:posOffset>
                </wp:positionV>
                <wp:extent cx="5762625" cy="257175"/>
                <wp:effectExtent l="0" t="0" r="9525" b="9525"/>
                <wp:wrapNone/>
                <wp:docPr id="53" name="Zone de texte 53"/>
                <wp:cNvGraphicFramePr/>
                <a:graphic xmlns:a="http://schemas.openxmlformats.org/drawingml/2006/main">
                  <a:graphicData uri="http://schemas.microsoft.com/office/word/2010/wordprocessingShape">
                    <wps:wsp>
                      <wps:cNvSpPr txBox="1"/>
                      <wps:spPr>
                        <a:xfrm>
                          <a:off x="0" y="0"/>
                          <a:ext cx="5762625" cy="257175"/>
                        </a:xfrm>
                        <a:prstGeom prst="rect">
                          <a:avLst/>
                        </a:prstGeom>
                        <a:noFill/>
                        <a:ln>
                          <a:noFill/>
                        </a:ln>
                        <a:effectLst/>
                      </wps:spPr>
                      <wps:txbx>
                        <w:txbxContent>
                          <w:p w14:paraId="13093215" w14:textId="77777777" w:rsidR="00E10627" w:rsidRPr="005679F0" w:rsidRDefault="00E10627" w:rsidP="00A96EBE">
                            <w:pPr>
                              <w:pStyle w:val="Caption"/>
                              <w:rPr>
                                <w:noProof/>
                                <w:sz w:val="24"/>
                                <w:szCs w:val="24"/>
                                <w:lang w:val="en-GB"/>
                              </w:rPr>
                            </w:pPr>
                            <w:r w:rsidRPr="005679F0">
                              <w:rPr>
                                <w:lang w:val="en-GB"/>
                              </w:rPr>
                              <w:t xml:space="preserve">Photo </w:t>
                            </w:r>
                            <w:r>
                              <w:fldChar w:fldCharType="begin"/>
                            </w:r>
                            <w:r w:rsidRPr="005679F0">
                              <w:rPr>
                                <w:lang w:val="en-GB"/>
                              </w:rPr>
                              <w:instrText xml:space="preserve"> SEQ Photo \* ARABIC </w:instrText>
                            </w:r>
                            <w:r>
                              <w:fldChar w:fldCharType="separate"/>
                            </w:r>
                            <w:r w:rsidRPr="005679F0">
                              <w:rPr>
                                <w:noProof/>
                                <w:lang w:val="en-GB"/>
                              </w:rPr>
                              <w:t>2</w:t>
                            </w:r>
                            <w:r>
                              <w:rPr>
                                <w:noProof/>
                              </w:rPr>
                              <w:fldChar w:fldCharType="end"/>
                            </w:r>
                            <w:r w:rsidRPr="005679F0">
                              <w:rPr>
                                <w:lang w:val="en-GB"/>
                              </w:rPr>
                              <w:t xml:space="preserve">: Improvement of learning conditions in Intatolène school </w:t>
                            </w:r>
                            <w:proofErr w:type="gramStart"/>
                            <w:r w:rsidRPr="005679F0">
                              <w:rPr>
                                <w:lang w:val="en-GB"/>
                              </w:rPr>
                              <w:t>as a result of</w:t>
                            </w:r>
                            <w:proofErr w:type="gramEnd"/>
                            <w:r w:rsidRPr="005679F0">
                              <w:rPr>
                                <w:lang w:val="en-GB"/>
                              </w:rPr>
                              <w:t xml:space="preserve"> AT-supported advocacy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BF3CE" id="Zone de texte 53" o:spid="_x0000_s1102" type="#_x0000_t202" style="position:absolute;left:0;text-align:left;margin-left:0;margin-top:3.35pt;width:453.75pt;height:20.2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VHKgIAAFUEAAAOAAAAZHJzL2Uyb0RvYy54bWysVF9v2jAQf5+072D5fQSYgC0iVKwV0yTU&#10;VqJTpb0ZxyaRYp93NiTs0+/sELp1e5r2Yi5357N/f8zypjMNOyn0NdiCT0ZjzpSVUNb2UPCvT5t3&#10;HzjzQdhSNGBVwc/K85vV2zfL1uVqChU0pUJGQ6zPW1fwKgSXZ5mXlTLCj8ApS0UNaESgTzxkJYqW&#10;ppsmm47H86wFLB2CVN5T9q4v8lWar7WS4UFrrwJrCk53C2nFtO7jmq2WIj+gcFUtL9cQ/3ALI2pL&#10;h15H3Ykg2BHrP0aZWiJ40GEkwWSgdS1VwkBoJuNXaHaVcCphIXK8u9Lk/99YeX96RFaXBZ+958wK&#10;Qxp9I6VYqVhQXVCM8kRS63xOvTtH3aH7BB2JPeQ9JSP2TqOJv4SKUZ3oPl8pplFMUnK2mE/n0xln&#10;kmrT2WKymMUx2ctuhz58VmBYDAqOJGFiVpy2PvStQ0s8zMKmbpokY2N/S9DMPqOSDy67I5D+wjEK&#10;3b7r0X8c0OyhPBNIhN4r3slNTTfZCh8eBZI5CBcZPjzQohtoCw6XiLMK8Mff8rGfNKMqZy2ZreD+&#10;+1Gg4qz5YknN6MwhwCHYD4E9mlsg/07oKTmZQtqAoRlCjWCe6R2s4ylUElbSWQUPQ3gbesvTO5Jq&#10;vU5N5D8nwtbunIyjI3WR16fuWaC7kB8dcA+DDUX+SoO+tyd9fQyg6yRQJLZnkYSNH+TdJPHlncXH&#10;8et36nr5N1j9BAAA//8DAFBLAwQUAAYACAAAACEA3bu5u9wAAAAFAQAADwAAAGRycy9kb3ducmV2&#10;LnhtbEyPwU7DMBBE70j8g7VI3KhNRRMasqkqBCckRBoOHJ14m0SN1yF22/TvMSc4jmY08ybfzHYQ&#10;J5p87xjhfqFAEDfO9NwifFavd48gfNBs9OCYEC7kYVNcX+U6M+7MJZ12oRWxhH2mEboQxkxK33Rk&#10;tV+4kTh6ezdZHaKcWmkmfY7ldpBLpRJpdc9xodMjPXfUHHZHi7D94vKl/36vP8p92VfVWvFbckC8&#10;vZm3TyACzeEvDL/4ER2KyFS7IxsvBoR4JCAkKYhorlW6AlEjPKRLkEUu/9MXPwAAAP//AwBQSwEC&#10;LQAUAAYACAAAACEAtoM4kv4AAADhAQAAEwAAAAAAAAAAAAAAAAAAAAAAW0NvbnRlbnRfVHlwZXNd&#10;LnhtbFBLAQItABQABgAIAAAAIQA4/SH/1gAAAJQBAAALAAAAAAAAAAAAAAAAAC8BAABfcmVscy8u&#10;cmVsc1BLAQItABQABgAIAAAAIQByRjVHKgIAAFUEAAAOAAAAAAAAAAAAAAAAAC4CAABkcnMvZTJv&#10;RG9jLnhtbFBLAQItABQABgAIAAAAIQDdu7m73AAAAAUBAAAPAAAAAAAAAAAAAAAAAIQEAABkcnMv&#10;ZG93bnJldi54bWxQSwUGAAAAAAQABADzAAAAjQUAAAAA&#10;" filled="f" stroked="f">
                <v:textbox inset="0,0,0,0">
                  <w:txbxContent>
                    <w:p w14:paraId="13093215" w14:textId="77777777" w:rsidR="00E10627" w:rsidRPr="005679F0" w:rsidRDefault="00E10627" w:rsidP="00A96EBE">
                      <w:pPr>
                        <w:pStyle w:val="Caption"/>
                        <w:rPr>
                          <w:noProof/>
                          <w:sz w:val="24"/>
                          <w:szCs w:val="24"/>
                          <w:lang w:val="en-GB"/>
                        </w:rPr>
                      </w:pPr>
                      <w:r w:rsidRPr="005679F0">
                        <w:rPr>
                          <w:lang w:val="en-GB"/>
                        </w:rPr>
                        <w:t xml:space="preserve">Photo </w:t>
                      </w:r>
                      <w:r>
                        <w:fldChar w:fldCharType="begin"/>
                      </w:r>
                      <w:r w:rsidRPr="005679F0">
                        <w:rPr>
                          <w:lang w:val="en-GB"/>
                        </w:rPr>
                        <w:instrText xml:space="preserve"> SEQ Photo \* ARABIC </w:instrText>
                      </w:r>
                      <w:r>
                        <w:fldChar w:fldCharType="separate"/>
                      </w:r>
                      <w:r w:rsidRPr="005679F0">
                        <w:rPr>
                          <w:noProof/>
                          <w:lang w:val="en-GB"/>
                        </w:rPr>
                        <w:t>2</w:t>
                      </w:r>
                      <w:r>
                        <w:rPr>
                          <w:noProof/>
                        </w:rPr>
                        <w:fldChar w:fldCharType="end"/>
                      </w:r>
                      <w:r w:rsidRPr="005679F0">
                        <w:rPr>
                          <w:lang w:val="en-GB"/>
                        </w:rPr>
                        <w:t xml:space="preserve">: Improvement of learning conditions in Intatolène school </w:t>
                      </w:r>
                      <w:proofErr w:type="gramStart"/>
                      <w:r w:rsidRPr="005679F0">
                        <w:rPr>
                          <w:lang w:val="en-GB"/>
                        </w:rPr>
                        <w:t>as a result of</w:t>
                      </w:r>
                      <w:proofErr w:type="gramEnd"/>
                      <w:r w:rsidRPr="005679F0">
                        <w:rPr>
                          <w:lang w:val="en-GB"/>
                        </w:rPr>
                        <w:t xml:space="preserve"> AT-supported advocacy</w:t>
                      </w:r>
                    </w:p>
                  </w:txbxContent>
                </v:textbox>
                <w10:wrap anchorx="margin"/>
              </v:shape>
            </w:pict>
          </mc:Fallback>
        </mc:AlternateContent>
      </w:r>
      <w:r w:rsidRPr="00627286">
        <w:rPr>
          <w:noProof/>
          <w:lang w:val="en-GB"/>
        </w:rPr>
        <mc:AlternateContent>
          <mc:Choice Requires="wps">
            <w:drawing>
              <wp:anchor distT="0" distB="0" distL="114300" distR="114300" simplePos="0" relativeHeight="251675648" behindDoc="0" locked="0" layoutInCell="1" allowOverlap="1" wp14:anchorId="0C734EC9" wp14:editId="3EA23EF9">
                <wp:simplePos x="0" y="0"/>
                <wp:positionH relativeFrom="column">
                  <wp:posOffset>4010025</wp:posOffset>
                </wp:positionH>
                <wp:positionV relativeFrom="paragraph">
                  <wp:posOffset>271145</wp:posOffset>
                </wp:positionV>
                <wp:extent cx="885825" cy="371475"/>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88582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15C1C" w14:textId="77777777" w:rsidR="00E10627" w:rsidRPr="00630714" w:rsidRDefault="00E10627" w:rsidP="00A96EBE">
                            <w:pPr>
                              <w:rPr>
                                <w:b/>
                                <w:color w:val="5B9BD5" w:themeColor="accent1"/>
                                <w:sz w:val="32"/>
                                <w:szCs w:val="32"/>
                              </w:rPr>
                            </w:pPr>
                            <w:r w:rsidRPr="00630714">
                              <w:rPr>
                                <w:b/>
                                <w:color w:val="5B9BD5" w:themeColor="accent1"/>
                                <w:sz w:val="32"/>
                                <w:szCs w:val="32"/>
                              </w:rPr>
                              <w:t>A</w:t>
                            </w:r>
                            <w:r>
                              <w:rPr>
                                <w:b/>
                                <w:color w:val="5B9BD5" w:themeColor="accent1"/>
                                <w:sz w:val="32"/>
                                <w:szCs w:val="32"/>
                              </w:rPr>
                              <w:t>fter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734EC9" id="Zone de texte 57" o:spid="_x0000_s1103" type="#_x0000_t202" style="position:absolute;left:0;text-align:left;margin-left:315.75pt;margin-top:21.35pt;width:69.75pt;height:29.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8rhQIAAHAFAAAOAAAAZHJzL2Uyb0RvYy54bWysVEtvGjEQvlfqf7B8LwuEV1GWiCaiqoSS&#10;qKSK1Jvx2mFV2+Pahl366zv27gJKe0nVy+545vPneV/f1FqRg3C+BJPTQa9PiTAcitK85PTb0+rD&#10;jBIfmCmYAiNyehSe3izev7uu7FwMYQeqEI4gifHzyuZ0F4KdZ5nnO6GZ74EVBo0SnGYBj+4lKxyr&#10;kF2rbNjvT7IKXGEdcOE9au8aI10kfikFDw9SehGIyin6FtLXpe82frPFNZu/OGZ3JW/dYP/ghWal&#10;wUdPVHcsMLJ35R9UuuQOPMjQ46AzkLLkIsWA0Qz6r6LZ7JgVKRZMjrenNPn/R8vvD4+OlEVOx1NK&#10;DNNYo+9YKVIIEkQdBEE9Jqmyfo7YjUV0qD9BjcXu9B6VMfZaOh3/GBVBO6b7eEoxUhGOytlsPBuO&#10;KeFoupoORtNxZMnOl63z4bMATaKQU4cVTIllh7UPDbSDxLcMrEqlUhWVIVVOJ1fjfrpwsiC5MhEr&#10;Uj+0NDGgxvEkhaMSEaPMVyExH8n/qEidKG6VIweGPcQ4Fyak0BMvoiNKohNvudjiz1695XITR/cy&#10;mHC6rEsDLkX/yu3iR+eybPCY84u4oxjqbZ0aYZKmIqq2UByx3g6asfGWr0qsypr58MgczgmWGGc/&#10;POBHKsDsQytRsgP362/6iMf2RSslFc5dTv3PPXOCEvXFYGN/HIxGcVDTYTSeDvHgLi3bS4vZ61vA&#10;sgxwy1iexIgPqhOlA/2MK2IZX0UTMxzfzmnoxNvQbANcMVwslwmEo2lZWJuN5ZE6Vin23FP9zJxt&#10;GzMOxz10E8rmr/qzwcabBpb7ALJMzXvOalsAHOvU/u0Kinvj8pxQ50W5+A0AAP//AwBQSwMEFAAG&#10;AAgAAAAhAE+LyGvhAAAACgEAAA8AAABkcnMvZG93bnJldi54bWxMj0FLw0AQhe+C/2EZwZvdJNqm&#10;xGxKCRRB6qG1F2+b7DQJZmdjdttGf73Tkx6H+Xjve/lqsr044+g7RwriWQQCqXamo0bB4X3zsATh&#10;gyaje0eo4Bs9rIrbm1xnxl1oh+d9aASHkM+0gjaEIZPS1y1a7WduQOLf0Y1WBz7HRppRXzjc9jKJ&#10;ooW0uiNuaPWAZYv15/5kFbyWmze9qxK7/OnLl+1xPXwdPuZK3d9N62cQAafwB8NVn9WhYKfKnch4&#10;0StYPMZzRhU8JSkIBtI05nEVk1GcgCxy+X9C8QsAAP//AwBQSwECLQAUAAYACAAAACEAtoM4kv4A&#10;AADhAQAAEwAAAAAAAAAAAAAAAAAAAAAAW0NvbnRlbnRfVHlwZXNdLnhtbFBLAQItABQABgAIAAAA&#10;IQA4/SH/1gAAAJQBAAALAAAAAAAAAAAAAAAAAC8BAABfcmVscy8ucmVsc1BLAQItABQABgAIAAAA&#10;IQBKb88rhQIAAHAFAAAOAAAAAAAAAAAAAAAAAC4CAABkcnMvZTJvRG9jLnhtbFBLAQItABQABgAI&#10;AAAAIQBPi8hr4QAAAAoBAAAPAAAAAAAAAAAAAAAAAN8EAABkcnMvZG93bnJldi54bWxQSwUGAAAA&#10;AAQABADzAAAA7QUAAAAA&#10;" filled="f" stroked="f" strokeweight=".5pt">
                <v:textbox>
                  <w:txbxContent>
                    <w:p w14:paraId="53815C1C" w14:textId="77777777" w:rsidR="00E10627" w:rsidRPr="00630714" w:rsidRDefault="00E10627" w:rsidP="00A96EBE">
                      <w:pPr>
                        <w:rPr>
                          <w:b/>
                          <w:color w:val="5B9BD5" w:themeColor="accent1"/>
                          <w:sz w:val="32"/>
                          <w:szCs w:val="32"/>
                        </w:rPr>
                      </w:pPr>
                      <w:r w:rsidRPr="00630714">
                        <w:rPr>
                          <w:b/>
                          <w:color w:val="5B9BD5" w:themeColor="accent1"/>
                          <w:sz w:val="32"/>
                          <w:szCs w:val="32"/>
                        </w:rPr>
                        <w:t>A</w:t>
                      </w:r>
                      <w:r>
                        <w:rPr>
                          <w:b/>
                          <w:color w:val="5B9BD5" w:themeColor="accent1"/>
                          <w:sz w:val="32"/>
                          <w:szCs w:val="32"/>
                        </w:rPr>
                        <w:t>fter</w:t>
                      </w:r>
                    </w:p>
                  </w:txbxContent>
                </v:textbox>
              </v:shape>
            </w:pict>
          </mc:Fallback>
        </mc:AlternateContent>
      </w:r>
    </w:p>
    <w:p w14:paraId="506A5984" w14:textId="77777777" w:rsidR="00A96EBE" w:rsidRPr="00627286" w:rsidRDefault="00C77DBE" w:rsidP="00A96EBE">
      <w:pPr>
        <w:rPr>
          <w:lang w:val="en-GB"/>
        </w:rPr>
      </w:pPr>
      <w:r w:rsidRPr="00627286">
        <w:rPr>
          <w:noProof/>
          <w:lang w:val="en-GB"/>
        </w:rPr>
        <mc:AlternateContent>
          <mc:Choice Requires="wps">
            <w:drawing>
              <wp:anchor distT="0" distB="0" distL="114300" distR="114300" simplePos="0" relativeHeight="251674624" behindDoc="0" locked="0" layoutInCell="1" allowOverlap="1" wp14:anchorId="7156BB02" wp14:editId="275132CA">
                <wp:simplePos x="0" y="0"/>
                <wp:positionH relativeFrom="column">
                  <wp:posOffset>1495425</wp:posOffset>
                </wp:positionH>
                <wp:positionV relativeFrom="paragraph">
                  <wp:posOffset>77470</wp:posOffset>
                </wp:positionV>
                <wp:extent cx="800100" cy="33337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8001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63E72A" w14:textId="77777777" w:rsidR="00E10627" w:rsidRPr="00630714" w:rsidRDefault="00E10627" w:rsidP="00A96EBE">
                            <w:pPr>
                              <w:rPr>
                                <w:b/>
                                <w:color w:val="5B9BD5" w:themeColor="accent1"/>
                                <w:sz w:val="32"/>
                                <w:szCs w:val="32"/>
                              </w:rPr>
                            </w:pPr>
                            <w:r>
                              <w:rPr>
                                <w:b/>
                                <w:color w:val="5B9BD5" w:themeColor="accent1"/>
                                <w:sz w:val="32"/>
                                <w:szCs w:val="32"/>
                              </w:rPr>
                              <w:t>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6BB02" id="Zone de texte 54" o:spid="_x0000_s1104" type="#_x0000_t202" style="position:absolute;left:0;text-align:left;margin-left:117.75pt;margin-top:6.1pt;width:63pt;height:26.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INgwIAAHAFAAAOAAAAZHJzL2Uyb0RvYy54bWysVEtPGzEQvlfqf7B8L5tAAjRig1IQVSUE&#10;qFAh9eZ4bbKq1+PaTrLpr+9n7+Yh2gtV9+Adz3wznvfFZdsYtlI+1GRLPjwacKaspKq2LyX/9nTz&#10;4ZyzEIWthCGrSr5RgV9O37+7WLuJOqYFmUp5BiM2TNau5IsY3aQoglyoRoQjcspCqMk3IuLqX4rK&#10;izWsN6Y4HgxOizX5ynmSKgRwrzshn2b7WisZ77UOKjJTcvgW8+nzOU9nMb0Qkxcv3KKWvRviH7xo&#10;RG3x6M7UtYiCLX39h6mmlp4C6XgkqSlI61qqHAOiGQ5eRfO4EE7lWJCc4HZpCv/PrLxbPXhWVyUf&#10;jzizokGNvqNSrFIsqjYqBj6StHZhAuyjAzq2n6hFsbf8AGaKvdW+SX9ExSBHuje7FMMUk2CeDxAm&#10;JBKiE3xn42Sl2Cs7H+JnRQ1LRMk9KpgTK1a3IXbQLSS9ZemmNiZX0Vi2LvnpyXiQFXYSGDc2YVXu&#10;h95MCqhzPFNxY1TCGPtVaeQj+58YuRPVlfFsJdBDQkplYw492wU6oTSceItij9979RblLo7ty2Tj&#10;TrmpLfkc/Su3qx9bl3WHR84P4k5kbOdtboTTXWHnVG1Qb0/d2AQnb2pU5VaE+CA85gSFxOzHexza&#10;ELJPPcXZgvyvv/ETHu0LKWdrzF3Jw8+l8Ioz88WisT8OR6M0qPkyGp8d4+IPJfNDiV02V4SyDLFl&#10;nMxkwkezJbWn5hkrYpZehUhYibdLHrfkVey2AVaMVLNZBmE0nYi39tHJZDpVKfXcU/ssvOsbMw3H&#10;HW0nVExe9WeHTZqWZstIus7NmxLdZbUvAMY6t3+/gtLeOLxn1H5RTn8DAAD//wMAUEsDBBQABgAI&#10;AAAAIQCbamKP4QAAAAkBAAAPAAAAZHJzL2Rvd25yZXYueG1sTI/LTsMwEEX3SPyDNUjsqFOXhCrE&#10;qapIFRIqi5Zu2DnxNInwI8RuG/h6pitYztyjO2eK1WQNO+MYeu8kzGcJMHSN171rJRzeNw9LYCEq&#10;p5XxDiV8Y4BVeXtTqFz7i9vheR9bRiUu5EpCF+OQcx6aDq0KMz+go+zoR6sijWPL9aguVG4NF0mS&#10;cat6Rxc6NWDVYfO5P1kJr9XmTe1qYZc/pnrZHtfD1+EjlfL+blo/A4s4xT8YrvqkDiU51f7kdGBG&#10;glikKaEUCAGMgEU2p0UtIXt8Al4W/P8H5S8AAAD//wMAUEsBAi0AFAAGAAgAAAAhALaDOJL+AAAA&#10;4QEAABMAAAAAAAAAAAAAAAAAAAAAAFtDb250ZW50X1R5cGVzXS54bWxQSwECLQAUAAYACAAAACEA&#10;OP0h/9YAAACUAQAACwAAAAAAAAAAAAAAAAAvAQAAX3JlbHMvLnJlbHNQSwECLQAUAAYACAAAACEA&#10;TX0CDYMCAABwBQAADgAAAAAAAAAAAAAAAAAuAgAAZHJzL2Uyb0RvYy54bWxQSwECLQAUAAYACAAA&#10;ACEAm2pij+EAAAAJAQAADwAAAAAAAAAAAAAAAADdBAAAZHJzL2Rvd25yZXYueG1sUEsFBgAAAAAE&#10;AAQA8wAAAOsFAAAAAA==&#10;" filled="f" stroked="f" strokeweight=".5pt">
                <v:textbox>
                  <w:txbxContent>
                    <w:p w14:paraId="2F63E72A" w14:textId="77777777" w:rsidR="00E10627" w:rsidRPr="00630714" w:rsidRDefault="00E10627" w:rsidP="00A96EBE">
                      <w:pPr>
                        <w:rPr>
                          <w:b/>
                          <w:color w:val="5B9BD5" w:themeColor="accent1"/>
                          <w:sz w:val="32"/>
                          <w:szCs w:val="32"/>
                        </w:rPr>
                      </w:pPr>
                      <w:r>
                        <w:rPr>
                          <w:b/>
                          <w:color w:val="5B9BD5" w:themeColor="accent1"/>
                          <w:sz w:val="32"/>
                          <w:szCs w:val="32"/>
                        </w:rPr>
                        <w:t>Before</w:t>
                      </w:r>
                    </w:p>
                  </w:txbxContent>
                </v:textbox>
              </v:shape>
            </w:pict>
          </mc:Fallback>
        </mc:AlternateContent>
      </w:r>
      <w:r w:rsidR="00A96EBE" w:rsidRPr="00627286">
        <w:rPr>
          <w:noProof/>
          <w:lang w:val="en-GB"/>
        </w:rPr>
        <mc:AlternateContent>
          <mc:Choice Requires="wpg">
            <w:drawing>
              <wp:anchor distT="0" distB="0" distL="114300" distR="114300" simplePos="0" relativeHeight="251672576" behindDoc="0" locked="0" layoutInCell="1" allowOverlap="1" wp14:anchorId="71163AFC" wp14:editId="7CE1B9F3">
                <wp:simplePos x="0" y="0"/>
                <wp:positionH relativeFrom="column">
                  <wp:posOffset>718820</wp:posOffset>
                </wp:positionH>
                <wp:positionV relativeFrom="paragraph">
                  <wp:posOffset>8890</wp:posOffset>
                </wp:positionV>
                <wp:extent cx="4747895" cy="2400300"/>
                <wp:effectExtent l="0" t="0" r="0" b="0"/>
                <wp:wrapNone/>
                <wp:docPr id="52" name="Groupe 52"/>
                <wp:cNvGraphicFramePr/>
                <a:graphic xmlns:a="http://schemas.openxmlformats.org/drawingml/2006/main">
                  <a:graphicData uri="http://schemas.microsoft.com/office/word/2010/wordprocessingGroup">
                    <wpg:wgp>
                      <wpg:cNvGrpSpPr/>
                      <wpg:grpSpPr>
                        <a:xfrm>
                          <a:off x="0" y="0"/>
                          <a:ext cx="4747895" cy="2400300"/>
                          <a:chOff x="0" y="0"/>
                          <a:chExt cx="4747895" cy="2400300"/>
                        </a:xfrm>
                      </wpg:grpSpPr>
                      <wps:wsp>
                        <wps:cNvPr id="41" name="Zone de texte 41"/>
                        <wps:cNvSpPr txBox="1"/>
                        <wps:spPr>
                          <a:xfrm>
                            <a:off x="0" y="0"/>
                            <a:ext cx="237617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C63D86" w14:textId="77777777" w:rsidR="00E10627" w:rsidRDefault="00E10627" w:rsidP="00A96EBE">
                              <w:r w:rsidRPr="008321D8">
                                <w:rPr>
                                  <w:noProof/>
                                  <w:lang w:val="en-US"/>
                                </w:rPr>
                                <w:drawing>
                                  <wp:inline distT="0" distB="0" distL="0" distR="0" wp14:anchorId="3069ED81" wp14:editId="6AC944ED">
                                    <wp:extent cx="2281273" cy="2153135"/>
                                    <wp:effectExtent l="6985" t="0" r="0" b="0"/>
                                    <wp:docPr id="11" name="Image 43" descr="C:\Users\ACER\Desktop\CONSULTING\ASI\ASI_TOPH\20171118_1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ONSULTING\ASI\ASI_TOPH\20171118_1154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281273" cy="2153135"/>
                                            </a:xfrm>
                                            <a:prstGeom prst="rect">
                                              <a:avLst/>
                                            </a:prstGeom>
                                            <a:noFill/>
                                            <a:ln>
                                              <a:noFill/>
                                            </a:ln>
                                          </pic:spPr>
                                        </pic:pic>
                                      </a:graphicData>
                                    </a:graphic>
                                  </wp:inline>
                                </w:drawing>
                              </w:r>
                              <w:r>
                                <w:t>Avant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Zone de texte 44"/>
                        <wps:cNvSpPr txBox="1"/>
                        <wps:spPr>
                          <a:xfrm>
                            <a:off x="2371725" y="0"/>
                            <a:ext cx="2376170" cy="2400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7E929" w14:textId="77777777" w:rsidR="00E10627" w:rsidRDefault="00E10627" w:rsidP="00A96EBE">
                              <w:r w:rsidRPr="007B1E42">
                                <w:rPr>
                                  <w:noProof/>
                                  <w:lang w:val="en-US"/>
                                </w:rPr>
                                <w:drawing>
                                  <wp:inline distT="0" distB="0" distL="0" distR="0" wp14:anchorId="46663AD9" wp14:editId="5AEC6F52">
                                    <wp:extent cx="2219164" cy="2343150"/>
                                    <wp:effectExtent l="0" t="0" r="0" b="0"/>
                                    <wp:docPr id="12" name="Image 51" descr="C:\Users\ACER\Desktop\CONSULTING\ASI\ASI_TOPH\20171117_17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ONSULTING\ASI\ASI_TOPH\20171117_1747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3443" cy="234766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163AFC" id="Groupe 52" o:spid="_x0000_s1105" style="position:absolute;left:0;text-align:left;margin-left:56.6pt;margin-top:.7pt;width:373.85pt;height:189pt;z-index:251672576" coordsize="4747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FmCFQMAAN0KAAAOAAAAZHJzL2Uyb0RvYy54bWzsVltP2zAUfp+0/2D5fSRt0xYiUtTBQJMQ&#10;oMGEtDfXcZpoju3ZbpPy63fsXNoVpg0m8TDxktrH5/r5nK8+PqlLjtZMm0KKBA8OQoyYoDItxDLB&#10;X+/OPxxiZCwRKeFSsARvmMEns/fvjisVs6HMJU+ZRuBEmLhSCc6tVXEQGJqzkpgDqZiAw0zqkljY&#10;6mWQalKB95IHwzCcBJXUqdKSMmNAetYc4pn3n2WM2ussM8winmDIzfqv9t+F+wazYxIvNVF5Qds0&#10;yAuyKEkhIGjv6oxYgla6eOSqLKiWRmb2gMoykFlWUOZrgGoG4V41F1qulK9lGVdL1cME0O7h9GK3&#10;9Gp9o1GRJng8xEiQEu7Ih2UIBIBOpZYxKF1odatudCtYNjtXcJ3p0v1CKaj2uG56XFltEQVhNI2m&#10;h0djjCicDaMwHIUt8jSH63lkR/NPf7AMusCBy69Pp1LQRWYLlPk3oG5zopjH3zgMWqCiQQfUN2hp&#10;lDJkoVCGQO7h8boOLGTrjxLK7+UGhH+L2XA0nQym0LJ7mPWVk1hpYy+YLJFbJFhDs/seJOtLYyEV&#10;UO1UXFQjeZGeF5z7jRswdso1WhMYDW59kmDxixYXqErwZDQOvWMhnXnjmQvnhvkRa8M59JsS/cpu&#10;OHM6XHxhGbSY744nYhNKmejje22nlUGo5xi2+tusnmPc1AEWPrIUtjcuCyG1r95z0hay9HsHWdbo&#10;A+A7dbulrRe1n61JO0omXsh0A52hZcNERtHzAm7vkhh7QzRQD9w40Km9hk/GJaAv2xVGudQPT8md&#10;PjQ6nGJUAZUl2PxYEc0w4p8FjMDRIIoc9/lNNJ4OYaN3Txa7J2JVnkpoCehyyM4vnb7l3TLTsrwH&#10;1p27qHBEBIXYCbbd8tQ2BAusTdl87pWA7RSxl+JWUefawex6866+J1q1DezG6Ep2Q0fivT5udJ2l&#10;kPOVlVnhm9wB3aDaXgAQgKOt12CC6DdMEL2QCWDoB9MhEOVjDn3jg/+JD0Zdg7zxwevwgX8nwBvK&#10;/yu27z33SNvde/7YvkpnPwEAAP//AwBQSwMEFAAGAAgAAAAhAB8cpLvgAAAACQEAAA8AAABkcnMv&#10;ZG93bnJldi54bWxMj0FPwkAQhe8m/ofNmHiTbSkilG4JIeqJmAgmhtvQHdqG7m7TXdry7x1PepuX&#10;9/Lme9l6NI3oqfO1swriSQSCbOF0bUsFX4e3pwUIH9BqbJwlBTfysM7v7zJMtRvsJ/X7UAousT5F&#10;BVUIbSqlLyoy6CeuJcve2XUGA8uulLrDgctNI6dRNJcGa8sfKmxpW1Fx2V+NgvcBh00Sv/a7y3l7&#10;Ox6eP753MSn1+DBuViACjeEvDL/4jA45M53c1WovGtZxMuUoHzMQ7C/m0RLESUHyspyBzDP5f0H+&#10;AwAA//8DAFBLAQItABQABgAIAAAAIQC2gziS/gAAAOEBAAATAAAAAAAAAAAAAAAAAAAAAABbQ29u&#10;dGVudF9UeXBlc10ueG1sUEsBAi0AFAAGAAgAAAAhADj9If/WAAAAlAEAAAsAAAAAAAAAAAAAAAAA&#10;LwEAAF9yZWxzLy5yZWxzUEsBAi0AFAAGAAgAAAAhAGzgWYIVAwAA3QoAAA4AAAAAAAAAAAAAAAAA&#10;LgIAAGRycy9lMm9Eb2MueG1sUEsBAi0AFAAGAAgAAAAhAB8cpLvgAAAACQEAAA8AAAAAAAAAAAAA&#10;AAAAbwUAAGRycy9kb3ducmV2LnhtbFBLBQYAAAAABAAEAPMAAAB8BgAAAAA=&#10;">
                <v:shape id="Zone de texte 41" o:spid="_x0000_s1106" type="#_x0000_t202" style="position:absolute;width:23761;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14:paraId="18C63D86" w14:textId="77777777" w:rsidR="00E10627" w:rsidRDefault="00E10627" w:rsidP="00A96EBE">
                        <w:r w:rsidRPr="008321D8">
                          <w:rPr>
                            <w:noProof/>
                            <w:lang w:val="en-US"/>
                          </w:rPr>
                          <w:drawing>
                            <wp:inline distT="0" distB="0" distL="0" distR="0" wp14:anchorId="3069ED81" wp14:editId="6AC944ED">
                              <wp:extent cx="2281273" cy="2153135"/>
                              <wp:effectExtent l="6985" t="0" r="0" b="0"/>
                              <wp:docPr id="11" name="Image 43" descr="C:\Users\ACER\Desktop\CONSULTING\ASI\ASI_TOPH\20171118_1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ONSULTING\ASI\ASI_TOPH\20171118_11542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2281273" cy="2153135"/>
                                      </a:xfrm>
                                      <a:prstGeom prst="rect">
                                        <a:avLst/>
                                      </a:prstGeom>
                                      <a:noFill/>
                                      <a:ln>
                                        <a:noFill/>
                                      </a:ln>
                                    </pic:spPr>
                                  </pic:pic>
                                </a:graphicData>
                              </a:graphic>
                            </wp:inline>
                          </w:drawing>
                        </w:r>
                        <w:r>
                          <w:t>Avant</w:t>
                        </w:r>
                      </w:p>
                    </w:txbxContent>
                  </v:textbox>
                </v:shape>
                <v:shape id="Zone de texte 44" o:spid="_x0000_s1107" type="#_x0000_t202" style="position:absolute;left:23717;width:23761;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2717E929" w14:textId="77777777" w:rsidR="00E10627" w:rsidRDefault="00E10627" w:rsidP="00A96EBE">
                        <w:r w:rsidRPr="007B1E42">
                          <w:rPr>
                            <w:noProof/>
                            <w:lang w:val="en-US"/>
                          </w:rPr>
                          <w:drawing>
                            <wp:inline distT="0" distB="0" distL="0" distR="0" wp14:anchorId="46663AD9" wp14:editId="5AEC6F52">
                              <wp:extent cx="2219164" cy="2343150"/>
                              <wp:effectExtent l="0" t="0" r="0" b="0"/>
                              <wp:docPr id="12" name="Image 51" descr="C:\Users\ACER\Desktop\CONSULTING\ASI\ASI_TOPH\20171117_17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ONSULTING\ASI\ASI_TOPH\20171117_1747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23443" cy="2347668"/>
                                      </a:xfrm>
                                      <a:prstGeom prst="rect">
                                        <a:avLst/>
                                      </a:prstGeom>
                                      <a:noFill/>
                                      <a:ln>
                                        <a:noFill/>
                                      </a:ln>
                                    </pic:spPr>
                                  </pic:pic>
                                </a:graphicData>
                              </a:graphic>
                            </wp:inline>
                          </w:drawing>
                        </w:r>
                      </w:p>
                    </w:txbxContent>
                  </v:textbox>
                </v:shape>
              </v:group>
            </w:pict>
          </mc:Fallback>
        </mc:AlternateContent>
      </w:r>
    </w:p>
    <w:p w14:paraId="1AF8F79E" w14:textId="77777777" w:rsidR="00A96EBE" w:rsidRPr="00627286" w:rsidRDefault="00A96EBE" w:rsidP="00A96EBE">
      <w:pPr>
        <w:rPr>
          <w:lang w:val="en-GB"/>
        </w:rPr>
      </w:pPr>
    </w:p>
    <w:p w14:paraId="5C4039FE" w14:textId="77777777" w:rsidR="00A96EBE" w:rsidRPr="00627286" w:rsidRDefault="00A96EBE" w:rsidP="00A96EBE">
      <w:pPr>
        <w:rPr>
          <w:lang w:val="en-GB"/>
        </w:rPr>
      </w:pPr>
    </w:p>
    <w:p w14:paraId="26FDBE0F" w14:textId="77777777" w:rsidR="00A96EBE" w:rsidRPr="00627286" w:rsidRDefault="00A96EBE" w:rsidP="00A96EBE">
      <w:pPr>
        <w:rPr>
          <w:lang w:val="en-GB"/>
        </w:rPr>
      </w:pPr>
    </w:p>
    <w:p w14:paraId="6F7117CB" w14:textId="77777777" w:rsidR="00A96EBE" w:rsidRPr="00627286" w:rsidRDefault="00A96EBE" w:rsidP="00A96EBE">
      <w:pPr>
        <w:rPr>
          <w:lang w:val="en-GB"/>
        </w:rPr>
      </w:pPr>
    </w:p>
    <w:p w14:paraId="60AAB87C" w14:textId="77777777" w:rsidR="00A96EBE" w:rsidRPr="00627286" w:rsidRDefault="00A96EBE" w:rsidP="00A96EBE">
      <w:pPr>
        <w:rPr>
          <w:lang w:val="en-GB"/>
        </w:rPr>
      </w:pPr>
    </w:p>
    <w:p w14:paraId="10746310" w14:textId="77777777" w:rsidR="00A96EBE" w:rsidRPr="00627286" w:rsidRDefault="00A96EBE" w:rsidP="00A96EBE">
      <w:pPr>
        <w:rPr>
          <w:lang w:val="en-GB"/>
        </w:rPr>
      </w:pPr>
    </w:p>
    <w:p w14:paraId="5C091382" w14:textId="77777777" w:rsidR="00A96EBE" w:rsidRPr="00627286" w:rsidRDefault="00A96EBE" w:rsidP="00A96EBE">
      <w:pPr>
        <w:rPr>
          <w:lang w:val="en-GB"/>
        </w:rPr>
      </w:pPr>
    </w:p>
    <w:p w14:paraId="633E52FE" w14:textId="77777777" w:rsidR="00A96EBE" w:rsidRPr="00627286" w:rsidRDefault="00A96EBE" w:rsidP="00A96EBE">
      <w:pPr>
        <w:rPr>
          <w:lang w:val="en-GB"/>
        </w:rPr>
      </w:pPr>
    </w:p>
    <w:p w14:paraId="6902C246" w14:textId="5A9796CD" w:rsidR="00B24089" w:rsidRPr="00C65C86" w:rsidRDefault="00B24089" w:rsidP="00B24089">
      <w:pPr>
        <w:rPr>
          <w:lang w:val="en-GB"/>
        </w:rPr>
      </w:pPr>
      <w:r w:rsidRPr="00627286">
        <w:rPr>
          <w:lang w:val="en-GB"/>
        </w:rPr>
        <w:t>In addition, it was possible to observe permanent contact and cordial relations between the communities of slave descent and the authorities of the department of Tchintabaraden. Indeed, interviews and observations carried out in the fiel</w:t>
      </w:r>
      <w:r w:rsidR="00C77DBE">
        <w:rPr>
          <w:lang w:val="en-GB"/>
        </w:rPr>
        <w:t>d give the impression</w:t>
      </w:r>
      <w:r w:rsidRPr="00627286">
        <w:rPr>
          <w:lang w:val="en-GB"/>
        </w:rPr>
        <w:t xml:space="preserve"> that </w:t>
      </w:r>
      <w:r w:rsidRPr="00C65C86">
        <w:rPr>
          <w:lang w:val="en-GB"/>
        </w:rPr>
        <w:t xml:space="preserve">community members </w:t>
      </w:r>
      <w:r w:rsidR="00C77DBE" w:rsidRPr="00C65C86">
        <w:rPr>
          <w:lang w:val="en-GB"/>
        </w:rPr>
        <w:t>have developed a</w:t>
      </w:r>
      <w:r w:rsidRPr="00C65C86">
        <w:rPr>
          <w:lang w:val="en-GB"/>
        </w:rPr>
        <w:t xml:space="preserve"> closer </w:t>
      </w:r>
      <w:r w:rsidR="00C77DBE" w:rsidRPr="00C65C86">
        <w:rPr>
          <w:lang w:val="en-GB"/>
        </w:rPr>
        <w:t xml:space="preserve">relationship </w:t>
      </w:r>
      <w:r w:rsidRPr="00C65C86">
        <w:rPr>
          <w:lang w:val="en-GB"/>
        </w:rPr>
        <w:t>to the authorities than</w:t>
      </w:r>
      <w:r w:rsidR="00C77DBE" w:rsidRPr="00C65C86">
        <w:rPr>
          <w:lang w:val="en-GB"/>
        </w:rPr>
        <w:t xml:space="preserve"> they had</w:t>
      </w:r>
      <w:r w:rsidRPr="00C65C86">
        <w:rPr>
          <w:lang w:val="en-GB"/>
        </w:rPr>
        <w:t xml:space="preserve"> in the past</w:t>
      </w:r>
      <w:r w:rsidR="002149F8" w:rsidRPr="00C65C86">
        <w:rPr>
          <w:lang w:val="en-GB"/>
        </w:rPr>
        <w:t xml:space="preserve"> </w:t>
      </w:r>
      <w:r w:rsidR="00C77DBE" w:rsidRPr="00C65C86">
        <w:rPr>
          <w:lang w:val="en-GB"/>
        </w:rPr>
        <w:t>for expressing</w:t>
      </w:r>
      <w:r w:rsidRPr="00C65C86">
        <w:rPr>
          <w:lang w:val="en-GB"/>
        </w:rPr>
        <w:t xml:space="preserve"> demands and grievances. </w:t>
      </w:r>
      <w:r w:rsidRPr="00C65C86">
        <w:rPr>
          <w:lang w:val="en-GB"/>
        </w:rPr>
        <w:lastRenderedPageBreak/>
        <w:t xml:space="preserve">These demands and grievances </w:t>
      </w:r>
      <w:r w:rsidR="00C77DBE" w:rsidRPr="00C65C86">
        <w:rPr>
          <w:lang w:val="en-GB"/>
        </w:rPr>
        <w:t>lead to results wherever it is</w:t>
      </w:r>
      <w:r w:rsidRPr="00C65C86">
        <w:rPr>
          <w:lang w:val="en-GB"/>
        </w:rPr>
        <w:t xml:space="preserve"> possible, as can be seen from th</w:t>
      </w:r>
      <w:r w:rsidR="00C77DBE" w:rsidRPr="00C65C86">
        <w:rPr>
          <w:lang w:val="en-GB"/>
        </w:rPr>
        <w:t>is</w:t>
      </w:r>
      <w:r w:rsidRPr="00C65C86">
        <w:rPr>
          <w:lang w:val="en-GB"/>
        </w:rPr>
        <w:t xml:space="preserve"> statement made by a </w:t>
      </w:r>
      <w:r w:rsidR="00C77DBE" w:rsidRPr="00C65C86">
        <w:rPr>
          <w:lang w:val="en-GB"/>
        </w:rPr>
        <w:t>chief</w:t>
      </w:r>
      <w:r w:rsidR="00CA2548" w:rsidRPr="00C65C86">
        <w:rPr>
          <w:lang w:val="en-GB"/>
        </w:rPr>
        <w:t xml:space="preserve"> </w:t>
      </w:r>
      <w:r w:rsidRPr="00C65C86">
        <w:rPr>
          <w:lang w:val="en-GB"/>
        </w:rPr>
        <w:t>of slave descent</w:t>
      </w:r>
      <w:r w:rsidR="00C77DBE" w:rsidRPr="00C65C86">
        <w:rPr>
          <w:lang w:val="en-GB"/>
        </w:rPr>
        <w:t>:</w:t>
      </w:r>
    </w:p>
    <w:p w14:paraId="29E3D5C4" w14:textId="77777777" w:rsidR="00B24089" w:rsidRPr="00627286" w:rsidRDefault="00B24089" w:rsidP="00B24089">
      <w:pPr>
        <w:rPr>
          <w:b/>
          <w:lang w:val="en-GB"/>
        </w:rPr>
      </w:pPr>
      <w:r w:rsidRPr="00C65C86">
        <w:rPr>
          <w:lang w:val="en-GB"/>
        </w:rPr>
        <w:t>"</w:t>
      </w:r>
      <w:r w:rsidRPr="00C65C86">
        <w:rPr>
          <w:i/>
          <w:lang w:val="en-GB"/>
        </w:rPr>
        <w:t>Before we didn't know that the authorities in Tchinta were there for us; we</w:t>
      </w:r>
      <w:r w:rsidRPr="00627286">
        <w:rPr>
          <w:i/>
          <w:lang w:val="en-GB"/>
        </w:rPr>
        <w:t xml:space="preserve"> thought that they were there only for the </w:t>
      </w:r>
      <w:r w:rsidR="00CA2548">
        <w:rPr>
          <w:i/>
          <w:lang w:val="en-GB"/>
        </w:rPr>
        <w:t>elite</w:t>
      </w:r>
      <w:r w:rsidRPr="00627286">
        <w:rPr>
          <w:i/>
          <w:lang w:val="en-GB"/>
        </w:rPr>
        <w:t>. But now it's no</w:t>
      </w:r>
      <w:r w:rsidR="00CA2548">
        <w:rPr>
          <w:i/>
          <w:lang w:val="en-GB"/>
        </w:rPr>
        <w:t xml:space="preserve"> longer the case</w:t>
      </w:r>
      <w:r w:rsidRPr="00627286">
        <w:rPr>
          <w:i/>
          <w:lang w:val="en-GB"/>
        </w:rPr>
        <w:t xml:space="preserve">. Myself, I go to Tchinta to meet the Mayor and the Prefect whenever I </w:t>
      </w:r>
      <w:proofErr w:type="gramStart"/>
      <w:r w:rsidRPr="00627286">
        <w:rPr>
          <w:i/>
          <w:lang w:val="en-GB"/>
        </w:rPr>
        <w:t>want</w:t>
      </w:r>
      <w:proofErr w:type="gramEnd"/>
      <w:r w:rsidRPr="00627286">
        <w:rPr>
          <w:i/>
          <w:lang w:val="en-GB"/>
        </w:rPr>
        <w:t xml:space="preserve"> and they receive me with respect. I </w:t>
      </w:r>
      <w:r w:rsidR="00416A68">
        <w:rPr>
          <w:i/>
          <w:lang w:val="en-GB"/>
        </w:rPr>
        <w:t>tell them about</w:t>
      </w:r>
      <w:r w:rsidRPr="00627286">
        <w:rPr>
          <w:i/>
          <w:lang w:val="en-GB"/>
        </w:rPr>
        <w:t xml:space="preserve"> the grievances of our community and they sometimes come up with solutions such as</w:t>
      </w:r>
      <w:r w:rsidR="00416A68">
        <w:rPr>
          <w:i/>
          <w:lang w:val="en-GB"/>
        </w:rPr>
        <w:t>,</w:t>
      </w:r>
      <w:r w:rsidRPr="00627286">
        <w:rPr>
          <w:i/>
          <w:lang w:val="en-GB"/>
        </w:rPr>
        <w:t xml:space="preserve"> </w:t>
      </w:r>
      <w:r w:rsidR="00416A68" w:rsidRPr="00627286">
        <w:rPr>
          <w:i/>
          <w:lang w:val="en-GB"/>
        </w:rPr>
        <w:t>for example</w:t>
      </w:r>
      <w:r w:rsidR="00416A68">
        <w:rPr>
          <w:i/>
          <w:lang w:val="en-GB"/>
        </w:rPr>
        <w:t>,</w:t>
      </w:r>
      <w:r w:rsidR="00416A68" w:rsidRPr="00627286">
        <w:rPr>
          <w:i/>
          <w:lang w:val="en-GB"/>
        </w:rPr>
        <w:t xml:space="preserve"> </w:t>
      </w:r>
      <w:r w:rsidRPr="00627286">
        <w:rPr>
          <w:i/>
          <w:lang w:val="en-GB"/>
        </w:rPr>
        <w:t xml:space="preserve">the construction of the well. Even those who aren't bosses like me go to the authorities when they're in trouble. For example, my brother </w:t>
      </w:r>
      <w:proofErr w:type="gramStart"/>
      <w:r w:rsidRPr="00627286">
        <w:rPr>
          <w:i/>
          <w:lang w:val="en-GB"/>
        </w:rPr>
        <w:t>here  went</w:t>
      </w:r>
      <w:proofErr w:type="gramEnd"/>
      <w:r w:rsidRPr="00627286">
        <w:rPr>
          <w:i/>
          <w:lang w:val="en-GB"/>
        </w:rPr>
        <w:t xml:space="preserve"> to court to complain against one of these former masters </w:t>
      </w:r>
      <w:r w:rsidR="00416A68">
        <w:rPr>
          <w:i/>
          <w:lang w:val="en-GB"/>
        </w:rPr>
        <w:t>who</w:t>
      </w:r>
      <w:r w:rsidRPr="00627286">
        <w:rPr>
          <w:i/>
          <w:lang w:val="en-GB"/>
        </w:rPr>
        <w:t xml:space="preserve"> wanted to take away </w:t>
      </w:r>
      <w:r w:rsidR="00416A68">
        <w:rPr>
          <w:i/>
          <w:lang w:val="en-GB"/>
        </w:rPr>
        <w:t>his land</w:t>
      </w:r>
      <w:r w:rsidRPr="00627286">
        <w:rPr>
          <w:i/>
          <w:lang w:val="en-GB"/>
        </w:rPr>
        <w:t>. In the end, justice proved him right. Here we were so happy and now we encourage our brothers from other villages to do the same</w:t>
      </w:r>
      <w:r w:rsidRPr="00627286">
        <w:rPr>
          <w:lang w:val="en-GB"/>
        </w:rPr>
        <w:t xml:space="preserve">." </w:t>
      </w:r>
      <w:r w:rsidRPr="00627286">
        <w:rPr>
          <w:b/>
          <w:lang w:val="en-GB"/>
        </w:rPr>
        <w:t xml:space="preserve">Inabado village chief. </w:t>
      </w:r>
    </w:p>
    <w:p w14:paraId="248C8DFB" w14:textId="77777777" w:rsidR="00B24089" w:rsidRPr="00627286" w:rsidRDefault="00B24089" w:rsidP="00B24089">
      <w:pPr>
        <w:rPr>
          <w:lang w:val="en-GB"/>
        </w:rPr>
      </w:pPr>
      <w:r w:rsidRPr="00627286">
        <w:rPr>
          <w:lang w:val="en-GB"/>
        </w:rPr>
        <w:t>At the same time, in addition to the State, several other development partners have engaged with communities of slave descent by implementing projects:</w:t>
      </w:r>
    </w:p>
    <w:p w14:paraId="3F2F9E7D" w14:textId="2A663F9E" w:rsidR="00B24089" w:rsidRPr="00627286" w:rsidRDefault="00416A68" w:rsidP="00B24089">
      <w:pPr>
        <w:pStyle w:val="ListParagraph"/>
        <w:numPr>
          <w:ilvl w:val="0"/>
          <w:numId w:val="31"/>
        </w:numPr>
        <w:rPr>
          <w:lang w:val="en-GB"/>
        </w:rPr>
      </w:pPr>
      <w:r>
        <w:rPr>
          <w:lang w:val="en-GB"/>
        </w:rPr>
        <w:t>T</w:t>
      </w:r>
      <w:r w:rsidRPr="00627286">
        <w:rPr>
          <w:lang w:val="en-GB"/>
        </w:rPr>
        <w:t>he International Organi</w:t>
      </w:r>
      <w:r w:rsidR="004C114B">
        <w:rPr>
          <w:lang w:val="en-GB"/>
        </w:rPr>
        <w:t>s</w:t>
      </w:r>
      <w:r w:rsidRPr="00627286">
        <w:rPr>
          <w:lang w:val="en-GB"/>
        </w:rPr>
        <w:t>ation for Migration (IOM)</w:t>
      </w:r>
      <w:r>
        <w:rPr>
          <w:lang w:val="en-GB"/>
        </w:rPr>
        <w:t xml:space="preserve"> has initiated a s</w:t>
      </w:r>
      <w:r w:rsidR="00B24089" w:rsidRPr="00627286">
        <w:rPr>
          <w:lang w:val="en-GB"/>
        </w:rPr>
        <w:t xml:space="preserve">ocio-economic reintegration project </w:t>
      </w:r>
      <w:r>
        <w:rPr>
          <w:lang w:val="en-GB"/>
        </w:rPr>
        <w:t>in</w:t>
      </w:r>
      <w:r w:rsidR="00B24089" w:rsidRPr="00627286">
        <w:rPr>
          <w:lang w:val="en-GB"/>
        </w:rPr>
        <w:t xml:space="preserve"> two villages of slave descent</w:t>
      </w:r>
      <w:r>
        <w:rPr>
          <w:lang w:val="en-GB"/>
        </w:rPr>
        <w:t xml:space="preserve">, </w:t>
      </w:r>
      <w:r w:rsidR="002149F8">
        <w:rPr>
          <w:lang w:val="en-GB"/>
        </w:rPr>
        <w:t>providing small grants to foster</w:t>
      </w:r>
      <w:r w:rsidR="00785FA1">
        <w:rPr>
          <w:lang w:val="en-GB"/>
        </w:rPr>
        <w:t xml:space="preserve"> IGAs</w:t>
      </w:r>
      <w:r w:rsidR="00B24089" w:rsidRPr="00627286">
        <w:rPr>
          <w:lang w:val="en-GB"/>
        </w:rPr>
        <w:t>;</w:t>
      </w:r>
    </w:p>
    <w:p w14:paraId="20E0061E" w14:textId="2FA369DD" w:rsidR="00B24089" w:rsidRPr="00627286" w:rsidRDefault="00416A68" w:rsidP="00B24089">
      <w:pPr>
        <w:pStyle w:val="ListParagraph"/>
        <w:numPr>
          <w:ilvl w:val="0"/>
          <w:numId w:val="31"/>
        </w:numPr>
        <w:rPr>
          <w:lang w:val="en-GB"/>
        </w:rPr>
      </w:pPr>
      <w:r>
        <w:rPr>
          <w:lang w:val="en-GB"/>
        </w:rPr>
        <w:t>T</w:t>
      </w:r>
      <w:r w:rsidRPr="00627286">
        <w:rPr>
          <w:lang w:val="en-GB"/>
        </w:rPr>
        <w:t>he International Committee of the Red Cross (ICRC)</w:t>
      </w:r>
      <w:r>
        <w:rPr>
          <w:lang w:val="en-GB"/>
        </w:rPr>
        <w:t xml:space="preserve"> has made</w:t>
      </w:r>
      <w:r w:rsidR="00B24089" w:rsidRPr="00627286">
        <w:rPr>
          <w:lang w:val="en-GB"/>
        </w:rPr>
        <w:t xml:space="preserve"> a mini borehole in Tanguezatane</w:t>
      </w:r>
      <w:r w:rsidR="002149F8">
        <w:rPr>
          <w:lang w:val="en-GB"/>
        </w:rPr>
        <w:t>;</w:t>
      </w:r>
    </w:p>
    <w:p w14:paraId="4D57652B" w14:textId="77777777" w:rsidR="00B24089" w:rsidRPr="00627286" w:rsidRDefault="00B24089" w:rsidP="00B24089">
      <w:pPr>
        <w:pStyle w:val="ListParagraph"/>
        <w:numPr>
          <w:ilvl w:val="0"/>
          <w:numId w:val="31"/>
        </w:numPr>
        <w:rPr>
          <w:lang w:val="en-GB"/>
        </w:rPr>
      </w:pPr>
      <w:r w:rsidRPr="00627286">
        <w:rPr>
          <w:lang w:val="en-GB"/>
        </w:rPr>
        <w:t>Support for advocacy actions</w:t>
      </w:r>
      <w:r w:rsidR="00785FA1">
        <w:rPr>
          <w:lang w:val="en-GB"/>
        </w:rPr>
        <w:t>,</w:t>
      </w:r>
      <w:r w:rsidRPr="00627286">
        <w:rPr>
          <w:lang w:val="en-GB"/>
        </w:rPr>
        <w:t xml:space="preserve"> and facilitation of contact with UN agencies</w:t>
      </w:r>
      <w:r w:rsidR="00785FA1">
        <w:rPr>
          <w:lang w:val="en-GB"/>
        </w:rPr>
        <w:t>,</w:t>
      </w:r>
      <w:r w:rsidRPr="00627286">
        <w:rPr>
          <w:lang w:val="en-GB"/>
        </w:rPr>
        <w:t xml:space="preserve"> by the International Labour Office (ILO). Th</w:t>
      </w:r>
      <w:r w:rsidR="00785FA1">
        <w:rPr>
          <w:lang w:val="en-GB"/>
        </w:rPr>
        <w:t>e ILO has</w:t>
      </w:r>
      <w:r w:rsidRPr="00627286">
        <w:rPr>
          <w:lang w:val="en-GB"/>
        </w:rPr>
        <w:t xml:space="preserve"> also provided financial support to the Niamey Round Table on implementation of the Tahoua Round Table commitments and the search for new partners, with </w:t>
      </w:r>
      <w:r w:rsidR="00785FA1">
        <w:rPr>
          <w:lang w:val="en-GB"/>
        </w:rPr>
        <w:t xml:space="preserve">a view to securing </w:t>
      </w:r>
      <w:r w:rsidRPr="00627286">
        <w:rPr>
          <w:lang w:val="en-GB"/>
        </w:rPr>
        <w:t>more concrete commitments;</w:t>
      </w:r>
    </w:p>
    <w:p w14:paraId="2CD10C45" w14:textId="2B21187B" w:rsidR="00B24089" w:rsidRDefault="00B24089" w:rsidP="00B24089">
      <w:pPr>
        <w:pStyle w:val="ListParagraph"/>
        <w:numPr>
          <w:ilvl w:val="0"/>
          <w:numId w:val="31"/>
        </w:numPr>
        <w:rPr>
          <w:lang w:val="en-GB"/>
        </w:rPr>
      </w:pPr>
      <w:r w:rsidRPr="00627286">
        <w:rPr>
          <w:lang w:val="en-GB"/>
        </w:rPr>
        <w:t>The U. S. Agency for International Development (USAID) has supported capacity building and community awareness</w:t>
      </w:r>
      <w:r w:rsidR="00785FA1">
        <w:rPr>
          <w:lang w:val="en-GB"/>
        </w:rPr>
        <w:t>-</w:t>
      </w:r>
      <w:r w:rsidRPr="00627286">
        <w:rPr>
          <w:lang w:val="en-GB"/>
        </w:rPr>
        <w:t>raising</w:t>
      </w:r>
      <w:r w:rsidR="002149F8">
        <w:rPr>
          <w:lang w:val="en-GB"/>
        </w:rPr>
        <w:t>;</w:t>
      </w:r>
    </w:p>
    <w:p w14:paraId="68AEDD27" w14:textId="77777777" w:rsidR="00B85784" w:rsidRPr="00627286" w:rsidRDefault="00B85784" w:rsidP="00C65C86">
      <w:pPr>
        <w:pStyle w:val="ListParagraph"/>
        <w:numPr>
          <w:ilvl w:val="0"/>
          <w:numId w:val="0"/>
        </w:numPr>
        <w:ind w:left="720"/>
        <w:rPr>
          <w:lang w:val="en-GB"/>
        </w:rPr>
      </w:pPr>
    </w:p>
    <w:p w14:paraId="6AD09140" w14:textId="7F738E9A" w:rsidR="006E031F" w:rsidRPr="00627286" w:rsidRDefault="00B24089" w:rsidP="00A96EBE">
      <w:pPr>
        <w:rPr>
          <w:lang w:val="en-GB"/>
        </w:rPr>
      </w:pPr>
      <w:r w:rsidRPr="00627286">
        <w:rPr>
          <w:lang w:val="en-GB"/>
        </w:rPr>
        <w:t>Th</w:t>
      </w:r>
      <w:r w:rsidR="00416A68">
        <w:rPr>
          <w:lang w:val="en-GB"/>
        </w:rPr>
        <w:t>ese</w:t>
      </w:r>
      <w:r w:rsidRPr="00627286">
        <w:rPr>
          <w:lang w:val="en-GB"/>
        </w:rPr>
        <w:t xml:space="preserve"> commitment</w:t>
      </w:r>
      <w:r w:rsidR="0023548A">
        <w:rPr>
          <w:lang w:val="en-GB"/>
        </w:rPr>
        <w:t>s</w:t>
      </w:r>
      <w:r w:rsidRPr="00627286">
        <w:rPr>
          <w:lang w:val="en-GB"/>
        </w:rPr>
        <w:t xml:space="preserve"> by </w:t>
      </w:r>
      <w:r w:rsidR="00416A68">
        <w:rPr>
          <w:lang w:val="en-GB"/>
        </w:rPr>
        <w:t>development</w:t>
      </w:r>
      <w:r w:rsidRPr="00627286">
        <w:rPr>
          <w:lang w:val="en-GB"/>
        </w:rPr>
        <w:t xml:space="preserve"> partners </w:t>
      </w:r>
      <w:r w:rsidR="00416A68">
        <w:rPr>
          <w:lang w:val="en-GB"/>
        </w:rPr>
        <w:t>were</w:t>
      </w:r>
      <w:r w:rsidRPr="00627286">
        <w:rPr>
          <w:lang w:val="en-GB"/>
        </w:rPr>
        <w:t xml:space="preserve"> </w:t>
      </w:r>
      <w:r w:rsidR="00416A68">
        <w:rPr>
          <w:lang w:val="en-GB"/>
        </w:rPr>
        <w:t>among the most important</w:t>
      </w:r>
      <w:r w:rsidRPr="00627286">
        <w:rPr>
          <w:lang w:val="en-GB"/>
        </w:rPr>
        <w:t xml:space="preserve"> outcomes of the Tahoua Round Table in 2015.</w:t>
      </w:r>
    </w:p>
    <w:p w14:paraId="5E612A73" w14:textId="77777777" w:rsidR="00A96EBE" w:rsidRPr="00627286" w:rsidRDefault="004335D6" w:rsidP="00A96EBE">
      <w:pPr>
        <w:pStyle w:val="Chap2"/>
        <w:rPr>
          <w:lang w:val="en-GB"/>
        </w:rPr>
      </w:pPr>
      <w:r w:rsidRPr="00627286">
        <w:rPr>
          <w:lang w:val="en-GB"/>
        </w:rPr>
        <w:t xml:space="preserve">Consistency of the theory of change </w:t>
      </w:r>
      <w:r w:rsidR="00A96EBE" w:rsidRPr="00627286">
        <w:rPr>
          <w:lang w:val="en-GB"/>
        </w:rPr>
        <w:t xml:space="preserve"> </w:t>
      </w:r>
    </w:p>
    <w:p w14:paraId="50A674B0" w14:textId="77777777" w:rsidR="004335D6" w:rsidRPr="00627286" w:rsidRDefault="004335D6" w:rsidP="00A96EBE">
      <w:pPr>
        <w:rPr>
          <w:rFonts w:ascii="Times New Roman" w:eastAsia="Times New Roman" w:hAnsi="Times New Roman"/>
          <w:b/>
          <w:color w:val="002060"/>
          <w:sz w:val="22"/>
          <w:szCs w:val="22"/>
          <w:lang w:val="en-GB" w:eastAsia="fr-FR"/>
        </w:rPr>
      </w:pPr>
      <w:r w:rsidRPr="00627286">
        <w:rPr>
          <w:rFonts w:ascii="Times New Roman" w:eastAsia="Times New Roman" w:hAnsi="Times New Roman"/>
          <w:b/>
          <w:color w:val="002060"/>
          <w:sz w:val="22"/>
          <w:szCs w:val="22"/>
          <w:u w:val="single"/>
          <w:lang w:val="en-GB" w:eastAsia="fr-FR"/>
        </w:rPr>
        <w:t xml:space="preserve">Evaluation Question: </w:t>
      </w:r>
      <w:r w:rsidRPr="00627286">
        <w:rPr>
          <w:rFonts w:ascii="Times New Roman" w:eastAsia="Times New Roman" w:hAnsi="Times New Roman"/>
          <w:color w:val="002060"/>
          <w:sz w:val="22"/>
          <w:szCs w:val="22"/>
          <w:lang w:val="en-GB" w:eastAsia="fr-FR"/>
        </w:rPr>
        <w:t>What was the overall theory of change of this project? Were there limitations or inadequacies?</w:t>
      </w:r>
      <w:r w:rsidRPr="00627286">
        <w:rPr>
          <w:rFonts w:ascii="Times New Roman" w:eastAsia="Times New Roman" w:hAnsi="Times New Roman"/>
          <w:b/>
          <w:color w:val="002060"/>
          <w:sz w:val="22"/>
          <w:szCs w:val="22"/>
          <w:lang w:val="en-GB" w:eastAsia="fr-FR"/>
        </w:rPr>
        <w:t xml:space="preserve"> </w:t>
      </w:r>
    </w:p>
    <w:p w14:paraId="1CD767E5" w14:textId="63915BD4" w:rsidR="004335D6" w:rsidRPr="00627286" w:rsidRDefault="004335D6" w:rsidP="004335D6">
      <w:pPr>
        <w:rPr>
          <w:lang w:val="en-GB"/>
        </w:rPr>
      </w:pPr>
      <w:r w:rsidRPr="00627286">
        <w:rPr>
          <w:lang w:val="en-GB"/>
        </w:rPr>
        <w:t>The theory of change of the project, as outlined in the appendix, is enrol</w:t>
      </w:r>
      <w:r w:rsidR="00826315">
        <w:rPr>
          <w:lang w:val="en-GB"/>
        </w:rPr>
        <w:t>ling</w:t>
      </w:r>
      <w:r w:rsidRPr="00627286">
        <w:rPr>
          <w:lang w:val="en-GB"/>
        </w:rPr>
        <w:t xml:space="preserve"> more children from communities of slave descent in school while economically empowering the members of these communities</w:t>
      </w:r>
      <w:r w:rsidR="00826315">
        <w:rPr>
          <w:lang w:val="en-GB"/>
        </w:rPr>
        <w:t>,</w:t>
      </w:r>
      <w:r w:rsidRPr="00627286">
        <w:rPr>
          <w:lang w:val="en-GB"/>
        </w:rPr>
        <w:t xml:space="preserve"> creating contacts between these communities and the authorities, </w:t>
      </w:r>
      <w:r w:rsidR="00826315">
        <w:rPr>
          <w:lang w:val="en-GB"/>
        </w:rPr>
        <w:t>and</w:t>
      </w:r>
      <w:r w:rsidR="00826315" w:rsidRPr="00627286">
        <w:rPr>
          <w:lang w:val="en-GB"/>
        </w:rPr>
        <w:t xml:space="preserve"> </w:t>
      </w:r>
      <w:r w:rsidRPr="00627286">
        <w:rPr>
          <w:lang w:val="en-GB"/>
        </w:rPr>
        <w:t xml:space="preserve">sensitising them on slavery practices, early marriages, etc. will lead to the eradication of slavery in Niger. </w:t>
      </w:r>
    </w:p>
    <w:p w14:paraId="0EB97B82" w14:textId="77777777" w:rsidR="004335D6" w:rsidRPr="00627286" w:rsidRDefault="004335D6" w:rsidP="004335D6">
      <w:pPr>
        <w:rPr>
          <w:lang w:val="en-GB"/>
        </w:rPr>
      </w:pPr>
      <w:r w:rsidRPr="00627286">
        <w:rPr>
          <w:lang w:val="en-GB"/>
        </w:rPr>
        <w:t>The analysis concludes that this theory of change is very coherent. I</w:t>
      </w:r>
      <w:r w:rsidR="00826315">
        <w:rPr>
          <w:lang w:val="en-GB"/>
        </w:rPr>
        <w:t>t</w:t>
      </w:r>
      <w:r w:rsidRPr="00627286">
        <w:rPr>
          <w:lang w:val="en-GB"/>
        </w:rPr>
        <w:t xml:space="preserve"> is inclusive and </w:t>
      </w:r>
      <w:r w:rsidR="00771FD0">
        <w:rPr>
          <w:lang w:val="en-GB"/>
        </w:rPr>
        <w:t>addresses</w:t>
      </w:r>
      <w:r w:rsidRPr="00627286">
        <w:rPr>
          <w:lang w:val="en-GB"/>
        </w:rPr>
        <w:t xml:space="preserve"> the problem in all its aspects. It </w:t>
      </w:r>
      <w:r w:rsidR="00826315">
        <w:rPr>
          <w:lang w:val="en-GB"/>
        </w:rPr>
        <w:t xml:space="preserve">also </w:t>
      </w:r>
      <w:r w:rsidRPr="00627286">
        <w:rPr>
          <w:lang w:val="en-GB"/>
        </w:rPr>
        <w:t xml:space="preserve">shows a good analysis of the cause-effect relationships between the different aspects of the problem and </w:t>
      </w:r>
      <w:r w:rsidR="00826315">
        <w:rPr>
          <w:lang w:val="en-GB"/>
        </w:rPr>
        <w:t>suggests</w:t>
      </w:r>
      <w:r w:rsidRPr="00627286">
        <w:rPr>
          <w:lang w:val="en-GB"/>
        </w:rPr>
        <w:t xml:space="preserve"> appropriate solutions to address these aspects.</w:t>
      </w:r>
    </w:p>
    <w:p w14:paraId="7CC3F05B" w14:textId="0F9E6992" w:rsidR="004335D6" w:rsidRPr="00627286" w:rsidRDefault="004335D6" w:rsidP="004335D6">
      <w:pPr>
        <w:rPr>
          <w:lang w:val="en-GB"/>
        </w:rPr>
      </w:pPr>
      <w:r w:rsidRPr="00627286">
        <w:rPr>
          <w:lang w:val="en-GB"/>
        </w:rPr>
        <w:t xml:space="preserve">However, this theory of change is more </w:t>
      </w:r>
      <w:r w:rsidR="003071D3">
        <w:rPr>
          <w:lang w:val="en-GB"/>
        </w:rPr>
        <w:t>suited to</w:t>
      </w:r>
      <w:r w:rsidRPr="00627286">
        <w:rPr>
          <w:lang w:val="en-GB"/>
        </w:rPr>
        <w:t xml:space="preserve"> the first phase of the project (2007-2012) than this second phase (2013-2017). </w:t>
      </w:r>
      <w:r w:rsidR="00033D5C">
        <w:rPr>
          <w:lang w:val="en-GB"/>
        </w:rPr>
        <w:t>T</w:t>
      </w:r>
      <w:r w:rsidRPr="00627286">
        <w:rPr>
          <w:lang w:val="en-GB"/>
        </w:rPr>
        <w:t>he activities in this phase of the project have been directed towards the same communities that benefited from the first phase (2007-2012)</w:t>
      </w:r>
      <w:r w:rsidR="00F457F7">
        <w:rPr>
          <w:lang w:val="en-GB"/>
        </w:rPr>
        <w:t>: they seem aimed</w:t>
      </w:r>
      <w:r w:rsidRPr="00627286">
        <w:rPr>
          <w:lang w:val="en-GB"/>
        </w:rPr>
        <w:t xml:space="preserve"> more </w:t>
      </w:r>
      <w:r w:rsidR="00F457F7">
        <w:rPr>
          <w:lang w:val="en-GB"/>
        </w:rPr>
        <w:t>at</w:t>
      </w:r>
      <w:r w:rsidRPr="00627286">
        <w:rPr>
          <w:lang w:val="en-GB"/>
        </w:rPr>
        <w:t xml:space="preserve"> reinforc</w:t>
      </w:r>
      <w:r w:rsidR="00F457F7">
        <w:rPr>
          <w:lang w:val="en-GB"/>
        </w:rPr>
        <w:t>ing</w:t>
      </w:r>
      <w:r w:rsidRPr="00627286">
        <w:rPr>
          <w:lang w:val="en-GB"/>
        </w:rPr>
        <w:t xml:space="preserve"> the achievements of th</w:t>
      </w:r>
      <w:r w:rsidR="00F457F7">
        <w:rPr>
          <w:lang w:val="en-GB"/>
        </w:rPr>
        <w:t>e</w:t>
      </w:r>
      <w:r w:rsidRPr="00627286">
        <w:rPr>
          <w:lang w:val="en-GB"/>
        </w:rPr>
        <w:t xml:space="preserve"> first phase rather than broadening the spectrum of action towards </w:t>
      </w:r>
      <w:r w:rsidR="003731A2">
        <w:rPr>
          <w:lang w:val="en-GB"/>
        </w:rPr>
        <w:t xml:space="preserve">new </w:t>
      </w:r>
      <w:r w:rsidRPr="00627286">
        <w:rPr>
          <w:lang w:val="en-GB"/>
        </w:rPr>
        <w:t>communities where slavery still</w:t>
      </w:r>
      <w:r w:rsidR="003731A2">
        <w:rPr>
          <w:lang w:val="en-GB"/>
        </w:rPr>
        <w:t xml:space="preserve"> exists.</w:t>
      </w:r>
    </w:p>
    <w:p w14:paraId="03E8D3DD" w14:textId="77777777" w:rsidR="00A96EBE" w:rsidRPr="00627286" w:rsidRDefault="004335D6" w:rsidP="00A96EBE">
      <w:pPr>
        <w:rPr>
          <w:lang w:val="en-GB"/>
        </w:rPr>
      </w:pPr>
      <w:r w:rsidRPr="00627286">
        <w:rPr>
          <w:lang w:val="en-GB"/>
        </w:rPr>
        <w:t>Furthermore, it was observed that, to be more comprehensive, this theory of change could have incorporated aspects such as health and access to information for populations of slave descent. T</w:t>
      </w:r>
      <w:r w:rsidR="00F457F7">
        <w:rPr>
          <w:lang w:val="en-GB"/>
        </w:rPr>
        <w:t xml:space="preserve">his is </w:t>
      </w:r>
      <w:r w:rsidR="00F457F7">
        <w:rPr>
          <w:lang w:val="en-GB"/>
        </w:rPr>
        <w:lastRenderedPageBreak/>
        <w:t>true t</w:t>
      </w:r>
      <w:r w:rsidRPr="00627286">
        <w:rPr>
          <w:lang w:val="en-GB"/>
        </w:rPr>
        <w:t xml:space="preserve">o the extent that these </w:t>
      </w:r>
      <w:r w:rsidR="00F457F7">
        <w:rPr>
          <w:lang w:val="en-GB"/>
        </w:rPr>
        <w:t>other</w:t>
      </w:r>
      <w:r w:rsidR="00F457F7" w:rsidRPr="00627286">
        <w:rPr>
          <w:lang w:val="en-GB"/>
        </w:rPr>
        <w:t xml:space="preserve"> </w:t>
      </w:r>
      <w:r w:rsidRPr="00627286">
        <w:rPr>
          <w:lang w:val="en-GB"/>
        </w:rPr>
        <w:t>strands are also crucial to achieving the desired change</w:t>
      </w:r>
      <w:r w:rsidR="00F457F7">
        <w:rPr>
          <w:lang w:val="en-GB"/>
        </w:rPr>
        <w:t>:</w:t>
      </w:r>
      <w:r w:rsidRPr="00627286">
        <w:rPr>
          <w:lang w:val="en-GB"/>
        </w:rPr>
        <w:t xml:space="preserve"> because better health and access to information </w:t>
      </w:r>
      <w:r w:rsidR="00F457F7">
        <w:rPr>
          <w:lang w:val="en-GB"/>
        </w:rPr>
        <w:t xml:space="preserve">for the target population </w:t>
      </w:r>
      <w:r w:rsidRPr="00627286">
        <w:rPr>
          <w:lang w:val="en-GB"/>
        </w:rPr>
        <w:t xml:space="preserve">will certainly contribute to reducing </w:t>
      </w:r>
      <w:r w:rsidR="00F457F7">
        <w:rPr>
          <w:lang w:val="en-GB"/>
        </w:rPr>
        <w:t>its</w:t>
      </w:r>
      <w:r w:rsidR="00F457F7" w:rsidRPr="00627286">
        <w:rPr>
          <w:lang w:val="en-GB"/>
        </w:rPr>
        <w:t xml:space="preserve"> </w:t>
      </w:r>
      <w:r w:rsidRPr="00627286">
        <w:rPr>
          <w:lang w:val="en-GB"/>
        </w:rPr>
        <w:t>marginali</w:t>
      </w:r>
      <w:r w:rsidR="00F457F7">
        <w:rPr>
          <w:lang w:val="en-GB"/>
        </w:rPr>
        <w:t>s</w:t>
      </w:r>
      <w:r w:rsidRPr="00627286">
        <w:rPr>
          <w:lang w:val="en-GB"/>
        </w:rPr>
        <w:t>ation and stigmati</w:t>
      </w:r>
      <w:r w:rsidR="00F457F7">
        <w:rPr>
          <w:lang w:val="en-GB"/>
        </w:rPr>
        <w:t>s</w:t>
      </w:r>
      <w:r w:rsidRPr="00627286">
        <w:rPr>
          <w:lang w:val="en-GB"/>
        </w:rPr>
        <w:t>ation</w:t>
      </w:r>
      <w:r w:rsidR="00F457F7">
        <w:rPr>
          <w:lang w:val="en-GB"/>
        </w:rPr>
        <w:t>,</w:t>
      </w:r>
      <w:r w:rsidRPr="00627286">
        <w:rPr>
          <w:lang w:val="en-GB"/>
        </w:rPr>
        <w:t xml:space="preserve"> and </w:t>
      </w:r>
      <w:r w:rsidR="00F457F7">
        <w:rPr>
          <w:lang w:val="en-GB"/>
        </w:rPr>
        <w:t xml:space="preserve">to </w:t>
      </w:r>
      <w:r w:rsidRPr="00627286">
        <w:rPr>
          <w:lang w:val="en-GB"/>
        </w:rPr>
        <w:t xml:space="preserve">freeing </w:t>
      </w:r>
      <w:r w:rsidR="00C17409">
        <w:rPr>
          <w:lang w:val="en-GB"/>
        </w:rPr>
        <w:t>it</w:t>
      </w:r>
      <w:r w:rsidR="00C17409" w:rsidRPr="00627286">
        <w:rPr>
          <w:lang w:val="en-GB"/>
        </w:rPr>
        <w:t xml:space="preserve"> </w:t>
      </w:r>
      <w:r w:rsidRPr="00627286">
        <w:rPr>
          <w:lang w:val="en-GB"/>
        </w:rPr>
        <w:t xml:space="preserve">from the yoke of slavery </w:t>
      </w:r>
      <w:r w:rsidR="00C17409">
        <w:rPr>
          <w:lang w:val="en-GB"/>
        </w:rPr>
        <w:t>(</w:t>
      </w:r>
      <w:r w:rsidRPr="00627286">
        <w:rPr>
          <w:lang w:val="en-GB"/>
        </w:rPr>
        <w:t>insofar as slavery practices persist because of psychological and cultural resistance</w:t>
      </w:r>
      <w:r w:rsidR="00C17409">
        <w:rPr>
          <w:lang w:val="en-GB"/>
        </w:rPr>
        <w:t>)</w:t>
      </w:r>
      <w:r w:rsidRPr="00627286">
        <w:rPr>
          <w:lang w:val="en-GB"/>
        </w:rPr>
        <w:t xml:space="preserve">. </w:t>
      </w:r>
    </w:p>
    <w:p w14:paraId="1614820E" w14:textId="77777777" w:rsidR="00A96EBE" w:rsidRPr="00627286" w:rsidRDefault="00A96EBE" w:rsidP="00A96EBE">
      <w:pPr>
        <w:pStyle w:val="Chap1"/>
        <w:rPr>
          <w:lang w:val="en-GB" w:eastAsia="fr-FR"/>
        </w:rPr>
      </w:pPr>
      <w:bookmarkStart w:id="16" w:name="_Toc502074722"/>
      <w:r w:rsidRPr="00627286">
        <w:rPr>
          <w:lang w:val="en-GB" w:eastAsia="fr-FR"/>
        </w:rPr>
        <w:t>EFF</w:t>
      </w:r>
      <w:bookmarkEnd w:id="16"/>
      <w:r w:rsidR="004335D6" w:rsidRPr="00627286">
        <w:rPr>
          <w:lang w:val="en-GB" w:eastAsia="fr-FR"/>
        </w:rPr>
        <w:t>ECTIVENESS</w:t>
      </w:r>
      <w:r w:rsidRPr="00627286">
        <w:rPr>
          <w:lang w:val="en-GB" w:eastAsia="fr-FR"/>
        </w:rPr>
        <w:t xml:space="preserve"> </w:t>
      </w:r>
    </w:p>
    <w:p w14:paraId="2BCE127A" w14:textId="77777777" w:rsidR="00F657F3" w:rsidRDefault="004335D6" w:rsidP="00A96EBE">
      <w:pPr>
        <w:pStyle w:val="Default"/>
        <w:numPr>
          <w:ilvl w:val="0"/>
          <w:numId w:val="10"/>
        </w:numPr>
        <w:ind w:left="142" w:firstLine="709"/>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b/>
          <w:color w:val="002060"/>
          <w:sz w:val="22"/>
          <w:szCs w:val="22"/>
          <w:u w:val="single"/>
          <w:lang w:val="en-GB" w:eastAsia="fr-FR"/>
        </w:rPr>
        <w:t>Evaluation questions</w:t>
      </w:r>
      <w:r w:rsidRPr="00627286">
        <w:rPr>
          <w:rFonts w:ascii="Times New Roman" w:eastAsia="Times New Roman" w:hAnsi="Times New Roman" w:cs="Times New Roman"/>
          <w:color w:val="002060"/>
          <w:sz w:val="22"/>
          <w:szCs w:val="22"/>
          <w:lang w:val="en-GB" w:eastAsia="fr-FR"/>
        </w:rPr>
        <w:t xml:space="preserve">: </w:t>
      </w:r>
    </w:p>
    <w:p w14:paraId="1BA79F6D" w14:textId="77777777" w:rsidR="00F657F3" w:rsidRDefault="004335D6" w:rsidP="00F657F3">
      <w:pPr>
        <w:pStyle w:val="Default"/>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color w:val="002060"/>
          <w:sz w:val="22"/>
          <w:szCs w:val="22"/>
          <w:lang w:val="en-GB" w:eastAsia="fr-FR"/>
        </w:rPr>
        <w:t xml:space="preserve">(1) To what extent have the project's management and financial systems been effective (planning, </w:t>
      </w:r>
      <w:r w:rsidR="00F657F3">
        <w:rPr>
          <w:rFonts w:ascii="Times New Roman" w:eastAsia="Times New Roman" w:hAnsi="Times New Roman" w:cs="Times New Roman"/>
          <w:color w:val="002060"/>
          <w:sz w:val="22"/>
          <w:szCs w:val="22"/>
          <w:lang w:val="en-GB" w:eastAsia="fr-FR"/>
        </w:rPr>
        <w:t>forecasting,</w:t>
      </w:r>
      <w:r w:rsidRPr="00627286">
        <w:rPr>
          <w:rFonts w:ascii="Times New Roman" w:eastAsia="Times New Roman" w:hAnsi="Times New Roman" w:cs="Times New Roman"/>
          <w:color w:val="002060"/>
          <w:sz w:val="22"/>
          <w:szCs w:val="22"/>
          <w:lang w:val="en-GB" w:eastAsia="fr-FR"/>
        </w:rPr>
        <w:t xml:space="preserve"> budgeting, coordination</w:t>
      </w:r>
      <w:r w:rsidR="00F657F3">
        <w:rPr>
          <w:rFonts w:ascii="Times New Roman" w:eastAsia="Times New Roman" w:hAnsi="Times New Roman" w:cs="Times New Roman"/>
          <w:color w:val="002060"/>
          <w:sz w:val="22"/>
          <w:szCs w:val="22"/>
          <w:lang w:val="en-GB" w:eastAsia="fr-FR"/>
        </w:rPr>
        <w:t>,</w:t>
      </w:r>
      <w:r w:rsidRPr="00627286">
        <w:rPr>
          <w:rFonts w:ascii="Times New Roman" w:eastAsia="Times New Roman" w:hAnsi="Times New Roman" w:cs="Times New Roman"/>
          <w:color w:val="002060"/>
          <w:sz w:val="22"/>
          <w:szCs w:val="22"/>
          <w:lang w:val="en-GB" w:eastAsia="fr-FR"/>
        </w:rPr>
        <w:t xml:space="preserve"> communications, reporting, filing of receipts, etc.)? Did they contribute to or hinder the achievement of change</w:t>
      </w:r>
      <w:r w:rsidR="00F657F3">
        <w:rPr>
          <w:rFonts w:ascii="Times New Roman" w:eastAsia="Times New Roman" w:hAnsi="Times New Roman" w:cs="Times New Roman"/>
          <w:color w:val="002060"/>
          <w:sz w:val="22"/>
          <w:szCs w:val="22"/>
          <w:lang w:val="en-GB" w:eastAsia="fr-FR"/>
        </w:rPr>
        <w:t>?</w:t>
      </w:r>
    </w:p>
    <w:p w14:paraId="089BC88E" w14:textId="77777777" w:rsidR="00A96EBE" w:rsidRPr="00627286" w:rsidRDefault="004335D6" w:rsidP="005679F0">
      <w:pPr>
        <w:pStyle w:val="Default"/>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color w:val="002060"/>
          <w:sz w:val="22"/>
          <w:szCs w:val="22"/>
          <w:lang w:val="en-GB" w:eastAsia="fr-FR"/>
        </w:rPr>
        <w:t>(2) Did the project have a good cost-effectiveness ratio? To what extent did the project optimise resources (human, material and financial)?</w:t>
      </w:r>
    </w:p>
    <w:p w14:paraId="5B69ACA7" w14:textId="77777777" w:rsidR="00DD6E91" w:rsidRPr="00627286" w:rsidRDefault="00DD6E91" w:rsidP="00DD6E91">
      <w:pPr>
        <w:spacing w:before="240"/>
        <w:rPr>
          <w:lang w:val="en-GB"/>
        </w:rPr>
      </w:pPr>
      <w:r w:rsidRPr="00627286">
        <w:rPr>
          <w:lang w:val="en-GB"/>
        </w:rPr>
        <w:t>Analyses reveal that all project resources were used appropriately to achieve the project results. The project also has a good cost-benefit ratio</w:t>
      </w:r>
      <w:r w:rsidR="004C114B">
        <w:rPr>
          <w:lang w:val="en-GB"/>
        </w:rPr>
        <w:t>, costing less than £100 of investment per</w:t>
      </w:r>
      <w:r w:rsidRPr="00627286">
        <w:rPr>
          <w:lang w:val="en-GB"/>
        </w:rPr>
        <w:t xml:space="preserve"> a person freed from slavery</w:t>
      </w:r>
      <w:r w:rsidR="008C1AA3" w:rsidRPr="00627286">
        <w:rPr>
          <w:rStyle w:val="FootnoteReference"/>
          <w:lang w:val="en-GB"/>
        </w:rPr>
        <w:footnoteReference w:id="7"/>
      </w:r>
      <w:r w:rsidRPr="00627286">
        <w:rPr>
          <w:lang w:val="en-GB"/>
        </w:rPr>
        <w:t>. 7</w:t>
      </w:r>
      <w:r w:rsidR="004C114B">
        <w:rPr>
          <w:lang w:val="en-GB"/>
        </w:rPr>
        <w:t>8</w:t>
      </w:r>
      <w:r w:rsidRPr="00627286">
        <w:rPr>
          <w:lang w:val="en-GB"/>
        </w:rPr>
        <w:t>% of the budget was used for direct investments to beneficiaries, compared to 22% reserved for operating activities, which is well below the 30% generally tolerated in financial arrangements. This leads to the conclusion that the project was very efficient.</w:t>
      </w:r>
    </w:p>
    <w:p w14:paraId="00115DEF" w14:textId="4220CCF2" w:rsidR="004335D6" w:rsidRPr="00627286" w:rsidRDefault="00DD6E91" w:rsidP="00A96EBE">
      <w:pPr>
        <w:spacing w:before="240"/>
        <w:rPr>
          <w:lang w:val="en-GB"/>
        </w:rPr>
      </w:pPr>
      <w:r w:rsidRPr="00627286">
        <w:rPr>
          <w:lang w:val="en-GB"/>
        </w:rPr>
        <w:t xml:space="preserve">Furthermore, it was found that the management of project resources was carried out in a transparent manner, insofar as this management was based on the AT Procedural Manual which complies with the requirements of the Organisation for the Harmonisation of Business Law in Africa (OHADA). </w:t>
      </w:r>
      <w:r w:rsidR="002149F8" w:rsidRPr="005679F0">
        <w:rPr>
          <w:lang w:val="en-GB"/>
        </w:rPr>
        <w:t>The AT Procedural Manual subjected disbursements to rigorous controls and ensures expenditure is supported by full documentation</w:t>
      </w:r>
      <w:r w:rsidRPr="00627286">
        <w:rPr>
          <w:lang w:val="en-GB"/>
        </w:rPr>
        <w:t xml:space="preserve">. However, the inflexibility of this budgetary management has sometimes </w:t>
      </w:r>
      <w:r w:rsidR="004C114B">
        <w:rPr>
          <w:lang w:val="en-GB"/>
        </w:rPr>
        <w:t>created</w:t>
      </w:r>
      <w:r w:rsidR="004C114B" w:rsidRPr="00627286">
        <w:rPr>
          <w:lang w:val="en-GB"/>
        </w:rPr>
        <w:t xml:space="preserve"> </w:t>
      </w:r>
      <w:r w:rsidRPr="00627286">
        <w:rPr>
          <w:lang w:val="en-GB"/>
        </w:rPr>
        <w:t>a bottleneck for the timely implementation of activities.</w:t>
      </w:r>
    </w:p>
    <w:p w14:paraId="354D5671" w14:textId="77777777" w:rsidR="00DD6E91" w:rsidRPr="00627286" w:rsidRDefault="00A96EBE" w:rsidP="00A96EBE">
      <w:pPr>
        <w:pStyle w:val="Chap1"/>
        <w:rPr>
          <w:lang w:val="en-GB"/>
        </w:rPr>
      </w:pPr>
      <w:bookmarkStart w:id="17" w:name="_Toc502074723"/>
      <w:r w:rsidRPr="00627286">
        <w:rPr>
          <w:lang w:val="en-GB"/>
        </w:rPr>
        <w:t>CHANGE</w:t>
      </w:r>
      <w:bookmarkEnd w:id="17"/>
      <w:r w:rsidR="00DD6E91" w:rsidRPr="00627286">
        <w:rPr>
          <w:lang w:val="en-GB"/>
        </w:rPr>
        <w:t>S AS A RESULT OF THE PROJECT (EFFECTS)</w:t>
      </w:r>
    </w:p>
    <w:p w14:paraId="72FA04DE" w14:textId="77777777" w:rsidR="004C114B" w:rsidRDefault="00DD6E91" w:rsidP="00DD6E91">
      <w:pPr>
        <w:pStyle w:val="Chap1"/>
        <w:numPr>
          <w:ilvl w:val="0"/>
          <w:numId w:val="0"/>
        </w:numPr>
        <w:rPr>
          <w:rFonts w:ascii="Times New Roman" w:eastAsia="Times New Roman" w:hAnsi="Times New Roman"/>
          <w:color w:val="002060"/>
          <w:sz w:val="22"/>
          <w:szCs w:val="22"/>
          <w:lang w:val="en-GB" w:eastAsia="fr-FR"/>
        </w:rPr>
      </w:pPr>
      <w:r w:rsidRPr="00627286">
        <w:rPr>
          <w:rFonts w:ascii="Times New Roman" w:eastAsia="Times New Roman" w:hAnsi="Times New Roman"/>
          <w:color w:val="002060"/>
          <w:sz w:val="22"/>
          <w:szCs w:val="22"/>
          <w:u w:val="single"/>
          <w:lang w:val="en-GB" w:eastAsia="fr-FR"/>
        </w:rPr>
        <w:t>Evaluation Question</w:t>
      </w:r>
      <w:r w:rsidRPr="00627286">
        <w:rPr>
          <w:rFonts w:ascii="Times New Roman" w:eastAsia="Times New Roman" w:hAnsi="Times New Roman"/>
          <w:color w:val="002060"/>
          <w:sz w:val="22"/>
          <w:szCs w:val="22"/>
          <w:lang w:val="en-GB" w:eastAsia="fr-FR"/>
        </w:rPr>
        <w:t xml:space="preserve">: </w:t>
      </w:r>
    </w:p>
    <w:p w14:paraId="7C999BA0" w14:textId="77777777" w:rsidR="004C114B" w:rsidRDefault="00DD6E91" w:rsidP="00DD6E91">
      <w:pPr>
        <w:pStyle w:val="Chap1"/>
        <w:numPr>
          <w:ilvl w:val="0"/>
          <w:numId w:val="0"/>
        </w:numPr>
        <w:rPr>
          <w:rFonts w:ascii="Times New Roman" w:eastAsia="Times New Roman" w:hAnsi="Times New Roman"/>
          <w:b w:val="0"/>
          <w:color w:val="002060"/>
          <w:sz w:val="22"/>
          <w:szCs w:val="22"/>
          <w:lang w:val="en-GB" w:eastAsia="fr-FR"/>
        </w:rPr>
      </w:pPr>
      <w:r w:rsidRPr="00627286">
        <w:rPr>
          <w:rFonts w:ascii="Times New Roman" w:eastAsia="Times New Roman" w:hAnsi="Times New Roman"/>
          <w:b w:val="0"/>
          <w:color w:val="002060"/>
          <w:sz w:val="22"/>
          <w:szCs w:val="22"/>
          <w:lang w:val="en-GB" w:eastAsia="fr-FR"/>
        </w:rPr>
        <w:t xml:space="preserve">(1) Are these changes relevant to the needs of the beneficiaries? </w:t>
      </w:r>
    </w:p>
    <w:p w14:paraId="2BF44761" w14:textId="77777777" w:rsidR="004C114B" w:rsidRDefault="00DD6E91" w:rsidP="00DD6E91">
      <w:pPr>
        <w:pStyle w:val="Chap1"/>
        <w:numPr>
          <w:ilvl w:val="0"/>
          <w:numId w:val="0"/>
        </w:numPr>
        <w:rPr>
          <w:rFonts w:ascii="Times New Roman" w:eastAsia="Times New Roman" w:hAnsi="Times New Roman"/>
          <w:b w:val="0"/>
          <w:color w:val="002060"/>
          <w:sz w:val="22"/>
          <w:szCs w:val="22"/>
          <w:lang w:val="en-GB" w:eastAsia="fr-FR"/>
        </w:rPr>
      </w:pPr>
      <w:r w:rsidRPr="00627286">
        <w:rPr>
          <w:rFonts w:ascii="Times New Roman" w:eastAsia="Times New Roman" w:hAnsi="Times New Roman"/>
          <w:b w:val="0"/>
          <w:color w:val="002060"/>
          <w:sz w:val="22"/>
          <w:szCs w:val="22"/>
          <w:lang w:val="en-GB" w:eastAsia="fr-FR"/>
        </w:rPr>
        <w:t xml:space="preserve">(2) To what extent has the project contributed to the implementation or </w:t>
      </w:r>
      <w:r w:rsidR="004C114B">
        <w:rPr>
          <w:rFonts w:ascii="Times New Roman" w:eastAsia="Times New Roman" w:hAnsi="Times New Roman"/>
          <w:b w:val="0"/>
          <w:color w:val="002060"/>
          <w:sz w:val="22"/>
          <w:szCs w:val="22"/>
          <w:lang w:val="en-GB" w:eastAsia="fr-FR"/>
        </w:rPr>
        <w:t>adoption</w:t>
      </w:r>
      <w:r w:rsidR="004C114B" w:rsidRPr="00627286">
        <w:rPr>
          <w:rFonts w:ascii="Times New Roman" w:eastAsia="Times New Roman" w:hAnsi="Times New Roman"/>
          <w:b w:val="0"/>
          <w:color w:val="002060"/>
          <w:sz w:val="22"/>
          <w:szCs w:val="22"/>
          <w:lang w:val="en-GB" w:eastAsia="fr-FR"/>
        </w:rPr>
        <w:t xml:space="preserve"> </w:t>
      </w:r>
      <w:r w:rsidRPr="00627286">
        <w:rPr>
          <w:rFonts w:ascii="Times New Roman" w:eastAsia="Times New Roman" w:hAnsi="Times New Roman"/>
          <w:b w:val="0"/>
          <w:color w:val="002060"/>
          <w:sz w:val="22"/>
          <w:szCs w:val="22"/>
          <w:lang w:val="en-GB" w:eastAsia="fr-FR"/>
        </w:rPr>
        <w:t xml:space="preserve">of national and international policies, conventions etc. in the country where the project is implemented? </w:t>
      </w:r>
    </w:p>
    <w:p w14:paraId="556330A0" w14:textId="77777777" w:rsidR="004C114B" w:rsidRDefault="00DD6E91" w:rsidP="00DD6E91">
      <w:pPr>
        <w:pStyle w:val="Chap1"/>
        <w:numPr>
          <w:ilvl w:val="0"/>
          <w:numId w:val="0"/>
        </w:numPr>
        <w:rPr>
          <w:rFonts w:ascii="Times New Roman" w:eastAsia="Times New Roman" w:hAnsi="Times New Roman"/>
          <w:b w:val="0"/>
          <w:color w:val="002060"/>
          <w:sz w:val="22"/>
          <w:szCs w:val="22"/>
          <w:lang w:val="en-GB" w:eastAsia="fr-FR"/>
        </w:rPr>
      </w:pPr>
      <w:r w:rsidRPr="00627286">
        <w:rPr>
          <w:rFonts w:ascii="Times New Roman" w:eastAsia="Times New Roman" w:hAnsi="Times New Roman"/>
          <w:b w:val="0"/>
          <w:color w:val="002060"/>
          <w:sz w:val="22"/>
          <w:szCs w:val="22"/>
          <w:lang w:val="en-GB" w:eastAsia="fr-FR"/>
        </w:rPr>
        <w:t xml:space="preserve">(3) Have there been changes in policies, practices and attitudes among politicians and decision makers that have benefited the target groups? </w:t>
      </w:r>
    </w:p>
    <w:p w14:paraId="594D428A" w14:textId="77777777" w:rsidR="004C114B" w:rsidRDefault="00DD6E91" w:rsidP="00C65C86">
      <w:pPr>
        <w:pStyle w:val="Chap1"/>
        <w:numPr>
          <w:ilvl w:val="0"/>
          <w:numId w:val="0"/>
        </w:numPr>
        <w:jc w:val="both"/>
        <w:rPr>
          <w:rFonts w:ascii="Times New Roman" w:eastAsia="Times New Roman" w:hAnsi="Times New Roman"/>
          <w:b w:val="0"/>
          <w:color w:val="002060"/>
          <w:sz w:val="22"/>
          <w:szCs w:val="22"/>
          <w:lang w:val="en-GB" w:eastAsia="fr-FR"/>
        </w:rPr>
      </w:pPr>
      <w:r w:rsidRPr="00627286">
        <w:rPr>
          <w:rFonts w:ascii="Times New Roman" w:eastAsia="Times New Roman" w:hAnsi="Times New Roman"/>
          <w:b w:val="0"/>
          <w:color w:val="002060"/>
          <w:sz w:val="22"/>
          <w:szCs w:val="22"/>
          <w:lang w:val="en-GB" w:eastAsia="fr-FR"/>
        </w:rPr>
        <w:t>(4) To what extent does the State now recogni</w:t>
      </w:r>
      <w:r w:rsidR="004C114B">
        <w:rPr>
          <w:rFonts w:ascii="Times New Roman" w:eastAsia="Times New Roman" w:hAnsi="Times New Roman"/>
          <w:b w:val="0"/>
          <w:color w:val="002060"/>
          <w:sz w:val="22"/>
          <w:szCs w:val="22"/>
          <w:lang w:val="en-GB" w:eastAsia="fr-FR"/>
        </w:rPr>
        <w:t>s</w:t>
      </w:r>
      <w:r w:rsidRPr="00627286">
        <w:rPr>
          <w:rFonts w:ascii="Times New Roman" w:eastAsia="Times New Roman" w:hAnsi="Times New Roman"/>
          <w:b w:val="0"/>
          <w:color w:val="002060"/>
          <w:sz w:val="22"/>
          <w:szCs w:val="22"/>
          <w:lang w:val="en-GB" w:eastAsia="fr-FR"/>
        </w:rPr>
        <w:t xml:space="preserve">e the existence of communities of slave descent as a "separate" group with special needs? </w:t>
      </w:r>
    </w:p>
    <w:p w14:paraId="03FE8EDD" w14:textId="77777777" w:rsidR="00A96EBE" w:rsidRPr="00627286" w:rsidRDefault="00DD6E91" w:rsidP="00C65C86">
      <w:pPr>
        <w:pStyle w:val="Chap1"/>
        <w:numPr>
          <w:ilvl w:val="0"/>
          <w:numId w:val="0"/>
        </w:numPr>
        <w:jc w:val="both"/>
        <w:rPr>
          <w:b w:val="0"/>
          <w:lang w:val="en-GB"/>
        </w:rPr>
      </w:pPr>
      <w:r w:rsidRPr="00627286">
        <w:rPr>
          <w:rFonts w:ascii="Times New Roman" w:eastAsia="Times New Roman" w:hAnsi="Times New Roman"/>
          <w:b w:val="0"/>
          <w:color w:val="002060"/>
          <w:sz w:val="22"/>
          <w:szCs w:val="22"/>
          <w:lang w:val="en-GB" w:eastAsia="fr-FR"/>
        </w:rPr>
        <w:t>(5) To what extent has the project reduced the levels of exclusion and stigmatisation of members of the slave caste?</w:t>
      </w:r>
    </w:p>
    <w:p w14:paraId="57BB68E2" w14:textId="77777777" w:rsidR="00EF5407" w:rsidRDefault="00EF5407" w:rsidP="00C65C86">
      <w:pPr>
        <w:pStyle w:val="Default"/>
        <w:jc w:val="both"/>
        <w:rPr>
          <w:rFonts w:ascii="Arial Narrow" w:eastAsia="Times New Roman" w:hAnsi="Arial Narrow" w:cs="Times New Roman"/>
          <w:color w:val="auto"/>
          <w:lang w:val="en-GB" w:eastAsia="fr-FR"/>
        </w:rPr>
      </w:pPr>
      <w:r w:rsidRPr="00627286">
        <w:rPr>
          <w:rFonts w:ascii="Arial Narrow" w:eastAsia="Times New Roman" w:hAnsi="Arial Narrow" w:cs="Times New Roman"/>
          <w:color w:val="auto"/>
          <w:lang w:val="en-GB" w:eastAsia="fr-FR"/>
        </w:rPr>
        <w:t xml:space="preserve">In </w:t>
      </w:r>
      <w:r w:rsidR="004C114B">
        <w:rPr>
          <w:rFonts w:ascii="Arial Narrow" w:eastAsia="Times New Roman" w:hAnsi="Arial Narrow" w:cs="Times New Roman"/>
          <w:color w:val="auto"/>
          <w:lang w:val="en-GB" w:eastAsia="fr-FR"/>
        </w:rPr>
        <w:t>accordance</w:t>
      </w:r>
      <w:r w:rsidR="004C114B"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color w:val="auto"/>
          <w:lang w:val="en-GB" w:eastAsia="fr-FR"/>
        </w:rPr>
        <w:t xml:space="preserve">with its theory of change, the project has brought </w:t>
      </w:r>
      <w:r w:rsidR="004C114B">
        <w:rPr>
          <w:rFonts w:ascii="Arial Narrow" w:eastAsia="Times New Roman" w:hAnsi="Arial Narrow" w:cs="Times New Roman"/>
          <w:color w:val="auto"/>
          <w:lang w:val="en-GB" w:eastAsia="fr-FR"/>
        </w:rPr>
        <w:t xml:space="preserve">about </w:t>
      </w:r>
      <w:r w:rsidRPr="00627286">
        <w:rPr>
          <w:rFonts w:ascii="Arial Narrow" w:eastAsia="Times New Roman" w:hAnsi="Arial Narrow" w:cs="Times New Roman"/>
          <w:color w:val="auto"/>
          <w:lang w:val="en-GB" w:eastAsia="fr-FR"/>
        </w:rPr>
        <w:t xml:space="preserve">many positive changes </w:t>
      </w:r>
      <w:r w:rsidR="004C114B">
        <w:rPr>
          <w:rFonts w:ascii="Arial Narrow" w:eastAsia="Times New Roman" w:hAnsi="Arial Narrow" w:cs="Times New Roman"/>
          <w:color w:val="auto"/>
          <w:lang w:val="en-GB" w:eastAsia="fr-FR"/>
        </w:rPr>
        <w:t>to</w:t>
      </w:r>
      <w:r w:rsidR="004C114B"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color w:val="auto"/>
          <w:lang w:val="en-GB" w:eastAsia="fr-FR"/>
        </w:rPr>
        <w:t>the lives of communities of slave descent</w:t>
      </w:r>
      <w:r w:rsidR="004C114B">
        <w:rPr>
          <w:rFonts w:ascii="Arial Narrow" w:eastAsia="Times New Roman" w:hAnsi="Arial Narrow" w:cs="Times New Roman"/>
          <w:color w:val="auto"/>
          <w:lang w:val="en-GB" w:eastAsia="fr-FR"/>
        </w:rPr>
        <w:t>,</w:t>
      </w:r>
      <w:r w:rsidRPr="00627286">
        <w:rPr>
          <w:rFonts w:ascii="Arial Narrow" w:eastAsia="Times New Roman" w:hAnsi="Arial Narrow" w:cs="Times New Roman"/>
          <w:color w:val="auto"/>
          <w:lang w:val="en-GB" w:eastAsia="fr-FR"/>
        </w:rPr>
        <w:t xml:space="preserve"> </w:t>
      </w:r>
      <w:r w:rsidR="00AA4140">
        <w:rPr>
          <w:rFonts w:ascii="Arial Narrow" w:eastAsia="Times New Roman" w:hAnsi="Arial Narrow" w:cs="Times New Roman"/>
          <w:color w:val="auto"/>
          <w:lang w:val="en-GB" w:eastAsia="fr-FR"/>
        </w:rPr>
        <w:t>including in domains outside the project’s specific aims</w:t>
      </w:r>
      <w:r w:rsidRPr="00627286">
        <w:rPr>
          <w:rFonts w:ascii="Arial Narrow" w:eastAsia="Times New Roman" w:hAnsi="Arial Narrow" w:cs="Times New Roman"/>
          <w:color w:val="auto"/>
          <w:lang w:val="en-GB" w:eastAsia="fr-FR"/>
        </w:rPr>
        <w:t>. As the project</w:t>
      </w:r>
      <w:r w:rsidR="00771FD0">
        <w:rPr>
          <w:rFonts w:ascii="Arial Narrow" w:eastAsia="Times New Roman" w:hAnsi="Arial Narrow" w:cs="Times New Roman"/>
          <w:color w:val="auto"/>
          <w:lang w:val="en-GB" w:eastAsia="fr-FR"/>
        </w:rPr>
        <w:t xml:space="preserve"> is relatively new, its medium </w:t>
      </w:r>
      <w:r w:rsidRPr="00627286">
        <w:rPr>
          <w:rFonts w:ascii="Arial Narrow" w:eastAsia="Times New Roman" w:hAnsi="Arial Narrow" w:cs="Times New Roman"/>
          <w:color w:val="auto"/>
          <w:lang w:val="en-GB" w:eastAsia="fr-FR"/>
        </w:rPr>
        <w:t xml:space="preserve">and long-term effects are not </w:t>
      </w:r>
      <w:r w:rsidR="004C114B">
        <w:rPr>
          <w:rFonts w:ascii="Arial Narrow" w:eastAsia="Times New Roman" w:hAnsi="Arial Narrow" w:cs="Times New Roman"/>
          <w:color w:val="auto"/>
          <w:lang w:val="en-GB" w:eastAsia="fr-FR"/>
        </w:rPr>
        <w:t>discernible</w:t>
      </w:r>
      <w:r w:rsidR="004C114B"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color w:val="auto"/>
          <w:lang w:val="en-GB" w:eastAsia="fr-FR"/>
        </w:rPr>
        <w:t xml:space="preserve">at this stage. Nevertheless, </w:t>
      </w:r>
      <w:r w:rsidR="00AA4140">
        <w:rPr>
          <w:rFonts w:ascii="Arial Narrow" w:eastAsia="Times New Roman" w:hAnsi="Arial Narrow" w:cs="Times New Roman"/>
          <w:color w:val="auto"/>
          <w:lang w:val="en-GB" w:eastAsia="fr-FR"/>
        </w:rPr>
        <w:t>several</w:t>
      </w:r>
      <w:r w:rsidR="00AA4140"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color w:val="auto"/>
          <w:lang w:val="en-GB" w:eastAsia="fr-FR"/>
        </w:rPr>
        <w:t xml:space="preserve">significant changes </w:t>
      </w:r>
      <w:r w:rsidR="00AA4140">
        <w:rPr>
          <w:rFonts w:ascii="Arial Narrow" w:eastAsia="Times New Roman" w:hAnsi="Arial Narrow" w:cs="Times New Roman"/>
          <w:color w:val="auto"/>
          <w:lang w:val="en-GB" w:eastAsia="fr-FR"/>
        </w:rPr>
        <w:t>can</w:t>
      </w:r>
      <w:r w:rsidR="00AA4140"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color w:val="auto"/>
          <w:lang w:val="en-GB" w:eastAsia="fr-FR"/>
        </w:rPr>
        <w:t xml:space="preserve">be highlighted during this evaluation: </w:t>
      </w:r>
    </w:p>
    <w:p w14:paraId="4BB39392" w14:textId="77777777" w:rsidR="007E2706" w:rsidRPr="00627286" w:rsidRDefault="007E2706" w:rsidP="00C65C86">
      <w:pPr>
        <w:pStyle w:val="Default"/>
        <w:jc w:val="both"/>
        <w:rPr>
          <w:rFonts w:ascii="Arial Narrow" w:eastAsia="Times New Roman" w:hAnsi="Arial Narrow" w:cs="Times New Roman"/>
          <w:color w:val="auto"/>
          <w:lang w:val="en-GB" w:eastAsia="fr-FR"/>
        </w:rPr>
      </w:pPr>
    </w:p>
    <w:p w14:paraId="43313057" w14:textId="0650CDEA" w:rsidR="00EF5407" w:rsidRDefault="00EF5407" w:rsidP="00C65C86">
      <w:pPr>
        <w:pStyle w:val="Default"/>
        <w:jc w:val="both"/>
        <w:rPr>
          <w:rFonts w:ascii="Arial Narrow" w:eastAsia="Times New Roman" w:hAnsi="Arial Narrow" w:cs="Times New Roman"/>
          <w:color w:val="auto"/>
          <w:lang w:val="en-GB" w:eastAsia="fr-FR"/>
        </w:rPr>
      </w:pPr>
      <w:r w:rsidRPr="00627286">
        <w:rPr>
          <w:rFonts w:ascii="Arial Narrow" w:eastAsia="Times New Roman" w:hAnsi="Arial Narrow" w:cs="Times New Roman"/>
          <w:b/>
          <w:color w:val="auto"/>
          <w:lang w:val="en-GB" w:eastAsia="fr-FR"/>
        </w:rPr>
        <w:t>- The emancipation of communities of slave descent</w:t>
      </w:r>
      <w:r w:rsidRPr="00627286">
        <w:rPr>
          <w:rFonts w:ascii="Arial Narrow" w:eastAsia="Times New Roman" w:hAnsi="Arial Narrow" w:cs="Times New Roman"/>
          <w:color w:val="auto"/>
          <w:lang w:val="en-GB" w:eastAsia="fr-FR"/>
        </w:rPr>
        <w:t xml:space="preserve">: </w:t>
      </w:r>
      <w:r w:rsidR="007B04A5">
        <w:rPr>
          <w:rFonts w:ascii="Arial Narrow" w:eastAsia="Times New Roman" w:hAnsi="Arial Narrow" w:cs="Times New Roman"/>
          <w:color w:val="auto"/>
          <w:lang w:val="en-GB" w:eastAsia="fr-FR"/>
        </w:rPr>
        <w:t>as a positive result of</w:t>
      </w:r>
      <w:r w:rsidRPr="00627286">
        <w:rPr>
          <w:rFonts w:ascii="Arial Narrow" w:eastAsia="Times New Roman" w:hAnsi="Arial Narrow" w:cs="Times New Roman"/>
          <w:color w:val="auto"/>
          <w:lang w:val="en-GB" w:eastAsia="fr-FR"/>
        </w:rPr>
        <w:t xml:space="preserve"> the project, the myth of the hierarchy between classes is gradually </w:t>
      </w:r>
      <w:r w:rsidR="00AA4140">
        <w:rPr>
          <w:rFonts w:ascii="Arial Narrow" w:eastAsia="Times New Roman" w:hAnsi="Arial Narrow" w:cs="Times New Roman"/>
          <w:color w:val="auto"/>
          <w:lang w:val="en-GB" w:eastAsia="fr-FR"/>
        </w:rPr>
        <w:t>being discredited</w:t>
      </w:r>
      <w:r w:rsidRPr="00627286">
        <w:rPr>
          <w:rFonts w:ascii="Arial Narrow" w:eastAsia="Times New Roman" w:hAnsi="Arial Narrow" w:cs="Times New Roman"/>
          <w:color w:val="auto"/>
          <w:lang w:val="en-GB" w:eastAsia="fr-FR"/>
        </w:rPr>
        <w:t xml:space="preserve"> in most communities of slave descent</w:t>
      </w:r>
      <w:r w:rsidR="00AA4140">
        <w:rPr>
          <w:rFonts w:ascii="Arial Narrow" w:eastAsia="Times New Roman" w:hAnsi="Arial Narrow" w:cs="Times New Roman"/>
          <w:color w:val="auto"/>
          <w:lang w:val="en-GB" w:eastAsia="fr-FR"/>
        </w:rPr>
        <w:t>,</w:t>
      </w:r>
      <w:r w:rsidRPr="00627286">
        <w:rPr>
          <w:rFonts w:ascii="Arial Narrow" w:eastAsia="Times New Roman" w:hAnsi="Arial Narrow" w:cs="Times New Roman"/>
          <w:color w:val="auto"/>
          <w:lang w:val="en-GB" w:eastAsia="fr-FR"/>
        </w:rPr>
        <w:t xml:space="preserve"> especially among school children who are more a</w:t>
      </w:r>
      <w:r w:rsidR="00AA4140">
        <w:rPr>
          <w:rFonts w:ascii="Arial Narrow" w:eastAsia="Times New Roman" w:hAnsi="Arial Narrow" w:cs="Times New Roman"/>
          <w:color w:val="auto"/>
          <w:lang w:val="en-GB" w:eastAsia="fr-FR"/>
        </w:rPr>
        <w:t>ware</w:t>
      </w:r>
      <w:r w:rsidRPr="00627286">
        <w:rPr>
          <w:rFonts w:ascii="Arial Narrow" w:eastAsia="Times New Roman" w:hAnsi="Arial Narrow" w:cs="Times New Roman"/>
          <w:color w:val="auto"/>
          <w:lang w:val="en-GB" w:eastAsia="fr-FR"/>
        </w:rPr>
        <w:t xml:space="preserve"> than their parents and do not consider themselves inferior to anyone else. Members of communities of slave descent also have higher self-esteem and no longer feel stigmatised </w:t>
      </w:r>
      <w:r w:rsidR="00AA4140">
        <w:rPr>
          <w:rFonts w:ascii="Arial Narrow" w:eastAsia="Times New Roman" w:hAnsi="Arial Narrow" w:cs="Times New Roman"/>
          <w:color w:val="auto"/>
          <w:lang w:val="en-GB" w:eastAsia="fr-FR"/>
        </w:rPr>
        <w:t>by</w:t>
      </w:r>
      <w:r w:rsidR="00AA4140"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color w:val="auto"/>
          <w:lang w:val="en-GB" w:eastAsia="fr-FR"/>
        </w:rPr>
        <w:t xml:space="preserve">other communities. This change has fostered increasingly </w:t>
      </w:r>
      <w:r w:rsidR="00AA4140">
        <w:rPr>
          <w:rFonts w:ascii="Arial Narrow" w:eastAsia="Times New Roman" w:hAnsi="Arial Narrow" w:cs="Times New Roman"/>
          <w:color w:val="auto"/>
          <w:lang w:val="en-GB" w:eastAsia="fr-FR"/>
        </w:rPr>
        <w:t>close</w:t>
      </w:r>
      <w:r w:rsidR="00AA4140"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color w:val="auto"/>
          <w:lang w:val="en-GB" w:eastAsia="fr-FR"/>
        </w:rPr>
        <w:t>contact between these communities and the authorities, d</w:t>
      </w:r>
      <w:r w:rsidR="007B04A5">
        <w:rPr>
          <w:rFonts w:ascii="Arial Narrow" w:eastAsia="Times New Roman" w:hAnsi="Arial Narrow" w:cs="Times New Roman"/>
          <w:color w:val="auto"/>
          <w:lang w:val="en-GB" w:eastAsia="fr-FR"/>
        </w:rPr>
        <w:t xml:space="preserve">ue in part to the election of </w:t>
      </w:r>
      <w:r w:rsidRPr="00627286">
        <w:rPr>
          <w:rFonts w:ascii="Arial Narrow" w:eastAsia="Times New Roman" w:hAnsi="Arial Narrow" w:cs="Times New Roman"/>
          <w:color w:val="auto"/>
          <w:lang w:val="en-GB" w:eastAsia="fr-FR"/>
        </w:rPr>
        <w:t>a</w:t>
      </w:r>
      <w:r w:rsidR="00AA4140">
        <w:rPr>
          <w:rFonts w:ascii="Arial Narrow" w:eastAsia="Times New Roman" w:hAnsi="Arial Narrow" w:cs="Times New Roman"/>
          <w:color w:val="auto"/>
          <w:lang w:val="en-GB" w:eastAsia="fr-FR"/>
        </w:rPr>
        <w:t xml:space="preserve"> person of</w:t>
      </w:r>
      <w:r w:rsidRPr="00627286">
        <w:rPr>
          <w:rFonts w:ascii="Arial Narrow" w:eastAsia="Times New Roman" w:hAnsi="Arial Narrow" w:cs="Times New Roman"/>
          <w:color w:val="auto"/>
          <w:lang w:val="en-GB" w:eastAsia="fr-FR"/>
        </w:rPr>
        <w:t xml:space="preserve"> slave</w:t>
      </w:r>
      <w:r w:rsidR="007B04A5">
        <w:rPr>
          <w:rFonts w:ascii="Arial Narrow" w:eastAsia="Times New Roman" w:hAnsi="Arial Narrow" w:cs="Times New Roman"/>
          <w:color w:val="auto"/>
          <w:lang w:val="en-GB" w:eastAsia="fr-FR"/>
        </w:rPr>
        <w:t xml:space="preserve"> d</w:t>
      </w:r>
      <w:r w:rsidR="00AA4140">
        <w:rPr>
          <w:rFonts w:ascii="Arial Narrow" w:eastAsia="Times New Roman" w:hAnsi="Arial Narrow" w:cs="Times New Roman"/>
          <w:color w:val="auto"/>
          <w:lang w:val="en-GB" w:eastAsia="fr-FR"/>
        </w:rPr>
        <w:t>e</w:t>
      </w:r>
      <w:r w:rsidR="007B04A5">
        <w:rPr>
          <w:rFonts w:ascii="Arial Narrow" w:eastAsia="Times New Roman" w:hAnsi="Arial Narrow" w:cs="Times New Roman"/>
          <w:color w:val="auto"/>
          <w:lang w:val="en-GB" w:eastAsia="fr-FR"/>
        </w:rPr>
        <w:t>scent</w:t>
      </w:r>
      <w:r w:rsidRPr="00627286">
        <w:rPr>
          <w:rFonts w:ascii="Arial Narrow" w:eastAsia="Times New Roman" w:hAnsi="Arial Narrow" w:cs="Times New Roman"/>
          <w:color w:val="auto"/>
          <w:lang w:val="en-GB" w:eastAsia="fr-FR"/>
        </w:rPr>
        <w:t xml:space="preserve"> </w:t>
      </w:r>
      <w:r w:rsidR="00AA4140">
        <w:rPr>
          <w:rFonts w:ascii="Arial Narrow" w:eastAsia="Times New Roman" w:hAnsi="Arial Narrow" w:cs="Times New Roman"/>
          <w:color w:val="auto"/>
          <w:lang w:val="en-GB" w:eastAsia="fr-FR"/>
        </w:rPr>
        <w:t>as</w:t>
      </w:r>
      <w:r w:rsidRPr="00627286">
        <w:rPr>
          <w:rFonts w:ascii="Arial Narrow" w:eastAsia="Times New Roman" w:hAnsi="Arial Narrow" w:cs="Times New Roman"/>
          <w:color w:val="auto"/>
          <w:lang w:val="en-GB" w:eastAsia="fr-FR"/>
        </w:rPr>
        <w:t xml:space="preserve"> Mayor of Tchintabaraden and the appointment of AT's </w:t>
      </w:r>
      <w:r w:rsidR="00AA4140" w:rsidRPr="00627286">
        <w:rPr>
          <w:rFonts w:ascii="Arial Narrow" w:eastAsia="Times New Roman" w:hAnsi="Arial Narrow" w:cs="Times New Roman"/>
          <w:color w:val="auto"/>
          <w:lang w:val="en-GB" w:eastAsia="fr-FR"/>
        </w:rPr>
        <w:t xml:space="preserve">former </w:t>
      </w:r>
      <w:r w:rsidRPr="00627286">
        <w:rPr>
          <w:rFonts w:ascii="Arial Narrow" w:eastAsia="Times New Roman" w:hAnsi="Arial Narrow" w:cs="Times New Roman"/>
          <w:color w:val="auto"/>
          <w:lang w:val="en-GB" w:eastAsia="fr-FR"/>
        </w:rPr>
        <w:t xml:space="preserve">Advocacy Focal Point </w:t>
      </w:r>
      <w:r w:rsidR="00AA4140">
        <w:rPr>
          <w:rFonts w:ascii="Arial Narrow" w:eastAsia="Times New Roman" w:hAnsi="Arial Narrow" w:cs="Times New Roman"/>
          <w:color w:val="auto"/>
          <w:lang w:val="en-GB" w:eastAsia="fr-FR"/>
        </w:rPr>
        <w:t>as</w:t>
      </w:r>
      <w:r w:rsidRPr="00627286">
        <w:rPr>
          <w:rFonts w:ascii="Arial Narrow" w:eastAsia="Times New Roman" w:hAnsi="Arial Narrow" w:cs="Times New Roman"/>
          <w:color w:val="auto"/>
          <w:lang w:val="en-GB" w:eastAsia="fr-FR"/>
        </w:rPr>
        <w:t xml:space="preserve"> Prefect of Tchintabaraden. This emancipation of communities can be </w:t>
      </w:r>
      <w:r w:rsidR="00AA4140">
        <w:rPr>
          <w:rFonts w:ascii="Arial Narrow" w:eastAsia="Times New Roman" w:hAnsi="Arial Narrow" w:cs="Times New Roman"/>
          <w:color w:val="auto"/>
          <w:lang w:val="en-GB" w:eastAsia="fr-FR"/>
        </w:rPr>
        <w:t>seen in</w:t>
      </w:r>
      <w:r w:rsidRPr="00627286">
        <w:rPr>
          <w:rFonts w:ascii="Arial Narrow" w:eastAsia="Times New Roman" w:hAnsi="Arial Narrow" w:cs="Times New Roman"/>
          <w:color w:val="auto"/>
          <w:lang w:val="en-GB" w:eastAsia="fr-FR"/>
        </w:rPr>
        <w:t xml:space="preserve"> the statements below:</w:t>
      </w:r>
    </w:p>
    <w:p w14:paraId="64F84187" w14:textId="77777777" w:rsidR="002149F8" w:rsidRPr="00627286" w:rsidRDefault="002149F8" w:rsidP="00C65C86">
      <w:pPr>
        <w:pStyle w:val="Default"/>
        <w:jc w:val="both"/>
        <w:rPr>
          <w:rFonts w:ascii="Arial Narrow" w:eastAsia="Times New Roman" w:hAnsi="Arial Narrow" w:cs="Times New Roman"/>
          <w:color w:val="auto"/>
          <w:lang w:val="en-GB" w:eastAsia="fr-FR"/>
        </w:rPr>
      </w:pPr>
    </w:p>
    <w:p w14:paraId="51184D73" w14:textId="61691BE6" w:rsidR="00EF5407" w:rsidRDefault="00EF5407" w:rsidP="00C65C86">
      <w:pPr>
        <w:pStyle w:val="Default"/>
        <w:jc w:val="both"/>
        <w:rPr>
          <w:rFonts w:ascii="Arial Narrow" w:eastAsia="Times New Roman" w:hAnsi="Arial Narrow" w:cs="Times New Roman"/>
          <w:b/>
          <w:color w:val="auto"/>
          <w:lang w:val="en-GB" w:eastAsia="fr-FR"/>
        </w:rPr>
      </w:pPr>
      <w:r w:rsidRPr="00627286">
        <w:rPr>
          <w:rFonts w:ascii="Arial Narrow" w:eastAsia="Times New Roman" w:hAnsi="Arial Narrow" w:cs="Times New Roman"/>
          <w:color w:val="auto"/>
          <w:lang w:val="en-GB" w:eastAsia="fr-FR"/>
        </w:rPr>
        <w:t>"</w:t>
      </w:r>
      <w:r w:rsidRPr="00627286">
        <w:rPr>
          <w:rFonts w:ascii="Arial Narrow" w:eastAsia="Times New Roman" w:hAnsi="Arial Narrow" w:cs="Times New Roman"/>
          <w:i/>
          <w:color w:val="auto"/>
          <w:lang w:val="en-GB" w:eastAsia="fr-FR"/>
        </w:rPr>
        <w:t xml:space="preserve">Today, we don't consider ourselves inferior to anyone else, and one thing is certain with the effect the school </w:t>
      </w:r>
      <w:r w:rsidR="00AA4140">
        <w:rPr>
          <w:rFonts w:ascii="Arial Narrow" w:eastAsia="Times New Roman" w:hAnsi="Arial Narrow" w:cs="Times New Roman"/>
          <w:i/>
          <w:color w:val="auto"/>
          <w:lang w:val="en-GB" w:eastAsia="fr-FR"/>
        </w:rPr>
        <w:t xml:space="preserve">has had </w:t>
      </w:r>
      <w:r w:rsidRPr="00627286">
        <w:rPr>
          <w:rFonts w:ascii="Arial Narrow" w:eastAsia="Times New Roman" w:hAnsi="Arial Narrow" w:cs="Times New Roman"/>
          <w:i/>
          <w:color w:val="auto"/>
          <w:lang w:val="en-GB" w:eastAsia="fr-FR"/>
        </w:rPr>
        <w:t>on our children: no one in this community will ever experience slavery again</w:t>
      </w:r>
      <w:r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b/>
          <w:color w:val="auto"/>
          <w:lang w:val="en-GB" w:eastAsia="fr-FR"/>
        </w:rPr>
        <w:t>Changhorane men's FGD</w:t>
      </w:r>
    </w:p>
    <w:p w14:paraId="18603753" w14:textId="77777777" w:rsidR="002149F8" w:rsidRPr="00627286" w:rsidRDefault="002149F8" w:rsidP="00C65C86">
      <w:pPr>
        <w:pStyle w:val="Default"/>
        <w:jc w:val="both"/>
        <w:rPr>
          <w:rFonts w:ascii="Arial Narrow" w:eastAsia="Times New Roman" w:hAnsi="Arial Narrow" w:cs="Times New Roman"/>
          <w:color w:val="auto"/>
          <w:lang w:val="en-GB" w:eastAsia="fr-FR"/>
        </w:rPr>
      </w:pPr>
    </w:p>
    <w:p w14:paraId="2C60186F" w14:textId="2259B2D3" w:rsidR="00EF5407" w:rsidRDefault="00EF5407" w:rsidP="00C65C86">
      <w:pPr>
        <w:pStyle w:val="Default"/>
        <w:jc w:val="both"/>
        <w:rPr>
          <w:rFonts w:ascii="Arial Narrow" w:eastAsia="Times New Roman" w:hAnsi="Arial Narrow" w:cs="Times New Roman"/>
          <w:b/>
          <w:color w:val="auto"/>
          <w:lang w:val="en-GB" w:eastAsia="fr-FR"/>
        </w:rPr>
      </w:pPr>
      <w:r w:rsidRPr="00627286">
        <w:rPr>
          <w:rFonts w:ascii="Arial Narrow" w:eastAsia="Times New Roman" w:hAnsi="Arial Narrow" w:cs="Times New Roman"/>
          <w:color w:val="auto"/>
          <w:lang w:val="en-GB" w:eastAsia="fr-FR"/>
        </w:rPr>
        <w:t>"</w:t>
      </w:r>
      <w:r w:rsidRPr="00627286">
        <w:rPr>
          <w:rFonts w:ascii="Arial Narrow" w:eastAsia="Times New Roman" w:hAnsi="Arial Narrow" w:cs="Times New Roman"/>
          <w:i/>
          <w:color w:val="auto"/>
          <w:lang w:val="en-GB" w:eastAsia="fr-FR"/>
        </w:rPr>
        <w:t xml:space="preserve">As far as I'm concerned, no one can force me to </w:t>
      </w:r>
      <w:r w:rsidR="00AA4140">
        <w:rPr>
          <w:rFonts w:ascii="Arial Narrow" w:eastAsia="Times New Roman" w:hAnsi="Arial Narrow" w:cs="Times New Roman"/>
          <w:i/>
          <w:color w:val="auto"/>
          <w:lang w:val="en-GB" w:eastAsia="fr-FR"/>
        </w:rPr>
        <w:t>get married</w:t>
      </w:r>
      <w:r w:rsidRPr="00627286">
        <w:rPr>
          <w:rFonts w:ascii="Arial Narrow" w:eastAsia="Times New Roman" w:hAnsi="Arial Narrow" w:cs="Times New Roman"/>
          <w:i/>
          <w:color w:val="auto"/>
          <w:lang w:val="en-GB" w:eastAsia="fr-FR"/>
        </w:rPr>
        <w:t xml:space="preserve"> if I don't want to. It used to be possible because girls didn't know their rights. Today, however, most of us here dream of becoming an important person in this country. Our parents understood this thanks to the awareness-raising efforts of Timidria</w:t>
      </w:r>
      <w:r w:rsidR="00AE6A99">
        <w:rPr>
          <w:rFonts w:ascii="Arial Narrow" w:eastAsia="Times New Roman" w:hAnsi="Arial Narrow" w:cs="Times New Roman"/>
          <w:i/>
          <w:color w:val="auto"/>
          <w:lang w:val="en-GB" w:eastAsia="fr-FR"/>
        </w:rPr>
        <w:t>,</w:t>
      </w:r>
      <w:r w:rsidRPr="00627286">
        <w:rPr>
          <w:rFonts w:ascii="Arial Narrow" w:eastAsia="Times New Roman" w:hAnsi="Arial Narrow" w:cs="Times New Roman"/>
          <w:i/>
          <w:color w:val="auto"/>
          <w:lang w:val="en-GB" w:eastAsia="fr-FR"/>
        </w:rPr>
        <w:t xml:space="preserve"> and today it is our parents who want us to go as far as possible </w:t>
      </w:r>
      <w:r w:rsidR="00AE6A99">
        <w:rPr>
          <w:rFonts w:ascii="Arial Narrow" w:eastAsia="Times New Roman" w:hAnsi="Arial Narrow" w:cs="Times New Roman"/>
          <w:i/>
          <w:color w:val="auto"/>
          <w:lang w:val="en-GB" w:eastAsia="fr-FR"/>
        </w:rPr>
        <w:t>at</w:t>
      </w:r>
      <w:r w:rsidRPr="00627286">
        <w:rPr>
          <w:rFonts w:ascii="Arial Narrow" w:eastAsia="Times New Roman" w:hAnsi="Arial Narrow" w:cs="Times New Roman"/>
          <w:i/>
          <w:color w:val="auto"/>
          <w:lang w:val="en-GB" w:eastAsia="fr-FR"/>
        </w:rPr>
        <w:t xml:space="preserve"> school</w:t>
      </w:r>
      <w:r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b/>
          <w:color w:val="auto"/>
          <w:lang w:val="en-GB" w:eastAsia="fr-FR"/>
        </w:rPr>
        <w:t xml:space="preserve">FGD secondary school student </w:t>
      </w:r>
      <w:r w:rsidR="00420212">
        <w:rPr>
          <w:rFonts w:ascii="Arial Narrow" w:eastAsia="Times New Roman" w:hAnsi="Arial Narrow" w:cs="Times New Roman"/>
          <w:b/>
          <w:color w:val="auto"/>
          <w:lang w:val="en-GB" w:eastAsia="fr-FR"/>
        </w:rPr>
        <w:t xml:space="preserve">(and former CS student) </w:t>
      </w:r>
      <w:r w:rsidRPr="00627286">
        <w:rPr>
          <w:rFonts w:ascii="Arial Narrow" w:eastAsia="Times New Roman" w:hAnsi="Arial Narrow" w:cs="Times New Roman"/>
          <w:b/>
          <w:color w:val="auto"/>
          <w:lang w:val="en-GB" w:eastAsia="fr-FR"/>
        </w:rPr>
        <w:t xml:space="preserve">in Tchintabaraden. </w:t>
      </w:r>
    </w:p>
    <w:p w14:paraId="662E05C1" w14:textId="77777777" w:rsidR="002149F8" w:rsidRPr="00627286" w:rsidRDefault="002149F8" w:rsidP="00C65C86">
      <w:pPr>
        <w:pStyle w:val="Default"/>
        <w:jc w:val="both"/>
        <w:rPr>
          <w:rFonts w:ascii="Arial Narrow" w:eastAsia="Times New Roman" w:hAnsi="Arial Narrow" w:cs="Times New Roman"/>
          <w:b/>
          <w:color w:val="auto"/>
          <w:lang w:val="en-GB" w:eastAsia="fr-FR"/>
        </w:rPr>
      </w:pPr>
    </w:p>
    <w:p w14:paraId="7D962420" w14:textId="1C5256CC" w:rsidR="00EF5407" w:rsidRDefault="00EF5407" w:rsidP="00C65C86">
      <w:pPr>
        <w:pStyle w:val="Default"/>
        <w:jc w:val="both"/>
        <w:rPr>
          <w:rFonts w:ascii="Arial Narrow" w:eastAsia="Times New Roman" w:hAnsi="Arial Narrow" w:cs="Times New Roman"/>
          <w:b/>
          <w:color w:val="auto"/>
          <w:lang w:val="en-GB" w:eastAsia="fr-FR"/>
        </w:rPr>
      </w:pPr>
      <w:r w:rsidRPr="00627286">
        <w:rPr>
          <w:rFonts w:ascii="Arial Narrow" w:eastAsia="Times New Roman" w:hAnsi="Arial Narrow" w:cs="Times New Roman"/>
          <w:color w:val="auto"/>
          <w:lang w:val="en-GB" w:eastAsia="fr-FR"/>
        </w:rPr>
        <w:t>"</w:t>
      </w:r>
      <w:r w:rsidRPr="00627286">
        <w:rPr>
          <w:rFonts w:ascii="Arial Narrow" w:eastAsia="Times New Roman" w:hAnsi="Arial Narrow" w:cs="Times New Roman"/>
          <w:i/>
          <w:color w:val="auto"/>
          <w:lang w:val="en-GB" w:eastAsia="fr-FR"/>
        </w:rPr>
        <w:t xml:space="preserve">Before, no one here among us could even look at </w:t>
      </w:r>
      <w:r w:rsidRPr="00C65C86">
        <w:rPr>
          <w:rFonts w:ascii="Arial Narrow" w:eastAsia="Times New Roman" w:hAnsi="Arial Narrow" w:cs="Times New Roman"/>
          <w:i/>
          <w:color w:val="auto"/>
          <w:lang w:val="en-GB" w:eastAsia="fr-FR"/>
        </w:rPr>
        <w:t>anyone in the noble class face to face</w:t>
      </w:r>
      <w:r w:rsidRPr="00627286">
        <w:rPr>
          <w:rFonts w:ascii="Arial Narrow" w:eastAsia="Times New Roman" w:hAnsi="Arial Narrow" w:cs="Times New Roman"/>
          <w:i/>
          <w:color w:val="auto"/>
          <w:lang w:val="en-GB" w:eastAsia="fr-FR"/>
        </w:rPr>
        <w:t xml:space="preserve">. But today, everyone has understood that we have the same rights and that they are not superior to us. Some of us even denounce these former masters to the authorities when </w:t>
      </w:r>
      <w:r w:rsidR="002149F8">
        <w:rPr>
          <w:rFonts w:ascii="Arial Narrow" w:eastAsia="Times New Roman" w:hAnsi="Arial Narrow" w:cs="Times New Roman"/>
          <w:i/>
          <w:color w:val="auto"/>
          <w:lang w:val="en-GB" w:eastAsia="fr-FR"/>
        </w:rPr>
        <w:t>they are trying to break the law</w:t>
      </w:r>
      <w:r w:rsidRPr="00627286">
        <w:rPr>
          <w:rFonts w:ascii="Arial Narrow" w:eastAsia="Times New Roman" w:hAnsi="Arial Narrow" w:cs="Times New Roman"/>
          <w:color w:val="auto"/>
          <w:lang w:val="en-GB" w:eastAsia="fr-FR"/>
        </w:rPr>
        <w:t xml:space="preserve">." </w:t>
      </w:r>
      <w:r w:rsidR="00C1487C" w:rsidRPr="00627286">
        <w:rPr>
          <w:rFonts w:ascii="Arial Narrow" w:eastAsia="Times New Roman" w:hAnsi="Arial Narrow" w:cs="Times New Roman"/>
          <w:b/>
          <w:color w:val="auto"/>
          <w:lang w:val="en-GB" w:eastAsia="fr-FR"/>
        </w:rPr>
        <w:t>M</w:t>
      </w:r>
      <w:r w:rsidR="00AE6A99" w:rsidRPr="00627286">
        <w:rPr>
          <w:rFonts w:ascii="Arial Narrow" w:eastAsia="Times New Roman" w:hAnsi="Arial Narrow" w:cs="Times New Roman"/>
          <w:b/>
          <w:color w:val="auto"/>
          <w:lang w:val="en-GB" w:eastAsia="fr-FR"/>
        </w:rPr>
        <w:t>en</w:t>
      </w:r>
      <w:r w:rsidR="00C1487C">
        <w:rPr>
          <w:rFonts w:ascii="Arial Narrow" w:eastAsia="Times New Roman" w:hAnsi="Arial Narrow" w:cs="Times New Roman"/>
          <w:b/>
          <w:color w:val="auto"/>
          <w:lang w:val="en-GB" w:eastAsia="fr-FR"/>
        </w:rPr>
        <w:t>’s</w:t>
      </w:r>
      <w:r w:rsidR="00AE6A99" w:rsidRPr="00627286">
        <w:rPr>
          <w:rFonts w:ascii="Arial Narrow" w:eastAsia="Times New Roman" w:hAnsi="Arial Narrow" w:cs="Times New Roman"/>
          <w:b/>
          <w:color w:val="auto"/>
          <w:lang w:val="en-GB" w:eastAsia="fr-FR"/>
        </w:rPr>
        <w:t xml:space="preserve"> </w:t>
      </w:r>
      <w:r w:rsidRPr="00627286">
        <w:rPr>
          <w:rFonts w:ascii="Arial Narrow" w:eastAsia="Times New Roman" w:hAnsi="Arial Narrow" w:cs="Times New Roman"/>
          <w:b/>
          <w:color w:val="auto"/>
          <w:lang w:val="en-GB" w:eastAsia="fr-FR"/>
        </w:rPr>
        <w:t>FGD Intatolene.</w:t>
      </w:r>
    </w:p>
    <w:p w14:paraId="4BBAB83A" w14:textId="77777777" w:rsidR="002149F8" w:rsidRPr="00627286" w:rsidRDefault="002149F8" w:rsidP="00C65C86">
      <w:pPr>
        <w:pStyle w:val="Default"/>
        <w:jc w:val="both"/>
        <w:rPr>
          <w:rFonts w:ascii="Arial Narrow" w:eastAsia="Times New Roman" w:hAnsi="Arial Narrow" w:cs="Times New Roman"/>
          <w:b/>
          <w:color w:val="auto"/>
          <w:lang w:val="en-GB" w:eastAsia="fr-FR"/>
        </w:rPr>
      </w:pPr>
    </w:p>
    <w:p w14:paraId="03F4DC9C" w14:textId="77777777" w:rsidR="00EF5407" w:rsidRPr="00627286" w:rsidRDefault="00EF5407" w:rsidP="00C65C86">
      <w:pPr>
        <w:pStyle w:val="Default"/>
        <w:jc w:val="both"/>
        <w:rPr>
          <w:rFonts w:ascii="Arial Narrow" w:eastAsia="Times New Roman" w:hAnsi="Arial Narrow" w:cs="Times New Roman"/>
          <w:b/>
          <w:color w:val="auto"/>
          <w:lang w:val="en-GB" w:eastAsia="fr-FR"/>
        </w:rPr>
      </w:pPr>
      <w:r w:rsidRPr="00627286">
        <w:rPr>
          <w:rFonts w:ascii="Arial Narrow" w:eastAsia="Times New Roman" w:hAnsi="Arial Narrow" w:cs="Times New Roman"/>
          <w:color w:val="auto"/>
          <w:lang w:val="en-GB" w:eastAsia="fr-FR"/>
        </w:rPr>
        <w:t>"</w:t>
      </w:r>
      <w:r w:rsidRPr="00627286">
        <w:rPr>
          <w:rFonts w:ascii="Arial Narrow" w:eastAsia="Times New Roman" w:hAnsi="Arial Narrow" w:cs="Times New Roman"/>
          <w:i/>
          <w:color w:val="auto"/>
          <w:lang w:val="en-GB" w:eastAsia="fr-FR"/>
        </w:rPr>
        <w:t xml:space="preserve">If anyone here wants to be superior to us, it's too bad for him because we know from what we've been taught that we're all equal. </w:t>
      </w:r>
      <w:r w:rsidR="00AE6A99">
        <w:rPr>
          <w:rFonts w:ascii="Arial Narrow" w:eastAsia="Times New Roman" w:hAnsi="Arial Narrow" w:cs="Times New Roman"/>
          <w:i/>
          <w:color w:val="auto"/>
          <w:lang w:val="en-GB" w:eastAsia="fr-FR"/>
        </w:rPr>
        <w:t>Even i</w:t>
      </w:r>
      <w:r w:rsidRPr="00627286">
        <w:rPr>
          <w:rFonts w:ascii="Arial Narrow" w:eastAsia="Times New Roman" w:hAnsi="Arial Narrow" w:cs="Times New Roman"/>
          <w:i/>
          <w:color w:val="auto"/>
          <w:lang w:val="en-GB" w:eastAsia="fr-FR"/>
        </w:rPr>
        <w:t>f our parents have been abused, it will never be the same for us because we have been taught that we are all equal and if you do well at school, you can be a very important person tomorrow and even</w:t>
      </w:r>
      <w:r w:rsidR="00C1487C">
        <w:rPr>
          <w:rFonts w:ascii="Arial Narrow" w:eastAsia="Times New Roman" w:hAnsi="Arial Narrow" w:cs="Times New Roman"/>
          <w:i/>
          <w:color w:val="auto"/>
          <w:lang w:val="en-GB" w:eastAsia="fr-FR"/>
        </w:rPr>
        <w:t xml:space="preserve"> be the person giving instructions</w:t>
      </w:r>
      <w:r w:rsidRPr="00627286">
        <w:rPr>
          <w:rFonts w:ascii="Arial Narrow" w:eastAsia="Times New Roman" w:hAnsi="Arial Narrow" w:cs="Times New Roman"/>
          <w:i/>
          <w:color w:val="auto"/>
          <w:lang w:val="en-GB" w:eastAsia="fr-FR"/>
        </w:rPr>
        <w:t xml:space="preserve"> to people who believe they are from a higher social class</w:t>
      </w:r>
      <w:r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b/>
          <w:color w:val="auto"/>
          <w:lang w:val="en-GB" w:eastAsia="fr-FR"/>
        </w:rPr>
        <w:t>Member of the Inabado Children's Council.</w:t>
      </w:r>
    </w:p>
    <w:p w14:paraId="63BFFF3F" w14:textId="77777777" w:rsidR="00EF5407" w:rsidRPr="00627286" w:rsidRDefault="00EF5407" w:rsidP="00EF5407">
      <w:pPr>
        <w:pStyle w:val="Default"/>
        <w:rPr>
          <w:rFonts w:ascii="Arial Narrow" w:eastAsia="Times New Roman" w:hAnsi="Arial Narrow" w:cs="Times New Roman"/>
          <w:color w:val="auto"/>
          <w:lang w:val="en-GB" w:eastAsia="fr-FR"/>
        </w:rPr>
      </w:pPr>
    </w:p>
    <w:p w14:paraId="57B00507" w14:textId="32A57506" w:rsidR="00EF5407" w:rsidRDefault="00EF5407" w:rsidP="002149F8">
      <w:pPr>
        <w:pStyle w:val="Default"/>
        <w:jc w:val="both"/>
        <w:rPr>
          <w:rFonts w:ascii="Arial Narrow" w:eastAsia="Times New Roman" w:hAnsi="Arial Narrow" w:cs="Times New Roman"/>
          <w:color w:val="auto"/>
          <w:lang w:val="en-GB" w:eastAsia="fr-FR"/>
        </w:rPr>
      </w:pPr>
      <w:r w:rsidRPr="00627286">
        <w:rPr>
          <w:rFonts w:ascii="Arial Narrow" w:eastAsia="Times New Roman" w:hAnsi="Arial Narrow" w:cs="Times New Roman"/>
          <w:b/>
          <w:color w:val="auto"/>
          <w:lang w:val="en-GB" w:eastAsia="fr-FR"/>
        </w:rPr>
        <w:t>- Improving the school enrolment rate in communities of slave descent:</w:t>
      </w:r>
      <w:r w:rsidRPr="00627286">
        <w:rPr>
          <w:rFonts w:ascii="Arial Narrow" w:eastAsia="Times New Roman" w:hAnsi="Arial Narrow" w:cs="Times New Roman"/>
          <w:color w:val="auto"/>
          <w:lang w:val="en-GB" w:eastAsia="fr-FR"/>
        </w:rPr>
        <w:t xml:space="preserve"> Thanks to the project's achievements, more children of slave descent were educated in communities where AT intervened than in neighbouring communities. Indeed, in villages where AT has intervened, all school-age children are systematically sent to school and dropout</w:t>
      </w:r>
      <w:r w:rsidR="00C1487C">
        <w:rPr>
          <w:rFonts w:ascii="Arial Narrow" w:eastAsia="Times New Roman" w:hAnsi="Arial Narrow" w:cs="Times New Roman"/>
          <w:color w:val="auto"/>
          <w:lang w:val="en-GB" w:eastAsia="fr-FR"/>
        </w:rPr>
        <w:t xml:space="preserve"> rate</w:t>
      </w:r>
      <w:r w:rsidRPr="00627286">
        <w:rPr>
          <w:rFonts w:ascii="Arial Narrow" w:eastAsia="Times New Roman" w:hAnsi="Arial Narrow" w:cs="Times New Roman"/>
          <w:color w:val="auto"/>
          <w:lang w:val="en-GB" w:eastAsia="fr-FR"/>
        </w:rPr>
        <w:t xml:space="preserve">s are very low or non-existent in most of these communities. This situation has affected many </w:t>
      </w:r>
      <w:r w:rsidR="00C1487C">
        <w:rPr>
          <w:rFonts w:ascii="Arial Narrow" w:eastAsia="Times New Roman" w:hAnsi="Arial Narrow" w:cs="Times New Roman"/>
          <w:color w:val="auto"/>
          <w:lang w:val="en-GB" w:eastAsia="fr-FR"/>
        </w:rPr>
        <w:t xml:space="preserve">of the surrounding </w:t>
      </w:r>
      <w:r w:rsidRPr="00627286">
        <w:rPr>
          <w:rFonts w:ascii="Arial Narrow" w:eastAsia="Times New Roman" w:hAnsi="Arial Narrow" w:cs="Times New Roman"/>
          <w:color w:val="auto"/>
          <w:lang w:val="en-GB" w:eastAsia="fr-FR"/>
        </w:rPr>
        <w:t xml:space="preserve">communities </w:t>
      </w:r>
      <w:r w:rsidR="00C1487C">
        <w:rPr>
          <w:rFonts w:ascii="Arial Narrow" w:eastAsia="Times New Roman" w:hAnsi="Arial Narrow" w:cs="Times New Roman"/>
          <w:color w:val="auto"/>
          <w:lang w:val="en-GB" w:eastAsia="fr-FR"/>
        </w:rPr>
        <w:t>near</w:t>
      </w:r>
      <w:r w:rsidR="00C1487C"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color w:val="auto"/>
          <w:lang w:val="en-GB" w:eastAsia="fr-FR"/>
        </w:rPr>
        <w:t>those where AT intervenes</w:t>
      </w:r>
      <w:r w:rsidR="00C1487C">
        <w:rPr>
          <w:rFonts w:ascii="Arial Narrow" w:eastAsia="Times New Roman" w:hAnsi="Arial Narrow" w:cs="Times New Roman"/>
          <w:color w:val="auto"/>
          <w:lang w:val="en-GB" w:eastAsia="fr-FR"/>
        </w:rPr>
        <w:t>,</w:t>
      </w:r>
      <w:r w:rsidRPr="00627286">
        <w:rPr>
          <w:rFonts w:ascii="Arial Narrow" w:eastAsia="Times New Roman" w:hAnsi="Arial Narrow" w:cs="Times New Roman"/>
          <w:color w:val="auto"/>
          <w:lang w:val="en-GB" w:eastAsia="fr-FR"/>
        </w:rPr>
        <w:t xml:space="preserve"> and many children are </w:t>
      </w:r>
      <w:r w:rsidR="00C1487C">
        <w:rPr>
          <w:rFonts w:ascii="Arial Narrow" w:eastAsia="Times New Roman" w:hAnsi="Arial Narrow" w:cs="Times New Roman"/>
          <w:color w:val="auto"/>
          <w:lang w:val="en-GB" w:eastAsia="fr-FR"/>
        </w:rPr>
        <w:t>now</w:t>
      </w:r>
      <w:r w:rsidR="00C1487C"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color w:val="auto"/>
          <w:lang w:val="en-GB" w:eastAsia="fr-FR"/>
        </w:rPr>
        <w:t>sent to school</w:t>
      </w:r>
      <w:r w:rsidR="00C1487C">
        <w:rPr>
          <w:rFonts w:ascii="Arial Narrow" w:eastAsia="Times New Roman" w:hAnsi="Arial Narrow" w:cs="Times New Roman"/>
          <w:color w:val="auto"/>
          <w:lang w:val="en-GB" w:eastAsia="fr-FR"/>
        </w:rPr>
        <w:t xml:space="preserve"> there too</w:t>
      </w:r>
      <w:r w:rsidRPr="00627286">
        <w:rPr>
          <w:rFonts w:ascii="Arial Narrow" w:eastAsia="Times New Roman" w:hAnsi="Arial Narrow" w:cs="Times New Roman"/>
          <w:color w:val="auto"/>
          <w:lang w:val="en-GB" w:eastAsia="fr-FR"/>
        </w:rPr>
        <w:t xml:space="preserve">. This change is due </w:t>
      </w:r>
      <w:proofErr w:type="gramStart"/>
      <w:r w:rsidRPr="00627286">
        <w:rPr>
          <w:rFonts w:ascii="Arial Narrow" w:eastAsia="Times New Roman" w:hAnsi="Arial Narrow" w:cs="Times New Roman"/>
          <w:color w:val="auto"/>
          <w:lang w:val="en-GB" w:eastAsia="fr-FR"/>
        </w:rPr>
        <w:t>in particular to</w:t>
      </w:r>
      <w:proofErr w:type="gramEnd"/>
      <w:r w:rsidRPr="00627286">
        <w:rPr>
          <w:rFonts w:ascii="Arial Narrow" w:eastAsia="Times New Roman" w:hAnsi="Arial Narrow" w:cs="Times New Roman"/>
          <w:color w:val="auto"/>
          <w:lang w:val="en-GB" w:eastAsia="fr-FR"/>
        </w:rPr>
        <w:t xml:space="preserve"> the active involvement of communities in the schooling of children </w:t>
      </w:r>
      <w:r w:rsidR="00C1487C">
        <w:rPr>
          <w:rFonts w:ascii="Arial Narrow" w:eastAsia="Times New Roman" w:hAnsi="Arial Narrow" w:cs="Times New Roman"/>
          <w:color w:val="auto"/>
          <w:lang w:val="en-GB" w:eastAsia="fr-FR"/>
        </w:rPr>
        <w:t>with</w:t>
      </w:r>
      <w:r w:rsidR="00C1487C"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color w:val="auto"/>
          <w:lang w:val="en-GB" w:eastAsia="fr-FR"/>
        </w:rPr>
        <w:t xml:space="preserve">direct support (secondary education provision) and indirect support (participation in school operations) through the PAs and MAs. </w:t>
      </w:r>
      <w:r w:rsidR="007E2706" w:rsidRPr="00627286">
        <w:rPr>
          <w:rFonts w:ascii="Arial Narrow" w:eastAsia="Times New Roman" w:hAnsi="Arial Narrow" w:cs="Times New Roman"/>
          <w:color w:val="auto"/>
          <w:lang w:val="en-GB" w:eastAsia="fr-FR"/>
        </w:rPr>
        <w:t>The statements below further illustrate this change</w:t>
      </w:r>
      <w:r w:rsidRPr="00627286">
        <w:rPr>
          <w:rFonts w:ascii="Arial Narrow" w:eastAsia="Times New Roman" w:hAnsi="Arial Narrow" w:cs="Times New Roman"/>
          <w:color w:val="auto"/>
          <w:lang w:val="en-GB" w:eastAsia="fr-FR"/>
        </w:rPr>
        <w:t>:</w:t>
      </w:r>
    </w:p>
    <w:p w14:paraId="10872B71" w14:textId="77777777" w:rsidR="002149F8" w:rsidRPr="00627286" w:rsidRDefault="002149F8" w:rsidP="00C65C86">
      <w:pPr>
        <w:pStyle w:val="Default"/>
        <w:jc w:val="both"/>
        <w:rPr>
          <w:rFonts w:ascii="Arial Narrow" w:eastAsia="Times New Roman" w:hAnsi="Arial Narrow" w:cs="Times New Roman"/>
          <w:color w:val="auto"/>
          <w:lang w:val="en-GB" w:eastAsia="fr-FR"/>
        </w:rPr>
      </w:pPr>
    </w:p>
    <w:p w14:paraId="16BDC206" w14:textId="77777777" w:rsidR="00DD6E91" w:rsidRPr="00627286" w:rsidRDefault="00EF5407" w:rsidP="00EF5407">
      <w:pPr>
        <w:pStyle w:val="Default"/>
        <w:jc w:val="both"/>
        <w:rPr>
          <w:rFonts w:ascii="Arial Narrow" w:eastAsia="Times New Roman" w:hAnsi="Arial Narrow" w:cs="Times New Roman"/>
          <w:color w:val="auto"/>
          <w:lang w:val="en-GB" w:eastAsia="fr-FR"/>
        </w:rPr>
      </w:pPr>
      <w:r w:rsidRPr="00627286">
        <w:rPr>
          <w:rFonts w:ascii="Arial Narrow" w:eastAsia="Times New Roman" w:hAnsi="Arial Narrow" w:cs="Times New Roman"/>
          <w:color w:val="auto"/>
          <w:lang w:val="en-GB" w:eastAsia="fr-FR"/>
        </w:rPr>
        <w:t>"</w:t>
      </w:r>
      <w:r w:rsidRPr="00627286">
        <w:rPr>
          <w:rFonts w:ascii="Arial Narrow" w:eastAsia="Times New Roman" w:hAnsi="Arial Narrow" w:cs="Times New Roman"/>
          <w:i/>
          <w:color w:val="auto"/>
          <w:lang w:val="en-GB" w:eastAsia="fr-FR"/>
        </w:rPr>
        <w:t xml:space="preserve">Before, we didn't know the importance of school. But since Timidria brought us this school, and with the awareness messages, we have understood that the survival of our community depends on our children's schooling. </w:t>
      </w:r>
      <w:proofErr w:type="gramStart"/>
      <w:r w:rsidR="001C02C6" w:rsidRPr="00627286">
        <w:rPr>
          <w:rFonts w:ascii="Arial Narrow" w:eastAsia="Times New Roman" w:hAnsi="Arial Narrow" w:cs="Times New Roman"/>
          <w:i/>
          <w:color w:val="auto"/>
          <w:lang w:val="en-GB" w:eastAsia="fr-FR"/>
        </w:rPr>
        <w:t>This is why</w:t>
      </w:r>
      <w:proofErr w:type="gramEnd"/>
      <w:r w:rsidR="001C02C6" w:rsidRPr="00627286">
        <w:rPr>
          <w:rFonts w:ascii="Arial Narrow" w:eastAsia="Times New Roman" w:hAnsi="Arial Narrow" w:cs="Times New Roman"/>
          <w:i/>
          <w:color w:val="auto"/>
          <w:lang w:val="en-GB" w:eastAsia="fr-FR"/>
        </w:rPr>
        <w:t xml:space="preserve"> any child of school age is systematically sent to school even without their parents being asked. If our parents had also </w:t>
      </w:r>
      <w:r w:rsidR="00C1487C">
        <w:rPr>
          <w:rFonts w:ascii="Arial Narrow" w:eastAsia="Times New Roman" w:hAnsi="Arial Narrow" w:cs="Times New Roman"/>
          <w:i/>
          <w:color w:val="auto"/>
          <w:lang w:val="en-GB" w:eastAsia="fr-FR"/>
        </w:rPr>
        <w:t>acted</w:t>
      </w:r>
      <w:r w:rsidR="00C1487C" w:rsidRPr="00627286">
        <w:rPr>
          <w:rFonts w:ascii="Arial Narrow" w:eastAsia="Times New Roman" w:hAnsi="Arial Narrow" w:cs="Times New Roman"/>
          <w:i/>
          <w:color w:val="auto"/>
          <w:lang w:val="en-GB" w:eastAsia="fr-FR"/>
        </w:rPr>
        <w:t xml:space="preserve"> </w:t>
      </w:r>
      <w:r w:rsidR="001C02C6" w:rsidRPr="00627286">
        <w:rPr>
          <w:rFonts w:ascii="Arial Narrow" w:eastAsia="Times New Roman" w:hAnsi="Arial Narrow" w:cs="Times New Roman"/>
          <w:i/>
          <w:color w:val="auto"/>
          <w:lang w:val="en-GB" w:eastAsia="fr-FR"/>
        </w:rPr>
        <w:t xml:space="preserve">like that with us it would have saved us a lot of problems, </w:t>
      </w:r>
      <w:r w:rsidR="00C1487C">
        <w:rPr>
          <w:rFonts w:ascii="Arial Narrow" w:eastAsia="Times New Roman" w:hAnsi="Arial Narrow" w:cs="Times New Roman"/>
          <w:i/>
          <w:color w:val="auto"/>
          <w:lang w:val="en-GB" w:eastAsia="fr-FR"/>
        </w:rPr>
        <w:t>including</w:t>
      </w:r>
      <w:r w:rsidR="001C02C6" w:rsidRPr="00627286">
        <w:rPr>
          <w:rFonts w:ascii="Arial Narrow" w:eastAsia="Times New Roman" w:hAnsi="Arial Narrow" w:cs="Times New Roman"/>
          <w:i/>
          <w:color w:val="auto"/>
          <w:lang w:val="en-GB" w:eastAsia="fr-FR"/>
        </w:rPr>
        <w:t xml:space="preserve"> servitude</w:t>
      </w:r>
      <w:r w:rsidR="001C02C6" w:rsidRPr="00627286">
        <w:rPr>
          <w:rFonts w:ascii="Arial Narrow" w:eastAsia="Times New Roman" w:hAnsi="Arial Narrow" w:cs="Times New Roman"/>
          <w:color w:val="auto"/>
          <w:lang w:val="en-GB" w:eastAsia="fr-FR"/>
        </w:rPr>
        <w:t xml:space="preserve">." </w:t>
      </w:r>
      <w:r w:rsidR="001C02C6" w:rsidRPr="00627286">
        <w:rPr>
          <w:rFonts w:ascii="Arial Narrow" w:eastAsia="Times New Roman" w:hAnsi="Arial Narrow" w:cs="Times New Roman"/>
          <w:b/>
          <w:color w:val="auto"/>
          <w:lang w:val="en-GB" w:eastAsia="fr-FR"/>
        </w:rPr>
        <w:t>Man FGD Inabado</w:t>
      </w:r>
      <w:r w:rsidR="001C02C6" w:rsidRPr="00627286">
        <w:rPr>
          <w:rFonts w:ascii="Arial Narrow" w:eastAsia="Times New Roman" w:hAnsi="Arial Narrow" w:cs="Times New Roman"/>
          <w:color w:val="auto"/>
          <w:lang w:val="en-GB" w:eastAsia="fr-FR"/>
        </w:rPr>
        <w:t>.</w:t>
      </w:r>
    </w:p>
    <w:p w14:paraId="08C929EA" w14:textId="77777777" w:rsidR="00232995" w:rsidRPr="00627286" w:rsidRDefault="00232995" w:rsidP="00232995">
      <w:pPr>
        <w:pStyle w:val="Default"/>
        <w:rPr>
          <w:rFonts w:ascii="Arial Narrow" w:eastAsia="Times New Roman" w:hAnsi="Arial Narrow" w:cs="Times New Roman"/>
          <w:color w:val="auto"/>
          <w:lang w:val="en-GB" w:eastAsia="fr-FR"/>
        </w:rPr>
      </w:pPr>
    </w:p>
    <w:p w14:paraId="28599F4C" w14:textId="77777777" w:rsidR="00232995" w:rsidRPr="00627286" w:rsidRDefault="00232995" w:rsidP="00C65C86">
      <w:pPr>
        <w:pStyle w:val="Default"/>
        <w:jc w:val="both"/>
        <w:rPr>
          <w:rFonts w:ascii="Arial Narrow" w:eastAsia="Times New Roman" w:hAnsi="Arial Narrow" w:cs="Times New Roman"/>
          <w:color w:val="auto"/>
          <w:lang w:val="en-GB" w:eastAsia="fr-FR"/>
        </w:rPr>
      </w:pPr>
      <w:r w:rsidRPr="00627286">
        <w:rPr>
          <w:rFonts w:ascii="Arial Narrow" w:eastAsia="Times New Roman" w:hAnsi="Arial Narrow" w:cs="Times New Roman"/>
          <w:b/>
          <w:color w:val="auto"/>
          <w:lang w:val="en-GB" w:eastAsia="fr-FR"/>
        </w:rPr>
        <w:t xml:space="preserve">- More attention </w:t>
      </w:r>
      <w:r w:rsidR="00C1487C">
        <w:rPr>
          <w:rFonts w:ascii="Arial Narrow" w:eastAsia="Times New Roman" w:hAnsi="Arial Narrow" w:cs="Times New Roman"/>
          <w:b/>
          <w:color w:val="auto"/>
          <w:lang w:val="en-GB" w:eastAsia="fr-FR"/>
        </w:rPr>
        <w:t>to</w:t>
      </w:r>
      <w:r w:rsidR="00C1487C" w:rsidRPr="00627286">
        <w:rPr>
          <w:rFonts w:ascii="Arial Narrow" w:eastAsia="Times New Roman" w:hAnsi="Arial Narrow" w:cs="Times New Roman"/>
          <w:b/>
          <w:color w:val="auto"/>
          <w:lang w:val="en-GB" w:eastAsia="fr-FR"/>
        </w:rPr>
        <w:t xml:space="preserve"> communities of slave descent </w:t>
      </w:r>
      <w:r w:rsidR="00C1487C">
        <w:rPr>
          <w:rFonts w:ascii="Arial Narrow" w:eastAsia="Times New Roman" w:hAnsi="Arial Narrow" w:cs="Times New Roman"/>
          <w:b/>
          <w:color w:val="auto"/>
          <w:lang w:val="en-GB" w:eastAsia="fr-FR"/>
        </w:rPr>
        <w:t>on the part of</w:t>
      </w:r>
      <w:r w:rsidR="00C1487C" w:rsidRPr="00627286">
        <w:rPr>
          <w:rFonts w:ascii="Arial Narrow" w:eastAsia="Times New Roman" w:hAnsi="Arial Narrow" w:cs="Times New Roman"/>
          <w:b/>
          <w:color w:val="auto"/>
          <w:lang w:val="en-GB" w:eastAsia="fr-FR"/>
        </w:rPr>
        <w:t xml:space="preserve"> </w:t>
      </w:r>
      <w:r w:rsidRPr="00627286">
        <w:rPr>
          <w:rFonts w:ascii="Arial Narrow" w:eastAsia="Times New Roman" w:hAnsi="Arial Narrow" w:cs="Times New Roman"/>
          <w:b/>
          <w:color w:val="auto"/>
          <w:lang w:val="en-GB" w:eastAsia="fr-FR"/>
        </w:rPr>
        <w:t>public authorities and development partners</w:t>
      </w:r>
      <w:r w:rsidRPr="00627286">
        <w:rPr>
          <w:rFonts w:ascii="Arial Narrow" w:eastAsia="Times New Roman" w:hAnsi="Arial Narrow" w:cs="Times New Roman"/>
          <w:color w:val="auto"/>
          <w:lang w:val="en-GB" w:eastAsia="fr-FR"/>
        </w:rPr>
        <w:t xml:space="preserve">: This is one of the effects of the advocacy campaign carried out with the support of the European Union, culminating in the Tahoua Round Table at the end of which many actors made </w:t>
      </w:r>
      <w:r w:rsidR="00C1487C">
        <w:rPr>
          <w:rFonts w:ascii="Arial Narrow" w:eastAsia="Times New Roman" w:hAnsi="Arial Narrow" w:cs="Times New Roman"/>
          <w:color w:val="auto"/>
          <w:lang w:val="en-GB" w:eastAsia="fr-FR"/>
        </w:rPr>
        <w:lastRenderedPageBreak/>
        <w:t>firm</w:t>
      </w:r>
      <w:r w:rsidR="00C1487C"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color w:val="auto"/>
          <w:lang w:val="en-GB" w:eastAsia="fr-FR"/>
        </w:rPr>
        <w:t xml:space="preserve">commitments to take more measures </w:t>
      </w:r>
      <w:r w:rsidR="00C1487C">
        <w:rPr>
          <w:rFonts w:ascii="Arial Narrow" w:eastAsia="Times New Roman" w:hAnsi="Arial Narrow" w:cs="Times New Roman"/>
          <w:color w:val="auto"/>
          <w:lang w:val="en-GB" w:eastAsia="fr-FR"/>
        </w:rPr>
        <w:t>to assist</w:t>
      </w:r>
      <w:r w:rsidRPr="00627286">
        <w:rPr>
          <w:rFonts w:ascii="Arial Narrow" w:eastAsia="Times New Roman" w:hAnsi="Arial Narrow" w:cs="Times New Roman"/>
          <w:color w:val="auto"/>
          <w:lang w:val="en-GB" w:eastAsia="fr-FR"/>
        </w:rPr>
        <w:t xml:space="preserve"> people of slave descent. </w:t>
      </w:r>
    </w:p>
    <w:p w14:paraId="1140DD4F" w14:textId="77777777" w:rsidR="00232995" w:rsidRPr="00627286" w:rsidRDefault="00232995" w:rsidP="00C65C86">
      <w:pPr>
        <w:pStyle w:val="Default"/>
        <w:jc w:val="both"/>
        <w:rPr>
          <w:rFonts w:ascii="Arial Narrow" w:eastAsia="Times New Roman" w:hAnsi="Arial Narrow" w:cs="Times New Roman"/>
          <w:color w:val="auto"/>
          <w:lang w:val="en-GB" w:eastAsia="fr-FR"/>
        </w:rPr>
      </w:pPr>
    </w:p>
    <w:p w14:paraId="0076EA1B" w14:textId="38F2DFFC" w:rsidR="00232995" w:rsidRDefault="00232995" w:rsidP="002149F8">
      <w:pPr>
        <w:pStyle w:val="Default"/>
        <w:jc w:val="both"/>
        <w:rPr>
          <w:rFonts w:ascii="Arial Narrow" w:eastAsia="Times New Roman" w:hAnsi="Arial Narrow" w:cs="Times New Roman"/>
          <w:color w:val="auto"/>
          <w:lang w:val="en-GB" w:eastAsia="fr-FR"/>
        </w:rPr>
      </w:pPr>
      <w:r w:rsidRPr="00627286">
        <w:rPr>
          <w:rFonts w:ascii="Arial Narrow" w:eastAsia="Times New Roman" w:hAnsi="Arial Narrow" w:cs="Times New Roman"/>
          <w:b/>
          <w:color w:val="auto"/>
          <w:lang w:val="en-GB" w:eastAsia="fr-FR"/>
        </w:rPr>
        <w:t>- Women's economic empowerment and poverty reduction in communities of slave descent</w:t>
      </w:r>
      <w:r w:rsidRPr="00627286">
        <w:rPr>
          <w:rFonts w:ascii="Arial Narrow" w:eastAsia="Times New Roman" w:hAnsi="Arial Narrow" w:cs="Times New Roman"/>
          <w:color w:val="auto"/>
          <w:lang w:val="en-GB" w:eastAsia="fr-FR"/>
        </w:rPr>
        <w:t xml:space="preserve">: Thanks to the micro-credit granted to women </w:t>
      </w:r>
      <w:r w:rsidR="00DE65A8">
        <w:rPr>
          <w:rFonts w:ascii="Arial Narrow" w:eastAsia="Times New Roman" w:hAnsi="Arial Narrow" w:cs="Times New Roman"/>
          <w:color w:val="auto"/>
          <w:lang w:val="en-GB" w:eastAsia="fr-FR"/>
        </w:rPr>
        <w:t>(</w:t>
      </w:r>
      <w:r w:rsidRPr="00627286">
        <w:rPr>
          <w:rFonts w:ascii="Arial Narrow" w:eastAsia="Times New Roman" w:hAnsi="Arial Narrow" w:cs="Times New Roman"/>
          <w:color w:val="auto"/>
          <w:lang w:val="en-GB" w:eastAsia="fr-FR"/>
        </w:rPr>
        <w:t xml:space="preserve">and the support they have received for the implementation of </w:t>
      </w:r>
      <w:r w:rsidR="00696BC7">
        <w:rPr>
          <w:rFonts w:ascii="Arial Narrow" w:eastAsia="Times New Roman" w:hAnsi="Arial Narrow" w:cs="Times New Roman"/>
          <w:color w:val="auto"/>
          <w:lang w:val="en-GB" w:eastAsia="fr-FR"/>
        </w:rPr>
        <w:t>IGA</w:t>
      </w:r>
      <w:r w:rsidR="00C1487C">
        <w:rPr>
          <w:rFonts w:ascii="Arial Narrow" w:eastAsia="Times New Roman" w:hAnsi="Arial Narrow" w:cs="Times New Roman"/>
          <w:color w:val="auto"/>
          <w:lang w:val="en-GB" w:eastAsia="fr-FR"/>
        </w:rPr>
        <w:t>s</w:t>
      </w:r>
      <w:r w:rsidRPr="00627286">
        <w:rPr>
          <w:rFonts w:ascii="Arial Narrow" w:eastAsia="Times New Roman" w:hAnsi="Arial Narrow" w:cs="Times New Roman"/>
          <w:color w:val="auto"/>
          <w:lang w:val="en-GB" w:eastAsia="fr-FR"/>
        </w:rPr>
        <w:t xml:space="preserve"> such as the manufacture of </w:t>
      </w:r>
      <w:r w:rsidR="00DE65A8">
        <w:rPr>
          <w:rFonts w:ascii="Arial Narrow" w:eastAsia="Times New Roman" w:hAnsi="Arial Narrow" w:cs="Times New Roman"/>
          <w:color w:val="auto"/>
          <w:lang w:val="en-GB" w:eastAsia="fr-FR"/>
        </w:rPr>
        <w:t>animal fodder</w:t>
      </w:r>
      <w:r w:rsidRPr="00627286">
        <w:rPr>
          <w:rFonts w:ascii="Arial Narrow" w:eastAsia="Times New Roman" w:hAnsi="Arial Narrow" w:cs="Times New Roman"/>
          <w:color w:val="auto"/>
          <w:lang w:val="en-GB" w:eastAsia="fr-FR"/>
        </w:rPr>
        <w:t>, handicrafts and sheep herds</w:t>
      </w:r>
      <w:r w:rsidR="00DE65A8">
        <w:rPr>
          <w:rFonts w:ascii="Arial Narrow" w:eastAsia="Times New Roman" w:hAnsi="Arial Narrow" w:cs="Times New Roman"/>
          <w:color w:val="auto"/>
          <w:lang w:val="en-GB" w:eastAsia="fr-FR"/>
        </w:rPr>
        <w:t>)</w:t>
      </w:r>
      <w:r w:rsidRPr="00627286">
        <w:rPr>
          <w:rFonts w:ascii="Arial Narrow" w:eastAsia="Times New Roman" w:hAnsi="Arial Narrow" w:cs="Times New Roman"/>
          <w:color w:val="auto"/>
          <w:lang w:val="en-GB" w:eastAsia="fr-FR"/>
        </w:rPr>
        <w:t xml:space="preserve">, women have become active in the goat cheese cooperatives, which they operate independently. Income from these various activities has enabled women to become economically empowered and </w:t>
      </w:r>
      <w:r w:rsidR="00DE65A8">
        <w:rPr>
          <w:rFonts w:ascii="Arial Narrow" w:eastAsia="Times New Roman" w:hAnsi="Arial Narrow" w:cs="Times New Roman"/>
          <w:color w:val="auto"/>
          <w:lang w:val="en-GB" w:eastAsia="fr-FR"/>
        </w:rPr>
        <w:t xml:space="preserve">to </w:t>
      </w:r>
      <w:r w:rsidRPr="00627286">
        <w:rPr>
          <w:rFonts w:ascii="Arial Narrow" w:eastAsia="Times New Roman" w:hAnsi="Arial Narrow" w:cs="Times New Roman"/>
          <w:color w:val="auto"/>
          <w:lang w:val="en-GB" w:eastAsia="fr-FR"/>
        </w:rPr>
        <w:t>improve their status in the</w:t>
      </w:r>
      <w:r w:rsidR="00DE65A8">
        <w:rPr>
          <w:rFonts w:ascii="Arial Narrow" w:eastAsia="Times New Roman" w:hAnsi="Arial Narrow" w:cs="Times New Roman"/>
          <w:color w:val="auto"/>
          <w:lang w:val="en-GB" w:eastAsia="fr-FR"/>
        </w:rPr>
        <w:t>ir</w:t>
      </w:r>
      <w:r w:rsidRPr="00627286">
        <w:rPr>
          <w:rFonts w:ascii="Arial Narrow" w:eastAsia="Times New Roman" w:hAnsi="Arial Narrow" w:cs="Times New Roman"/>
          <w:color w:val="auto"/>
          <w:lang w:val="en-GB" w:eastAsia="fr-FR"/>
        </w:rPr>
        <w:t xml:space="preserve"> communities by contributing to household expenses and gaining more recognition </w:t>
      </w:r>
      <w:r w:rsidR="00DE65A8">
        <w:rPr>
          <w:rFonts w:ascii="Arial Narrow" w:eastAsia="Times New Roman" w:hAnsi="Arial Narrow" w:cs="Times New Roman"/>
          <w:color w:val="auto"/>
          <w:lang w:val="en-GB" w:eastAsia="fr-FR"/>
        </w:rPr>
        <w:t>by men</w:t>
      </w:r>
      <w:r w:rsidRPr="00627286">
        <w:rPr>
          <w:rFonts w:ascii="Arial Narrow" w:eastAsia="Times New Roman" w:hAnsi="Arial Narrow" w:cs="Times New Roman"/>
          <w:color w:val="auto"/>
          <w:lang w:val="en-GB" w:eastAsia="fr-FR"/>
        </w:rPr>
        <w:t xml:space="preserve">. This effect </w:t>
      </w:r>
      <w:r w:rsidR="00DE65A8">
        <w:rPr>
          <w:rFonts w:ascii="Arial Narrow" w:eastAsia="Times New Roman" w:hAnsi="Arial Narrow" w:cs="Times New Roman"/>
          <w:color w:val="auto"/>
          <w:lang w:val="en-GB" w:eastAsia="fr-FR"/>
        </w:rPr>
        <w:t>is</w:t>
      </w:r>
      <w:r w:rsidRPr="00627286">
        <w:rPr>
          <w:rFonts w:ascii="Arial Narrow" w:eastAsia="Times New Roman" w:hAnsi="Arial Narrow" w:cs="Times New Roman"/>
          <w:color w:val="auto"/>
          <w:lang w:val="en-GB" w:eastAsia="fr-FR"/>
        </w:rPr>
        <w:t xml:space="preserve"> illustrated through the statements below:</w:t>
      </w:r>
    </w:p>
    <w:p w14:paraId="5887A7E1" w14:textId="77777777" w:rsidR="00B85784" w:rsidRPr="00627286" w:rsidRDefault="00B85784" w:rsidP="00C65C86">
      <w:pPr>
        <w:pStyle w:val="Default"/>
        <w:jc w:val="both"/>
        <w:rPr>
          <w:rFonts w:ascii="Arial Narrow" w:eastAsia="Times New Roman" w:hAnsi="Arial Narrow" w:cs="Times New Roman"/>
          <w:color w:val="auto"/>
          <w:lang w:val="en-GB" w:eastAsia="fr-FR"/>
        </w:rPr>
      </w:pPr>
    </w:p>
    <w:p w14:paraId="6CFFCF72" w14:textId="0D869B80" w:rsidR="00232995" w:rsidRDefault="00232995" w:rsidP="002149F8">
      <w:pPr>
        <w:pStyle w:val="Default"/>
        <w:jc w:val="both"/>
        <w:rPr>
          <w:rFonts w:ascii="Arial Narrow" w:eastAsia="Times New Roman" w:hAnsi="Arial Narrow" w:cs="Times New Roman"/>
          <w:b/>
          <w:color w:val="auto"/>
          <w:lang w:val="en-GB" w:eastAsia="fr-FR"/>
        </w:rPr>
      </w:pPr>
      <w:r w:rsidRPr="00627286">
        <w:rPr>
          <w:rFonts w:ascii="Arial Narrow" w:eastAsia="Times New Roman" w:hAnsi="Arial Narrow" w:cs="Times New Roman"/>
          <w:color w:val="auto"/>
          <w:lang w:val="en-GB" w:eastAsia="fr-FR"/>
        </w:rPr>
        <w:t>"</w:t>
      </w:r>
      <w:r w:rsidRPr="00627286">
        <w:rPr>
          <w:rFonts w:ascii="Arial Narrow" w:eastAsia="Times New Roman" w:hAnsi="Arial Narrow" w:cs="Times New Roman"/>
          <w:i/>
          <w:color w:val="auto"/>
          <w:lang w:val="en-GB" w:eastAsia="fr-FR"/>
        </w:rPr>
        <w:t>Due to the small activities we carry out, we no longer feel obliged to go to our husbands for the slightest need. And when</w:t>
      </w:r>
      <w:r w:rsidR="00DE65A8">
        <w:rPr>
          <w:rFonts w:ascii="Arial Narrow" w:eastAsia="Times New Roman" w:hAnsi="Arial Narrow" w:cs="Times New Roman"/>
          <w:i/>
          <w:color w:val="auto"/>
          <w:lang w:val="en-GB" w:eastAsia="fr-FR"/>
        </w:rPr>
        <w:t>, in the past,</w:t>
      </w:r>
      <w:r w:rsidRPr="00627286">
        <w:rPr>
          <w:rFonts w:ascii="Arial Narrow" w:eastAsia="Times New Roman" w:hAnsi="Arial Narrow" w:cs="Times New Roman"/>
          <w:i/>
          <w:color w:val="auto"/>
          <w:lang w:val="en-GB" w:eastAsia="fr-FR"/>
        </w:rPr>
        <w:t xml:space="preserve"> that was the case, we were like children in front of them, especially for those who are polygamous. The little that the husband ha</w:t>
      </w:r>
      <w:r w:rsidR="00DE65A8">
        <w:rPr>
          <w:rFonts w:ascii="Arial Narrow" w:eastAsia="Times New Roman" w:hAnsi="Arial Narrow" w:cs="Times New Roman"/>
          <w:i/>
          <w:color w:val="auto"/>
          <w:lang w:val="en-GB" w:eastAsia="fr-FR"/>
        </w:rPr>
        <w:t>d,</w:t>
      </w:r>
      <w:r w:rsidRPr="00627286">
        <w:rPr>
          <w:rFonts w:ascii="Arial Narrow" w:eastAsia="Times New Roman" w:hAnsi="Arial Narrow" w:cs="Times New Roman"/>
          <w:i/>
          <w:color w:val="auto"/>
          <w:lang w:val="en-GB" w:eastAsia="fr-FR"/>
        </w:rPr>
        <w:t xml:space="preserve"> he must share between all his wives</w:t>
      </w:r>
      <w:r w:rsidR="00DE65A8">
        <w:rPr>
          <w:rFonts w:ascii="Arial Narrow" w:eastAsia="Times New Roman" w:hAnsi="Arial Narrow" w:cs="Times New Roman"/>
          <w:i/>
          <w:color w:val="auto"/>
          <w:lang w:val="en-GB" w:eastAsia="fr-FR"/>
        </w:rPr>
        <w:t>,</w:t>
      </w:r>
      <w:r w:rsidRPr="00627286">
        <w:rPr>
          <w:rFonts w:ascii="Arial Narrow" w:eastAsia="Times New Roman" w:hAnsi="Arial Narrow" w:cs="Times New Roman"/>
          <w:i/>
          <w:color w:val="auto"/>
          <w:lang w:val="en-GB" w:eastAsia="fr-FR"/>
        </w:rPr>
        <w:t xml:space="preserve"> and in the </w:t>
      </w:r>
      <w:proofErr w:type="gramStart"/>
      <w:r w:rsidRPr="00627286">
        <w:rPr>
          <w:rFonts w:ascii="Arial Narrow" w:eastAsia="Times New Roman" w:hAnsi="Arial Narrow" w:cs="Times New Roman"/>
          <w:i/>
          <w:color w:val="auto"/>
          <w:lang w:val="en-GB" w:eastAsia="fr-FR"/>
        </w:rPr>
        <w:t>end</w:t>
      </w:r>
      <w:proofErr w:type="gramEnd"/>
      <w:r w:rsidRPr="00627286">
        <w:rPr>
          <w:rFonts w:ascii="Arial Narrow" w:eastAsia="Times New Roman" w:hAnsi="Arial Narrow" w:cs="Times New Roman"/>
          <w:i/>
          <w:color w:val="auto"/>
          <w:lang w:val="en-GB" w:eastAsia="fr-FR"/>
        </w:rPr>
        <w:t xml:space="preserve"> we en</w:t>
      </w:r>
      <w:r w:rsidR="00DE65A8">
        <w:rPr>
          <w:rFonts w:ascii="Arial Narrow" w:eastAsia="Times New Roman" w:hAnsi="Arial Narrow" w:cs="Times New Roman"/>
          <w:i/>
          <w:color w:val="auto"/>
          <w:lang w:val="en-GB" w:eastAsia="fr-FR"/>
        </w:rPr>
        <w:t>de</w:t>
      </w:r>
      <w:r w:rsidRPr="00627286">
        <w:rPr>
          <w:rFonts w:ascii="Arial Narrow" w:eastAsia="Times New Roman" w:hAnsi="Arial Narrow" w:cs="Times New Roman"/>
          <w:i/>
          <w:color w:val="auto"/>
          <w:lang w:val="en-GB" w:eastAsia="fr-FR"/>
        </w:rPr>
        <w:t>d up with almost nothing. Today it is rather we who help our husbands</w:t>
      </w:r>
      <w:r w:rsidR="00DE65A8">
        <w:rPr>
          <w:rFonts w:ascii="Arial Narrow" w:eastAsia="Times New Roman" w:hAnsi="Arial Narrow" w:cs="Times New Roman"/>
          <w:i/>
          <w:color w:val="auto"/>
          <w:lang w:val="en-GB" w:eastAsia="fr-FR"/>
        </w:rPr>
        <w:t>,</w:t>
      </w:r>
      <w:r w:rsidRPr="00627286">
        <w:rPr>
          <w:rFonts w:ascii="Arial Narrow" w:eastAsia="Times New Roman" w:hAnsi="Arial Narrow" w:cs="Times New Roman"/>
          <w:i/>
          <w:color w:val="auto"/>
          <w:lang w:val="en-GB" w:eastAsia="fr-FR"/>
        </w:rPr>
        <w:t xml:space="preserve"> sometimes </w:t>
      </w:r>
      <w:r w:rsidR="00DE65A8" w:rsidRPr="00627286">
        <w:rPr>
          <w:rFonts w:ascii="Arial Narrow" w:eastAsia="Times New Roman" w:hAnsi="Arial Narrow" w:cs="Times New Roman"/>
          <w:i/>
          <w:color w:val="auto"/>
          <w:lang w:val="en-GB" w:eastAsia="fr-FR"/>
        </w:rPr>
        <w:t xml:space="preserve">even by </w:t>
      </w:r>
      <w:r w:rsidRPr="00627286">
        <w:rPr>
          <w:rFonts w:ascii="Arial Narrow" w:eastAsia="Times New Roman" w:hAnsi="Arial Narrow" w:cs="Times New Roman"/>
          <w:i/>
          <w:color w:val="auto"/>
          <w:lang w:val="en-GB" w:eastAsia="fr-FR"/>
        </w:rPr>
        <w:t>lending them money</w:t>
      </w:r>
      <w:r w:rsidR="00DE65A8">
        <w:rPr>
          <w:rFonts w:ascii="Arial Narrow" w:eastAsia="Times New Roman" w:hAnsi="Arial Narrow" w:cs="Times New Roman"/>
          <w:i/>
          <w:color w:val="auto"/>
          <w:lang w:val="en-GB" w:eastAsia="fr-FR"/>
        </w:rPr>
        <w:t>. S</w:t>
      </w:r>
      <w:r w:rsidRPr="00627286">
        <w:rPr>
          <w:rFonts w:ascii="Arial Narrow" w:eastAsia="Times New Roman" w:hAnsi="Arial Narrow" w:cs="Times New Roman"/>
          <w:i/>
          <w:color w:val="auto"/>
          <w:lang w:val="en-GB" w:eastAsia="fr-FR"/>
        </w:rPr>
        <w:t xml:space="preserve">ince we </w:t>
      </w:r>
      <w:r w:rsidR="00DE65A8">
        <w:rPr>
          <w:rFonts w:ascii="Arial Narrow" w:eastAsia="Times New Roman" w:hAnsi="Arial Narrow" w:cs="Times New Roman"/>
          <w:i/>
          <w:color w:val="auto"/>
          <w:lang w:val="en-GB" w:eastAsia="fr-FR"/>
        </w:rPr>
        <w:t>have been</w:t>
      </w:r>
      <w:r w:rsidR="00DE65A8" w:rsidRPr="00627286">
        <w:rPr>
          <w:rFonts w:ascii="Arial Narrow" w:eastAsia="Times New Roman" w:hAnsi="Arial Narrow" w:cs="Times New Roman"/>
          <w:i/>
          <w:color w:val="auto"/>
          <w:lang w:val="en-GB" w:eastAsia="fr-FR"/>
        </w:rPr>
        <w:t xml:space="preserve"> </w:t>
      </w:r>
      <w:r w:rsidRPr="00627286">
        <w:rPr>
          <w:rFonts w:ascii="Arial Narrow" w:eastAsia="Times New Roman" w:hAnsi="Arial Narrow" w:cs="Times New Roman"/>
          <w:i/>
          <w:color w:val="auto"/>
          <w:lang w:val="en-GB" w:eastAsia="fr-FR"/>
        </w:rPr>
        <w:t>in</w:t>
      </w:r>
      <w:r w:rsidR="00DE65A8">
        <w:rPr>
          <w:rFonts w:ascii="Arial Narrow" w:eastAsia="Times New Roman" w:hAnsi="Arial Narrow" w:cs="Times New Roman"/>
          <w:i/>
          <w:color w:val="auto"/>
          <w:lang w:val="en-GB" w:eastAsia="fr-FR"/>
        </w:rPr>
        <w:t>volved in these</w:t>
      </w:r>
      <w:r w:rsidRPr="00627286">
        <w:rPr>
          <w:rFonts w:ascii="Arial Narrow" w:eastAsia="Times New Roman" w:hAnsi="Arial Narrow" w:cs="Times New Roman"/>
          <w:i/>
          <w:color w:val="auto"/>
          <w:lang w:val="en-GB" w:eastAsia="fr-FR"/>
        </w:rPr>
        <w:t xml:space="preserve"> activit</w:t>
      </w:r>
      <w:r w:rsidR="00DE65A8">
        <w:rPr>
          <w:rFonts w:ascii="Arial Narrow" w:eastAsia="Times New Roman" w:hAnsi="Arial Narrow" w:cs="Times New Roman"/>
          <w:i/>
          <w:color w:val="auto"/>
          <w:lang w:val="en-GB" w:eastAsia="fr-FR"/>
        </w:rPr>
        <w:t>ies</w:t>
      </w:r>
      <w:r w:rsidRPr="00627286">
        <w:rPr>
          <w:rFonts w:ascii="Arial Narrow" w:eastAsia="Times New Roman" w:hAnsi="Arial Narrow" w:cs="Times New Roman"/>
          <w:i/>
          <w:color w:val="auto"/>
          <w:lang w:val="en-GB" w:eastAsia="fr-FR"/>
        </w:rPr>
        <w:t xml:space="preserve">, we feel more respected by men </w:t>
      </w:r>
      <w:proofErr w:type="gramStart"/>
      <w:r w:rsidRPr="00627286">
        <w:rPr>
          <w:rFonts w:ascii="Arial Narrow" w:eastAsia="Times New Roman" w:hAnsi="Arial Narrow" w:cs="Times New Roman"/>
          <w:i/>
          <w:color w:val="auto"/>
          <w:lang w:val="en-GB" w:eastAsia="fr-FR"/>
        </w:rPr>
        <w:t>and also</w:t>
      </w:r>
      <w:proofErr w:type="gramEnd"/>
      <w:r w:rsidRPr="00627286">
        <w:rPr>
          <w:rFonts w:ascii="Arial Narrow" w:eastAsia="Times New Roman" w:hAnsi="Arial Narrow" w:cs="Times New Roman"/>
          <w:i/>
          <w:color w:val="auto"/>
          <w:lang w:val="en-GB" w:eastAsia="fr-FR"/>
        </w:rPr>
        <w:t xml:space="preserve"> we feel more useful to the community.</w:t>
      </w:r>
      <w:r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b/>
          <w:color w:val="auto"/>
          <w:lang w:val="en-GB" w:eastAsia="fr-FR"/>
        </w:rPr>
        <w:t xml:space="preserve">Femme FGD </w:t>
      </w:r>
      <w:r w:rsidR="00771880">
        <w:rPr>
          <w:rFonts w:ascii="Arial Narrow" w:eastAsia="Times New Roman" w:hAnsi="Arial Narrow" w:cs="Times New Roman"/>
          <w:b/>
          <w:color w:val="auto"/>
          <w:lang w:val="en-GB" w:eastAsia="fr-FR"/>
        </w:rPr>
        <w:t>Intatolène</w:t>
      </w:r>
      <w:r w:rsidRPr="00627286">
        <w:rPr>
          <w:rFonts w:ascii="Arial Narrow" w:eastAsia="Times New Roman" w:hAnsi="Arial Narrow" w:cs="Times New Roman"/>
          <w:b/>
          <w:color w:val="auto"/>
          <w:lang w:val="en-GB" w:eastAsia="fr-FR"/>
        </w:rPr>
        <w:t>.</w:t>
      </w:r>
    </w:p>
    <w:p w14:paraId="38C5F213" w14:textId="77777777" w:rsidR="002149F8" w:rsidRPr="00627286" w:rsidRDefault="002149F8" w:rsidP="00C65C86">
      <w:pPr>
        <w:pStyle w:val="Default"/>
        <w:jc w:val="both"/>
        <w:rPr>
          <w:rFonts w:ascii="Arial Narrow" w:eastAsia="Times New Roman" w:hAnsi="Arial Narrow" w:cs="Times New Roman"/>
          <w:color w:val="auto"/>
          <w:lang w:val="en-GB" w:eastAsia="fr-FR"/>
        </w:rPr>
      </w:pPr>
    </w:p>
    <w:p w14:paraId="2CC626C0" w14:textId="77777777" w:rsidR="00232995" w:rsidRPr="00627286" w:rsidRDefault="00232995" w:rsidP="00C65C86">
      <w:pPr>
        <w:pStyle w:val="Default"/>
        <w:jc w:val="both"/>
        <w:rPr>
          <w:rFonts w:ascii="Arial Narrow" w:eastAsia="Times New Roman" w:hAnsi="Arial Narrow" w:cs="Times New Roman"/>
          <w:b/>
          <w:color w:val="auto"/>
          <w:lang w:val="en-GB" w:eastAsia="fr-FR"/>
        </w:rPr>
      </w:pPr>
      <w:r w:rsidRPr="00627286">
        <w:rPr>
          <w:rFonts w:ascii="Arial Narrow" w:eastAsia="Times New Roman" w:hAnsi="Arial Narrow" w:cs="Times New Roman"/>
          <w:color w:val="auto"/>
          <w:lang w:val="en-GB" w:eastAsia="fr-FR"/>
        </w:rPr>
        <w:t>"</w:t>
      </w:r>
      <w:r w:rsidRPr="00627286">
        <w:rPr>
          <w:rFonts w:ascii="Arial Narrow" w:eastAsia="Times New Roman" w:hAnsi="Arial Narrow" w:cs="Times New Roman"/>
          <w:i/>
          <w:color w:val="auto"/>
          <w:lang w:val="en-GB" w:eastAsia="fr-FR"/>
        </w:rPr>
        <w:t xml:space="preserve">I used to depend entirely on my husband, who didn't even have anything. Today I'm the one who takes care of almost all the household expenses thanks to the income I get from the </w:t>
      </w:r>
      <w:r w:rsidR="00903084">
        <w:rPr>
          <w:rFonts w:ascii="Arial Narrow" w:eastAsia="Times New Roman" w:hAnsi="Arial Narrow" w:cs="Times New Roman"/>
          <w:i/>
          <w:color w:val="auto"/>
          <w:lang w:val="en-GB" w:eastAsia="fr-FR"/>
        </w:rPr>
        <w:t>animal fodder</w:t>
      </w:r>
      <w:r w:rsidR="00903084" w:rsidRPr="00627286">
        <w:rPr>
          <w:rFonts w:ascii="Arial Narrow" w:eastAsia="Times New Roman" w:hAnsi="Arial Narrow" w:cs="Times New Roman"/>
          <w:i/>
          <w:color w:val="auto"/>
          <w:lang w:val="en-GB" w:eastAsia="fr-FR"/>
        </w:rPr>
        <w:t xml:space="preserve"> </w:t>
      </w:r>
      <w:r w:rsidRPr="00627286">
        <w:rPr>
          <w:rFonts w:ascii="Arial Narrow" w:eastAsia="Times New Roman" w:hAnsi="Arial Narrow" w:cs="Times New Roman"/>
          <w:i/>
          <w:color w:val="auto"/>
          <w:lang w:val="en-GB" w:eastAsia="fr-FR"/>
        </w:rPr>
        <w:t>I make and sell at the market. And all this is thanks to the microcredits and the various training courses we received on women's leadership</w:t>
      </w:r>
      <w:r w:rsidRPr="00627286">
        <w:rPr>
          <w:rFonts w:ascii="Arial Narrow" w:eastAsia="Times New Roman" w:hAnsi="Arial Narrow" w:cs="Times New Roman"/>
          <w:color w:val="auto"/>
          <w:lang w:val="en-GB" w:eastAsia="fr-FR"/>
        </w:rPr>
        <w:t xml:space="preserve">." </w:t>
      </w:r>
      <w:r w:rsidR="00903084" w:rsidRPr="00903084">
        <w:rPr>
          <w:rFonts w:ascii="Arial Narrow" w:eastAsia="Times New Roman" w:hAnsi="Arial Narrow" w:cs="Times New Roman"/>
          <w:b/>
          <w:color w:val="auto"/>
          <w:lang w:val="en-GB" w:eastAsia="fr-FR"/>
        </w:rPr>
        <w:t>Changhorane Women’s</w:t>
      </w:r>
      <w:r w:rsidR="00903084" w:rsidRPr="00903084">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b/>
          <w:color w:val="auto"/>
          <w:lang w:val="en-GB" w:eastAsia="fr-FR"/>
        </w:rPr>
        <w:t xml:space="preserve">FGD </w:t>
      </w:r>
    </w:p>
    <w:p w14:paraId="48C96D24" w14:textId="77777777" w:rsidR="00232995" w:rsidRPr="00627286" w:rsidRDefault="00232995" w:rsidP="00C65C86">
      <w:pPr>
        <w:pStyle w:val="Default"/>
        <w:jc w:val="both"/>
        <w:rPr>
          <w:rFonts w:ascii="Arial Narrow" w:eastAsia="Times New Roman" w:hAnsi="Arial Narrow" w:cs="Times New Roman"/>
          <w:color w:val="auto"/>
          <w:lang w:val="en-GB" w:eastAsia="fr-FR"/>
        </w:rPr>
      </w:pPr>
    </w:p>
    <w:p w14:paraId="726CCC4D" w14:textId="18144DF5" w:rsidR="00232995" w:rsidRPr="00627286" w:rsidRDefault="00F94AA4" w:rsidP="00C65C86">
      <w:pPr>
        <w:pStyle w:val="Default"/>
        <w:jc w:val="both"/>
        <w:rPr>
          <w:rFonts w:ascii="Arial Narrow" w:eastAsia="Times New Roman" w:hAnsi="Arial Narrow" w:cs="Times New Roman"/>
          <w:color w:val="auto"/>
          <w:lang w:val="en-GB" w:eastAsia="fr-FR"/>
        </w:rPr>
      </w:pPr>
      <w:r>
        <w:rPr>
          <w:rFonts w:ascii="Arial Narrow" w:eastAsia="Times New Roman" w:hAnsi="Arial Narrow" w:cs="Times New Roman"/>
          <w:b/>
          <w:color w:val="auto"/>
          <w:lang w:val="en-GB" w:eastAsia="fr-FR"/>
        </w:rPr>
        <w:t>- The gradual sedentaris</w:t>
      </w:r>
      <w:r w:rsidR="00232995" w:rsidRPr="00627286">
        <w:rPr>
          <w:rFonts w:ascii="Arial Narrow" w:eastAsia="Times New Roman" w:hAnsi="Arial Narrow" w:cs="Times New Roman"/>
          <w:b/>
          <w:color w:val="auto"/>
          <w:lang w:val="en-GB" w:eastAsia="fr-FR"/>
        </w:rPr>
        <w:t>ation of people of slave ancestry</w:t>
      </w:r>
      <w:r w:rsidR="00232995" w:rsidRPr="00627286">
        <w:rPr>
          <w:rFonts w:ascii="Arial Narrow" w:eastAsia="Times New Roman" w:hAnsi="Arial Narrow" w:cs="Times New Roman"/>
          <w:color w:val="auto"/>
          <w:lang w:val="en-GB" w:eastAsia="fr-FR"/>
        </w:rPr>
        <w:t xml:space="preserve">: The schooling of children and the </w:t>
      </w:r>
      <w:r w:rsidR="00696BC7">
        <w:rPr>
          <w:rFonts w:ascii="Arial Narrow" w:eastAsia="Times New Roman" w:hAnsi="Arial Narrow" w:cs="Times New Roman"/>
          <w:color w:val="auto"/>
          <w:lang w:val="en-GB" w:eastAsia="fr-FR"/>
        </w:rPr>
        <w:t>IGA</w:t>
      </w:r>
      <w:r w:rsidR="00903084">
        <w:rPr>
          <w:rFonts w:ascii="Arial Narrow" w:eastAsia="Times New Roman" w:hAnsi="Arial Narrow" w:cs="Times New Roman"/>
          <w:color w:val="auto"/>
          <w:lang w:val="en-GB" w:eastAsia="fr-FR"/>
        </w:rPr>
        <w:t>s</w:t>
      </w:r>
      <w:r w:rsidR="00232995" w:rsidRPr="00627286">
        <w:rPr>
          <w:rFonts w:ascii="Arial Narrow" w:eastAsia="Times New Roman" w:hAnsi="Arial Narrow" w:cs="Times New Roman"/>
          <w:color w:val="auto"/>
          <w:lang w:val="en-GB" w:eastAsia="fr-FR"/>
        </w:rPr>
        <w:t xml:space="preserve"> </w:t>
      </w:r>
      <w:r w:rsidR="00903084">
        <w:rPr>
          <w:rFonts w:ascii="Arial Narrow" w:eastAsia="Times New Roman" w:hAnsi="Arial Narrow" w:cs="Times New Roman"/>
          <w:color w:val="auto"/>
          <w:lang w:val="en-GB" w:eastAsia="fr-FR"/>
        </w:rPr>
        <w:t>adopted</w:t>
      </w:r>
      <w:r w:rsidR="00232995" w:rsidRPr="00627286">
        <w:rPr>
          <w:rFonts w:ascii="Arial Narrow" w:eastAsia="Times New Roman" w:hAnsi="Arial Narrow" w:cs="Times New Roman"/>
          <w:color w:val="auto"/>
          <w:lang w:val="en-GB" w:eastAsia="fr-FR"/>
        </w:rPr>
        <w:t xml:space="preserve"> by women require populations of slave descent to leave their traditional </w:t>
      </w:r>
      <w:r w:rsidR="00903084">
        <w:rPr>
          <w:rFonts w:ascii="Arial Narrow" w:eastAsia="Times New Roman" w:hAnsi="Arial Narrow" w:cs="Times New Roman"/>
          <w:color w:val="auto"/>
          <w:lang w:val="en-GB" w:eastAsia="fr-FR"/>
        </w:rPr>
        <w:t xml:space="preserve">nomadic </w:t>
      </w:r>
      <w:r w:rsidR="00232995" w:rsidRPr="00627286">
        <w:rPr>
          <w:rFonts w:ascii="Arial Narrow" w:eastAsia="Times New Roman" w:hAnsi="Arial Narrow" w:cs="Times New Roman"/>
          <w:color w:val="auto"/>
          <w:lang w:val="en-GB" w:eastAsia="fr-FR"/>
        </w:rPr>
        <w:t xml:space="preserve">way of </w:t>
      </w:r>
      <w:r w:rsidR="002149F8" w:rsidRPr="00627286">
        <w:rPr>
          <w:rFonts w:ascii="Arial Narrow" w:eastAsia="Times New Roman" w:hAnsi="Arial Narrow" w:cs="Times New Roman"/>
          <w:color w:val="auto"/>
          <w:lang w:val="en-GB" w:eastAsia="fr-FR"/>
        </w:rPr>
        <w:t xml:space="preserve">life </w:t>
      </w:r>
      <w:r w:rsidR="002149F8">
        <w:rPr>
          <w:rFonts w:ascii="Arial Narrow" w:eastAsia="Times New Roman" w:hAnsi="Arial Narrow" w:cs="Times New Roman"/>
          <w:color w:val="auto"/>
          <w:lang w:val="en-GB" w:eastAsia="fr-FR"/>
        </w:rPr>
        <w:t>for</w:t>
      </w:r>
      <w:r w:rsidR="00903084">
        <w:rPr>
          <w:rFonts w:ascii="Arial Narrow" w:eastAsia="Times New Roman" w:hAnsi="Arial Narrow" w:cs="Times New Roman"/>
          <w:color w:val="auto"/>
          <w:lang w:val="en-GB" w:eastAsia="fr-FR"/>
        </w:rPr>
        <w:t xml:space="preserve"> a settled one</w:t>
      </w:r>
      <w:r w:rsidR="007E2706">
        <w:rPr>
          <w:rFonts w:ascii="Arial Narrow" w:eastAsia="Times New Roman" w:hAnsi="Arial Narrow" w:cs="Times New Roman"/>
          <w:color w:val="auto"/>
          <w:lang w:val="en-GB" w:eastAsia="fr-FR"/>
        </w:rPr>
        <w:t>. This progressive sedentaris</w:t>
      </w:r>
      <w:r w:rsidR="00232995" w:rsidRPr="00627286">
        <w:rPr>
          <w:rFonts w:ascii="Arial Narrow" w:eastAsia="Times New Roman" w:hAnsi="Arial Narrow" w:cs="Times New Roman"/>
          <w:color w:val="auto"/>
          <w:lang w:val="en-GB" w:eastAsia="fr-FR"/>
        </w:rPr>
        <w:t xml:space="preserve">ation manifests itself through </w:t>
      </w:r>
      <w:r w:rsidR="00903084">
        <w:rPr>
          <w:rFonts w:ascii="Arial Narrow" w:eastAsia="Times New Roman" w:hAnsi="Arial Narrow" w:cs="Times New Roman"/>
          <w:color w:val="auto"/>
          <w:lang w:val="en-GB" w:eastAsia="fr-FR"/>
        </w:rPr>
        <w:t>briefer periods</w:t>
      </w:r>
      <w:r w:rsidR="00232995" w:rsidRPr="00627286">
        <w:rPr>
          <w:rFonts w:ascii="Arial Narrow" w:eastAsia="Times New Roman" w:hAnsi="Arial Narrow" w:cs="Times New Roman"/>
          <w:color w:val="auto"/>
          <w:lang w:val="en-GB" w:eastAsia="fr-FR"/>
        </w:rPr>
        <w:t xml:space="preserve"> of transhumance </w:t>
      </w:r>
      <w:r w:rsidR="00903084">
        <w:rPr>
          <w:rFonts w:ascii="Arial Narrow" w:eastAsia="Times New Roman" w:hAnsi="Arial Narrow" w:cs="Times New Roman"/>
          <w:color w:val="auto"/>
          <w:lang w:val="en-GB" w:eastAsia="fr-FR"/>
        </w:rPr>
        <w:t xml:space="preserve">(moving to new pastures), </w:t>
      </w:r>
      <w:r w:rsidR="00232995" w:rsidRPr="00627286">
        <w:rPr>
          <w:rFonts w:ascii="Arial Narrow" w:eastAsia="Times New Roman" w:hAnsi="Arial Narrow" w:cs="Times New Roman"/>
          <w:color w:val="auto"/>
          <w:lang w:val="en-GB" w:eastAsia="fr-FR"/>
        </w:rPr>
        <w:t xml:space="preserve">and the fact that this transhumance is no longer practiced by all members of the family. </w:t>
      </w:r>
    </w:p>
    <w:p w14:paraId="52E69816" w14:textId="77777777" w:rsidR="00232995" w:rsidRPr="00627286" w:rsidRDefault="00232995" w:rsidP="00C65C86">
      <w:pPr>
        <w:pStyle w:val="Default"/>
        <w:jc w:val="both"/>
        <w:rPr>
          <w:rFonts w:ascii="Arial Narrow" w:eastAsia="Times New Roman" w:hAnsi="Arial Narrow" w:cs="Times New Roman"/>
          <w:color w:val="auto"/>
          <w:lang w:val="en-GB" w:eastAsia="fr-FR"/>
        </w:rPr>
      </w:pPr>
    </w:p>
    <w:p w14:paraId="73657668" w14:textId="77777777" w:rsidR="001C02C6" w:rsidRDefault="00232995" w:rsidP="00C65C86">
      <w:pPr>
        <w:pStyle w:val="Default"/>
        <w:jc w:val="both"/>
        <w:rPr>
          <w:rFonts w:ascii="Arial Narrow" w:eastAsia="Times New Roman" w:hAnsi="Arial Narrow" w:cs="Times New Roman"/>
          <w:color w:val="auto"/>
          <w:lang w:val="en-GB" w:eastAsia="fr-FR"/>
        </w:rPr>
      </w:pPr>
      <w:r w:rsidRPr="00627286">
        <w:rPr>
          <w:rFonts w:ascii="Arial Narrow" w:eastAsia="Times New Roman" w:hAnsi="Arial Narrow" w:cs="Times New Roman"/>
          <w:color w:val="auto"/>
          <w:lang w:val="en-GB" w:eastAsia="fr-FR"/>
        </w:rPr>
        <w:t xml:space="preserve">- Reducing levels of exclusion and stigmatisation </w:t>
      </w:r>
      <w:r w:rsidR="00903084">
        <w:rPr>
          <w:rFonts w:ascii="Arial Narrow" w:eastAsia="Times New Roman" w:hAnsi="Arial Narrow" w:cs="Times New Roman"/>
          <w:color w:val="auto"/>
          <w:lang w:val="en-GB" w:eastAsia="fr-FR"/>
        </w:rPr>
        <w:t>for</w:t>
      </w:r>
      <w:r w:rsidR="00903084" w:rsidRPr="00627286">
        <w:rPr>
          <w:rFonts w:ascii="Arial Narrow" w:eastAsia="Times New Roman" w:hAnsi="Arial Narrow" w:cs="Times New Roman"/>
          <w:color w:val="auto"/>
          <w:lang w:val="en-GB" w:eastAsia="fr-FR"/>
        </w:rPr>
        <w:t xml:space="preserve"> </w:t>
      </w:r>
      <w:r w:rsidRPr="00627286">
        <w:rPr>
          <w:rFonts w:ascii="Arial Narrow" w:eastAsia="Times New Roman" w:hAnsi="Arial Narrow" w:cs="Times New Roman"/>
          <w:color w:val="auto"/>
          <w:lang w:val="en-GB" w:eastAsia="fr-FR"/>
        </w:rPr>
        <w:t>members of the slave caste: the evaluation has shown that public programmes</w:t>
      </w:r>
      <w:r w:rsidR="00903084">
        <w:rPr>
          <w:rFonts w:ascii="Arial Narrow" w:eastAsia="Times New Roman" w:hAnsi="Arial Narrow" w:cs="Times New Roman"/>
          <w:color w:val="auto"/>
          <w:lang w:val="en-GB" w:eastAsia="fr-FR"/>
        </w:rPr>
        <w:t xml:space="preserve"> and </w:t>
      </w:r>
      <w:r w:rsidRPr="00627286">
        <w:rPr>
          <w:rFonts w:ascii="Arial Narrow" w:eastAsia="Times New Roman" w:hAnsi="Arial Narrow" w:cs="Times New Roman"/>
          <w:color w:val="auto"/>
          <w:lang w:val="en-GB" w:eastAsia="fr-FR"/>
        </w:rPr>
        <w:t xml:space="preserve">policies in the Tahoua region </w:t>
      </w:r>
      <w:r w:rsidR="00903084">
        <w:rPr>
          <w:rFonts w:ascii="Arial Narrow" w:eastAsia="Times New Roman" w:hAnsi="Arial Narrow" w:cs="Times New Roman"/>
          <w:color w:val="auto"/>
          <w:lang w:val="en-GB" w:eastAsia="fr-FR"/>
        </w:rPr>
        <w:t xml:space="preserve">now </w:t>
      </w:r>
      <w:r w:rsidRPr="00627286">
        <w:rPr>
          <w:rFonts w:ascii="Arial Narrow" w:eastAsia="Times New Roman" w:hAnsi="Arial Narrow" w:cs="Times New Roman"/>
          <w:color w:val="auto"/>
          <w:lang w:val="en-GB" w:eastAsia="fr-FR"/>
        </w:rPr>
        <w:t>take greater account of the specific needs of nomadic populations in the region</w:t>
      </w:r>
      <w:r w:rsidR="00903084">
        <w:rPr>
          <w:rFonts w:ascii="Arial Narrow" w:eastAsia="Times New Roman" w:hAnsi="Arial Narrow" w:cs="Times New Roman"/>
          <w:color w:val="auto"/>
          <w:lang w:val="en-GB" w:eastAsia="fr-FR"/>
        </w:rPr>
        <w:t xml:space="preserve">, which </w:t>
      </w:r>
      <w:r w:rsidR="00C7047D">
        <w:rPr>
          <w:rFonts w:ascii="Arial Narrow" w:eastAsia="Times New Roman" w:hAnsi="Arial Narrow" w:cs="Times New Roman"/>
          <w:color w:val="auto"/>
          <w:lang w:val="en-GB" w:eastAsia="fr-FR"/>
        </w:rPr>
        <w:t xml:space="preserve">include communities of slave descent. Although the government recognises that slavery continues in certain parts of Niger, it does not see communities of slave descent as </w:t>
      </w:r>
      <w:r w:rsidR="00512C88">
        <w:rPr>
          <w:rFonts w:ascii="Arial Narrow" w:eastAsia="Times New Roman" w:hAnsi="Arial Narrow" w:cs="Times New Roman"/>
          <w:color w:val="auto"/>
          <w:lang w:val="en-GB" w:eastAsia="fr-FR"/>
        </w:rPr>
        <w:t xml:space="preserve">constituting </w:t>
      </w:r>
      <w:r w:rsidR="00C7047D">
        <w:rPr>
          <w:rFonts w:ascii="Arial Narrow" w:eastAsia="Times New Roman" w:hAnsi="Arial Narrow" w:cs="Times New Roman"/>
          <w:color w:val="auto"/>
          <w:lang w:val="en-GB" w:eastAsia="fr-FR"/>
        </w:rPr>
        <w:t xml:space="preserve">a </w:t>
      </w:r>
      <w:r w:rsidR="00512C88">
        <w:rPr>
          <w:rFonts w:ascii="Arial Narrow" w:eastAsia="Times New Roman" w:hAnsi="Arial Narrow" w:cs="Times New Roman"/>
          <w:color w:val="auto"/>
          <w:lang w:val="en-GB" w:eastAsia="fr-FR"/>
        </w:rPr>
        <w:t>distinct group with its own needs other than as a part of nomadic populations</w:t>
      </w:r>
      <w:r w:rsidRPr="00627286">
        <w:rPr>
          <w:rFonts w:ascii="Arial Narrow" w:eastAsia="Times New Roman" w:hAnsi="Arial Narrow" w:cs="Times New Roman"/>
          <w:color w:val="auto"/>
          <w:lang w:val="en-GB" w:eastAsia="fr-FR"/>
        </w:rPr>
        <w:t>.</w:t>
      </w:r>
      <w:r w:rsidR="00C7047D">
        <w:rPr>
          <w:rFonts w:ascii="Arial Narrow" w:eastAsia="Times New Roman" w:hAnsi="Arial Narrow" w:cs="Times New Roman"/>
          <w:color w:val="auto"/>
          <w:lang w:val="en-GB" w:eastAsia="fr-FR"/>
        </w:rPr>
        <w:t xml:space="preserve"> </w:t>
      </w:r>
    </w:p>
    <w:p w14:paraId="167C5BA2" w14:textId="77777777" w:rsidR="00512C88" w:rsidRDefault="00512C88" w:rsidP="00C65C86">
      <w:pPr>
        <w:pStyle w:val="Default"/>
        <w:jc w:val="both"/>
        <w:rPr>
          <w:rFonts w:ascii="Arial Narrow" w:eastAsia="Times New Roman" w:hAnsi="Arial Narrow" w:cs="Times New Roman"/>
          <w:color w:val="auto"/>
          <w:lang w:val="en-GB" w:eastAsia="fr-FR"/>
        </w:rPr>
      </w:pPr>
    </w:p>
    <w:p w14:paraId="3BD42666" w14:textId="54434464" w:rsidR="00512C88" w:rsidRPr="005679F0" w:rsidRDefault="00512C88" w:rsidP="00C65C86">
      <w:pPr>
        <w:pStyle w:val="Default"/>
        <w:jc w:val="both"/>
        <w:rPr>
          <w:rFonts w:ascii="Arial Narrow" w:eastAsia="Times New Roman" w:hAnsi="Arial Narrow" w:cs="Times New Roman"/>
          <w:i/>
          <w:color w:val="auto"/>
          <w:lang w:val="en-GB" w:eastAsia="fr-FR"/>
        </w:rPr>
      </w:pPr>
      <w:r>
        <w:rPr>
          <w:rFonts w:ascii="Arial Narrow" w:eastAsia="Times New Roman" w:hAnsi="Arial Narrow" w:cs="Times New Roman"/>
          <w:i/>
          <w:color w:val="auto"/>
          <w:lang w:val="en-GB" w:eastAsia="fr-FR"/>
        </w:rPr>
        <w:t xml:space="preserve">“We report our problems directly to the Mayor or to the Prefect at Tchintabaraden. Since we started doing this, we have benefited from increasing numbers of initiatives such as these classrooms, or the drilling work (without which we would perhaps all have died). Before, we didn’t even know we mattered enough for the government to do this for us. </w:t>
      </w:r>
      <w:r w:rsidR="00771880">
        <w:rPr>
          <w:rFonts w:ascii="Arial Narrow" w:eastAsia="Times New Roman" w:hAnsi="Arial Narrow" w:cs="Times New Roman"/>
          <w:b/>
          <w:color w:val="auto"/>
          <w:lang w:val="en-GB" w:eastAsia="fr-FR"/>
        </w:rPr>
        <w:t>Intatolène</w:t>
      </w:r>
      <w:r>
        <w:rPr>
          <w:rFonts w:ascii="Arial Narrow" w:eastAsia="Times New Roman" w:hAnsi="Arial Narrow" w:cs="Times New Roman"/>
          <w:b/>
          <w:color w:val="auto"/>
          <w:lang w:val="en-GB" w:eastAsia="fr-FR"/>
        </w:rPr>
        <w:t xml:space="preserve"> village chief.</w:t>
      </w:r>
      <w:r>
        <w:rPr>
          <w:rFonts w:ascii="Arial Narrow" w:eastAsia="Times New Roman" w:hAnsi="Arial Narrow" w:cs="Times New Roman"/>
          <w:i/>
          <w:color w:val="auto"/>
          <w:lang w:val="en-GB" w:eastAsia="fr-FR"/>
        </w:rPr>
        <w:t xml:space="preserve">   </w:t>
      </w:r>
    </w:p>
    <w:p w14:paraId="54D1FB02" w14:textId="77777777" w:rsidR="00A96EBE" w:rsidRPr="00627286" w:rsidRDefault="00232995" w:rsidP="00A96EBE">
      <w:pPr>
        <w:pStyle w:val="Chap1"/>
        <w:rPr>
          <w:lang w:val="en-GB"/>
        </w:rPr>
      </w:pPr>
      <w:r w:rsidRPr="00627286">
        <w:rPr>
          <w:lang w:val="en-GB"/>
        </w:rPr>
        <w:t>SUSTAINABILITY</w:t>
      </w:r>
      <w:r w:rsidR="00A96EBE" w:rsidRPr="00627286">
        <w:rPr>
          <w:lang w:val="en-GB"/>
        </w:rPr>
        <w:t xml:space="preserve"> </w:t>
      </w:r>
    </w:p>
    <w:p w14:paraId="16976168" w14:textId="77777777" w:rsidR="004C114B" w:rsidRDefault="00232995" w:rsidP="00A96EBE">
      <w:pPr>
        <w:pStyle w:val="Default"/>
        <w:numPr>
          <w:ilvl w:val="0"/>
          <w:numId w:val="10"/>
        </w:numPr>
        <w:ind w:left="142" w:firstLine="709"/>
        <w:jc w:val="both"/>
        <w:rPr>
          <w:rFonts w:ascii="Times New Roman" w:eastAsia="Times New Roman" w:hAnsi="Times New Roman" w:cs="Times New Roman"/>
          <w:color w:val="1F3864" w:themeColor="accent5" w:themeShade="80"/>
          <w:sz w:val="22"/>
          <w:szCs w:val="22"/>
          <w:lang w:val="en-GB" w:eastAsia="fr-FR"/>
        </w:rPr>
      </w:pPr>
      <w:r w:rsidRPr="00627286">
        <w:rPr>
          <w:rFonts w:ascii="Times New Roman" w:eastAsia="Times New Roman" w:hAnsi="Times New Roman" w:cs="Times New Roman"/>
          <w:b/>
          <w:color w:val="1F3864" w:themeColor="accent5" w:themeShade="80"/>
          <w:sz w:val="22"/>
          <w:szCs w:val="22"/>
          <w:u w:val="single"/>
          <w:lang w:val="en-GB" w:eastAsia="fr-FR"/>
        </w:rPr>
        <w:t>Evaluation questions:</w:t>
      </w:r>
      <w:r w:rsidRPr="00627286">
        <w:rPr>
          <w:rFonts w:ascii="Times New Roman" w:eastAsia="Times New Roman" w:hAnsi="Times New Roman" w:cs="Times New Roman"/>
          <w:color w:val="1F3864" w:themeColor="accent5" w:themeShade="80"/>
          <w:sz w:val="22"/>
          <w:szCs w:val="22"/>
          <w:lang w:val="en-GB" w:eastAsia="fr-FR"/>
        </w:rPr>
        <w:t xml:space="preserve"> </w:t>
      </w:r>
    </w:p>
    <w:p w14:paraId="488098EA" w14:textId="77777777" w:rsidR="004C114B" w:rsidRDefault="00232995" w:rsidP="004C114B">
      <w:pPr>
        <w:pStyle w:val="Default"/>
        <w:ind w:left="851"/>
        <w:jc w:val="both"/>
        <w:rPr>
          <w:rFonts w:ascii="Times New Roman" w:eastAsia="Times New Roman" w:hAnsi="Times New Roman" w:cs="Times New Roman"/>
          <w:color w:val="1F3864" w:themeColor="accent5" w:themeShade="80"/>
          <w:sz w:val="22"/>
          <w:szCs w:val="22"/>
          <w:lang w:val="en-GB" w:eastAsia="fr-FR"/>
        </w:rPr>
      </w:pPr>
      <w:r w:rsidRPr="00627286">
        <w:rPr>
          <w:rFonts w:ascii="Times New Roman" w:eastAsia="Times New Roman" w:hAnsi="Times New Roman" w:cs="Times New Roman"/>
          <w:color w:val="1F3864" w:themeColor="accent5" w:themeShade="80"/>
          <w:sz w:val="22"/>
          <w:szCs w:val="22"/>
          <w:lang w:val="en-GB" w:eastAsia="fr-FR"/>
        </w:rPr>
        <w:t xml:space="preserve">(1) Is it likely that these changes will be sustainable in the long term? </w:t>
      </w:r>
    </w:p>
    <w:p w14:paraId="08772373" w14:textId="77777777" w:rsidR="004C114B" w:rsidRDefault="00232995" w:rsidP="004C114B">
      <w:pPr>
        <w:pStyle w:val="Default"/>
        <w:ind w:left="851"/>
        <w:jc w:val="both"/>
        <w:rPr>
          <w:rFonts w:ascii="Times New Roman" w:eastAsia="Times New Roman" w:hAnsi="Times New Roman" w:cs="Times New Roman"/>
          <w:color w:val="1F3864" w:themeColor="accent5" w:themeShade="80"/>
          <w:sz w:val="22"/>
          <w:szCs w:val="22"/>
          <w:lang w:val="en-GB" w:eastAsia="fr-FR"/>
        </w:rPr>
      </w:pPr>
      <w:r w:rsidRPr="00627286">
        <w:rPr>
          <w:rFonts w:ascii="Times New Roman" w:eastAsia="Times New Roman" w:hAnsi="Times New Roman" w:cs="Times New Roman"/>
          <w:color w:val="1F3864" w:themeColor="accent5" w:themeShade="80"/>
          <w:sz w:val="22"/>
          <w:szCs w:val="22"/>
          <w:lang w:val="en-GB" w:eastAsia="fr-FR"/>
        </w:rPr>
        <w:t>(2) To what extent is the direct dialogue initiated between communities and authorities sustainable</w:t>
      </w:r>
      <w:r w:rsidR="00512C88">
        <w:rPr>
          <w:rFonts w:ascii="Times New Roman" w:eastAsia="Times New Roman" w:hAnsi="Times New Roman" w:cs="Times New Roman"/>
          <w:color w:val="1F3864" w:themeColor="accent5" w:themeShade="80"/>
          <w:sz w:val="22"/>
          <w:szCs w:val="22"/>
          <w:lang w:val="en-GB" w:eastAsia="fr-FR"/>
        </w:rPr>
        <w:t>,</w:t>
      </w:r>
      <w:r w:rsidRPr="00627286">
        <w:rPr>
          <w:rFonts w:ascii="Times New Roman" w:eastAsia="Times New Roman" w:hAnsi="Times New Roman" w:cs="Times New Roman"/>
          <w:color w:val="1F3864" w:themeColor="accent5" w:themeShade="80"/>
          <w:sz w:val="22"/>
          <w:szCs w:val="22"/>
          <w:lang w:val="en-GB" w:eastAsia="fr-FR"/>
        </w:rPr>
        <w:t xml:space="preserve"> and can it bypass the intermediary role of AT? </w:t>
      </w:r>
    </w:p>
    <w:p w14:paraId="5D97AF78" w14:textId="0B9C5AC7" w:rsidR="00A96EBE" w:rsidRDefault="00232995" w:rsidP="005679F0">
      <w:pPr>
        <w:pStyle w:val="Default"/>
        <w:ind w:left="851"/>
        <w:jc w:val="both"/>
        <w:rPr>
          <w:rFonts w:ascii="Times New Roman" w:eastAsia="Times New Roman" w:hAnsi="Times New Roman" w:cs="Times New Roman"/>
          <w:color w:val="1F3864" w:themeColor="accent5" w:themeShade="80"/>
          <w:sz w:val="22"/>
          <w:szCs w:val="22"/>
          <w:lang w:val="en-GB" w:eastAsia="fr-FR"/>
        </w:rPr>
      </w:pPr>
      <w:r w:rsidRPr="00627286">
        <w:rPr>
          <w:rFonts w:ascii="Times New Roman" w:eastAsia="Times New Roman" w:hAnsi="Times New Roman" w:cs="Times New Roman"/>
          <w:color w:val="1F3864" w:themeColor="accent5" w:themeShade="80"/>
          <w:sz w:val="22"/>
          <w:szCs w:val="22"/>
          <w:lang w:val="en-GB" w:eastAsia="fr-FR"/>
        </w:rPr>
        <w:t>(3) Is there a risk of returning to slavery or exploitative practices for the beneficiary communities</w:t>
      </w:r>
      <w:r w:rsidR="00512C88">
        <w:rPr>
          <w:rFonts w:ascii="Times New Roman" w:eastAsia="Times New Roman" w:hAnsi="Times New Roman" w:cs="Times New Roman"/>
          <w:color w:val="1F3864" w:themeColor="accent5" w:themeShade="80"/>
          <w:sz w:val="22"/>
          <w:szCs w:val="22"/>
          <w:lang w:val="en-GB" w:eastAsia="fr-FR"/>
        </w:rPr>
        <w:t>,</w:t>
      </w:r>
      <w:r w:rsidRPr="00627286">
        <w:rPr>
          <w:rFonts w:ascii="Times New Roman" w:eastAsia="Times New Roman" w:hAnsi="Times New Roman" w:cs="Times New Roman"/>
          <w:color w:val="1F3864" w:themeColor="accent5" w:themeShade="80"/>
          <w:sz w:val="22"/>
          <w:szCs w:val="22"/>
          <w:lang w:val="en-GB" w:eastAsia="fr-FR"/>
        </w:rPr>
        <w:t xml:space="preserve"> or is the level of emancipation such that this risk is now minimal?</w:t>
      </w:r>
    </w:p>
    <w:p w14:paraId="08534D21" w14:textId="77777777" w:rsidR="00B85784" w:rsidRPr="00627286" w:rsidRDefault="00B85784" w:rsidP="005679F0">
      <w:pPr>
        <w:pStyle w:val="Default"/>
        <w:ind w:left="851"/>
        <w:jc w:val="both"/>
        <w:rPr>
          <w:rFonts w:ascii="Times New Roman" w:eastAsia="Times New Roman" w:hAnsi="Times New Roman" w:cs="Times New Roman"/>
          <w:color w:val="1F3864" w:themeColor="accent5" w:themeShade="80"/>
          <w:sz w:val="22"/>
          <w:szCs w:val="22"/>
          <w:lang w:val="en-GB" w:eastAsia="fr-FR"/>
        </w:rPr>
      </w:pPr>
    </w:p>
    <w:p w14:paraId="1F336D61" w14:textId="77777777" w:rsidR="00AB1121" w:rsidRPr="00627286" w:rsidRDefault="00AB1121" w:rsidP="00AB1121">
      <w:pPr>
        <w:rPr>
          <w:lang w:val="en-GB"/>
        </w:rPr>
      </w:pPr>
      <w:r w:rsidRPr="00627286">
        <w:rPr>
          <w:lang w:val="en-GB"/>
        </w:rPr>
        <w:t xml:space="preserve">The changes brought about </w:t>
      </w:r>
      <w:r w:rsidRPr="00627286">
        <w:rPr>
          <w:color w:val="1F3864" w:themeColor="accent5" w:themeShade="80"/>
          <w:lang w:val="en-GB"/>
        </w:rPr>
        <w:t>by</w:t>
      </w:r>
      <w:r w:rsidRPr="00627286">
        <w:rPr>
          <w:lang w:val="en-GB"/>
        </w:rPr>
        <w:t xml:space="preserve"> the project are sustainable in the long term insofar as the direct beneficiaries (</w:t>
      </w:r>
      <w:r w:rsidR="00512C88" w:rsidRPr="00627286">
        <w:rPr>
          <w:lang w:val="en-GB"/>
        </w:rPr>
        <w:t>communities</w:t>
      </w:r>
      <w:r w:rsidR="00512C88">
        <w:rPr>
          <w:lang w:val="en-GB"/>
        </w:rPr>
        <w:t xml:space="preserve"> of</w:t>
      </w:r>
      <w:r w:rsidR="00512C88" w:rsidRPr="00627286">
        <w:rPr>
          <w:lang w:val="en-GB"/>
        </w:rPr>
        <w:t xml:space="preserve"> </w:t>
      </w:r>
      <w:r w:rsidRPr="00627286">
        <w:rPr>
          <w:lang w:val="en-GB"/>
        </w:rPr>
        <w:t xml:space="preserve">slave descent) and indirect beneficiaries (the State) have taken ownership </w:t>
      </w:r>
      <w:r w:rsidRPr="00627286">
        <w:rPr>
          <w:lang w:val="en-GB"/>
        </w:rPr>
        <w:lastRenderedPageBreak/>
        <w:t xml:space="preserve">of the project and have been involved in its conception and implementation. The project is also politically, economically and culturally viable. This </w:t>
      </w:r>
      <w:r w:rsidR="00512C88">
        <w:rPr>
          <w:lang w:val="en-GB"/>
        </w:rPr>
        <w:t>implies</w:t>
      </w:r>
      <w:r w:rsidR="00512C88" w:rsidRPr="00627286">
        <w:rPr>
          <w:lang w:val="en-GB"/>
        </w:rPr>
        <w:t xml:space="preserve"> </w:t>
      </w:r>
      <w:r w:rsidRPr="00627286">
        <w:rPr>
          <w:lang w:val="en-GB"/>
        </w:rPr>
        <w:t>that it can be replicated in several communities. More specifically, the handover of schools to the State</w:t>
      </w:r>
      <w:r w:rsidR="00512C88">
        <w:rPr>
          <w:lang w:val="en-GB"/>
        </w:rPr>
        <w:t>,</w:t>
      </w:r>
      <w:r w:rsidRPr="00627286">
        <w:rPr>
          <w:lang w:val="en-GB"/>
        </w:rPr>
        <w:t xml:space="preserve"> and the commitments made by the State and its partners at the Tahoua Round Table</w:t>
      </w:r>
      <w:r w:rsidR="00512C88">
        <w:rPr>
          <w:lang w:val="en-GB"/>
        </w:rPr>
        <w:t>,</w:t>
      </w:r>
      <w:r w:rsidRPr="00627286">
        <w:rPr>
          <w:lang w:val="en-GB"/>
        </w:rPr>
        <w:t xml:space="preserve"> are</w:t>
      </w:r>
      <w:r w:rsidR="00F94AA4">
        <w:rPr>
          <w:lang w:val="en-GB"/>
        </w:rPr>
        <w:t xml:space="preserve"> </w:t>
      </w:r>
      <w:r w:rsidRPr="00627286">
        <w:rPr>
          <w:lang w:val="en-GB"/>
        </w:rPr>
        <w:t xml:space="preserve">proof of the sustainability of these schools. Moreover, the canteens of the Timidria schools were registered </w:t>
      </w:r>
      <w:r w:rsidR="008E12F6">
        <w:rPr>
          <w:lang w:val="en-GB"/>
        </w:rPr>
        <w:t>with</w:t>
      </w:r>
      <w:r w:rsidR="008E12F6" w:rsidRPr="00627286">
        <w:rPr>
          <w:lang w:val="en-GB"/>
        </w:rPr>
        <w:t xml:space="preserve"> </w:t>
      </w:r>
      <w:r w:rsidRPr="00627286">
        <w:rPr>
          <w:lang w:val="en-GB"/>
        </w:rPr>
        <w:t xml:space="preserve">the </w:t>
      </w:r>
      <w:r w:rsidR="008E12F6">
        <w:rPr>
          <w:lang w:val="en-GB"/>
        </w:rPr>
        <w:t>government’s top group</w:t>
      </w:r>
      <w:r w:rsidRPr="00627286">
        <w:rPr>
          <w:lang w:val="en-GB"/>
        </w:rPr>
        <w:t xml:space="preserve"> of school canteens, </w:t>
      </w:r>
      <w:r w:rsidR="008E12F6">
        <w:rPr>
          <w:lang w:val="en-GB"/>
        </w:rPr>
        <w:t>the</w:t>
      </w:r>
      <w:r w:rsidR="008E12F6" w:rsidRPr="00627286">
        <w:rPr>
          <w:lang w:val="en-GB"/>
        </w:rPr>
        <w:t xml:space="preserve"> </w:t>
      </w:r>
      <w:r w:rsidRPr="00627286">
        <w:rPr>
          <w:lang w:val="en-GB"/>
        </w:rPr>
        <w:t>Quality Education Support Project (</w:t>
      </w:r>
      <w:r w:rsidR="008E12F6">
        <w:rPr>
          <w:lang w:val="en-GB"/>
        </w:rPr>
        <w:t>PAEC</w:t>
      </w:r>
      <w:r w:rsidRPr="00627286">
        <w:rPr>
          <w:lang w:val="en-GB"/>
        </w:rPr>
        <w:t>)</w:t>
      </w:r>
      <w:r w:rsidRPr="00627286">
        <w:rPr>
          <w:rStyle w:val="FootnoteReference"/>
          <w:lang w:val="en-GB"/>
        </w:rPr>
        <w:footnoteReference w:id="8"/>
      </w:r>
      <w:r w:rsidRPr="00627286">
        <w:rPr>
          <w:lang w:val="en-GB"/>
        </w:rPr>
        <w:t>.</w:t>
      </w:r>
    </w:p>
    <w:p w14:paraId="12F7F377" w14:textId="77777777" w:rsidR="00AB1121" w:rsidRPr="00627286" w:rsidRDefault="00AB1121" w:rsidP="00AB1121">
      <w:pPr>
        <w:rPr>
          <w:lang w:val="en-GB"/>
        </w:rPr>
      </w:pPr>
      <w:proofErr w:type="gramStart"/>
      <w:r w:rsidRPr="00627286">
        <w:rPr>
          <w:lang w:val="en-GB"/>
        </w:rPr>
        <w:t>With regard to</w:t>
      </w:r>
      <w:proofErr w:type="gramEnd"/>
      <w:r w:rsidRPr="00627286">
        <w:rPr>
          <w:lang w:val="en-GB"/>
        </w:rPr>
        <w:t xml:space="preserve"> microcredits, the level of repayment is satisfactory, but the fact that no constraint mechanism is put in place to prevent repayment defaults has a disadvantage in terms of sustainability.</w:t>
      </w:r>
    </w:p>
    <w:p w14:paraId="4D43CBCF" w14:textId="77777777" w:rsidR="00AB1121" w:rsidRPr="00627286" w:rsidRDefault="00AB1121" w:rsidP="00AB1121">
      <w:pPr>
        <w:rPr>
          <w:lang w:val="en-GB"/>
        </w:rPr>
      </w:pPr>
      <w:r w:rsidRPr="00627286">
        <w:rPr>
          <w:lang w:val="en-GB"/>
        </w:rPr>
        <w:t>As far as goat cheese cooperatives are concerned, the autonomy of beneficiaries in the</w:t>
      </w:r>
      <w:r w:rsidR="008E12F6">
        <w:rPr>
          <w:lang w:val="en-GB"/>
        </w:rPr>
        <w:t>ir</w:t>
      </w:r>
      <w:r w:rsidRPr="00627286">
        <w:rPr>
          <w:lang w:val="en-GB"/>
        </w:rPr>
        <w:t xml:space="preserve"> management and the increase in </w:t>
      </w:r>
      <w:r w:rsidR="008E12F6">
        <w:rPr>
          <w:lang w:val="en-GB"/>
        </w:rPr>
        <w:t xml:space="preserve">their </w:t>
      </w:r>
      <w:r w:rsidRPr="00627286">
        <w:rPr>
          <w:lang w:val="en-GB"/>
        </w:rPr>
        <w:t xml:space="preserve">production are a guarantee of sustainability. However, the absence of a mechanism to prevent and anticipate risks may constitute a handicap. Indeed, these cooperatives are highly exposed to </w:t>
      </w:r>
      <w:r w:rsidR="008E12F6">
        <w:rPr>
          <w:lang w:val="en-GB"/>
        </w:rPr>
        <w:t>climate-related risks</w:t>
      </w:r>
      <w:r w:rsidRPr="00627286">
        <w:rPr>
          <w:lang w:val="en-GB"/>
        </w:rPr>
        <w:t xml:space="preserve"> and epizootic diseases that affect their functioning.</w:t>
      </w:r>
    </w:p>
    <w:p w14:paraId="3CEEAB27" w14:textId="624392C6" w:rsidR="00AB1121" w:rsidRPr="00627286" w:rsidRDefault="008E12F6" w:rsidP="00AB1121">
      <w:pPr>
        <w:rPr>
          <w:lang w:val="en-GB"/>
        </w:rPr>
      </w:pPr>
      <w:r>
        <w:rPr>
          <w:lang w:val="en-GB"/>
        </w:rPr>
        <w:t>T</w:t>
      </w:r>
      <w:r w:rsidR="00AB1121" w:rsidRPr="00627286">
        <w:rPr>
          <w:lang w:val="en-GB"/>
        </w:rPr>
        <w:t xml:space="preserve">he dialogue initiated between the authorities and the communities is sustainable insofar as the senior authorities of the department are of slave descent and/or share the ideals of Timidria (as in the case of the Mayor and the Prefect). The communities are also convinced that the authorities are </w:t>
      </w:r>
      <w:r>
        <w:rPr>
          <w:lang w:val="en-GB"/>
        </w:rPr>
        <w:t>there to help,</w:t>
      </w:r>
      <w:r w:rsidR="00AB1121" w:rsidRPr="00627286">
        <w:rPr>
          <w:lang w:val="en-GB"/>
        </w:rPr>
        <w:t xml:space="preserve"> and approach them </w:t>
      </w:r>
      <w:r>
        <w:rPr>
          <w:lang w:val="en-GB"/>
        </w:rPr>
        <w:t>with problems which the authorities, in turn,</w:t>
      </w:r>
      <w:r w:rsidR="00AB1121" w:rsidRPr="00627286">
        <w:rPr>
          <w:lang w:val="en-GB"/>
        </w:rPr>
        <w:t xml:space="preserve"> address. </w:t>
      </w:r>
      <w:r>
        <w:rPr>
          <w:lang w:val="en-GB"/>
        </w:rPr>
        <w:t>Therefore</w:t>
      </w:r>
      <w:r w:rsidR="00AB1121" w:rsidRPr="00627286">
        <w:rPr>
          <w:lang w:val="en-GB"/>
        </w:rPr>
        <w:t xml:space="preserve">, it </w:t>
      </w:r>
      <w:r>
        <w:rPr>
          <w:lang w:val="en-GB"/>
        </w:rPr>
        <w:t>seems certain</w:t>
      </w:r>
      <w:r w:rsidR="00AB1121" w:rsidRPr="00627286">
        <w:rPr>
          <w:lang w:val="en-GB"/>
        </w:rPr>
        <w:t xml:space="preserve"> that this dialogue can continue without the intermediary role of </w:t>
      </w:r>
      <w:proofErr w:type="gramStart"/>
      <w:r w:rsidR="00AB1121" w:rsidRPr="00627286">
        <w:rPr>
          <w:lang w:val="en-GB"/>
        </w:rPr>
        <w:t>AT, but</w:t>
      </w:r>
      <w:proofErr w:type="gramEnd"/>
      <w:r w:rsidR="00AB1121" w:rsidRPr="00627286">
        <w:rPr>
          <w:lang w:val="en-GB"/>
        </w:rPr>
        <w:t xml:space="preserve"> </w:t>
      </w:r>
      <w:r w:rsidR="003B2825">
        <w:rPr>
          <w:lang w:val="en-GB"/>
        </w:rPr>
        <w:t xml:space="preserve">can </w:t>
      </w:r>
      <w:r w:rsidR="00AB1121" w:rsidRPr="00627286">
        <w:rPr>
          <w:lang w:val="en-GB"/>
        </w:rPr>
        <w:t>only happen in the medium term and if awareness</w:t>
      </w:r>
      <w:r>
        <w:rPr>
          <w:lang w:val="en-GB"/>
        </w:rPr>
        <w:t>-</w:t>
      </w:r>
      <w:r w:rsidR="00AB1121" w:rsidRPr="00627286">
        <w:rPr>
          <w:lang w:val="en-GB"/>
        </w:rPr>
        <w:t>raising activity continues.</w:t>
      </w:r>
    </w:p>
    <w:p w14:paraId="2B28C0AD" w14:textId="2BBA5EC9" w:rsidR="00A96EBE" w:rsidRPr="00627286" w:rsidRDefault="00AB1121" w:rsidP="00A96EBE">
      <w:pPr>
        <w:rPr>
          <w:lang w:val="en-GB"/>
        </w:rPr>
      </w:pPr>
      <w:r w:rsidRPr="00627286">
        <w:rPr>
          <w:lang w:val="en-GB"/>
        </w:rPr>
        <w:t xml:space="preserve">Finally, it appears that the level of emancipation of the beneficiary communities is such that the risk of returning to slavery or exploitative practices is minimal, if not non-existent, because having </w:t>
      </w:r>
      <w:r w:rsidR="008E12F6">
        <w:rPr>
          <w:lang w:val="en-GB"/>
        </w:rPr>
        <w:t>experienced</w:t>
      </w:r>
      <w:r w:rsidRPr="00627286">
        <w:rPr>
          <w:lang w:val="en-GB"/>
        </w:rPr>
        <w:t xml:space="preserve"> freedom </w:t>
      </w:r>
      <w:r w:rsidR="008E12F6">
        <w:rPr>
          <w:lang w:val="en-GB"/>
        </w:rPr>
        <w:t>the beneficiaries will simply not accept</w:t>
      </w:r>
      <w:r w:rsidR="00C5698F">
        <w:rPr>
          <w:lang w:val="en-GB"/>
        </w:rPr>
        <w:t xml:space="preserve"> </w:t>
      </w:r>
      <w:r w:rsidR="00B85784">
        <w:rPr>
          <w:lang w:val="en-GB"/>
        </w:rPr>
        <w:t xml:space="preserve">a </w:t>
      </w:r>
      <w:r w:rsidR="00B85784" w:rsidRPr="00627286">
        <w:rPr>
          <w:lang w:val="en-GB"/>
        </w:rPr>
        <w:t>return</w:t>
      </w:r>
      <w:r w:rsidRPr="00627286">
        <w:rPr>
          <w:lang w:val="en-GB"/>
        </w:rPr>
        <w:t xml:space="preserve"> to slavery. Beneficiaries at all levels (parents, children, women) </w:t>
      </w:r>
      <w:r w:rsidR="00C5698F">
        <w:rPr>
          <w:lang w:val="en-GB"/>
        </w:rPr>
        <w:t>agree</w:t>
      </w:r>
      <w:r w:rsidRPr="00627286">
        <w:rPr>
          <w:lang w:val="en-GB"/>
        </w:rPr>
        <w:t xml:space="preserve"> that a return to slavery is impossible for them and </w:t>
      </w:r>
      <w:r w:rsidR="00C5698F">
        <w:rPr>
          <w:lang w:val="en-GB"/>
        </w:rPr>
        <w:t>express sympathy for</w:t>
      </w:r>
      <w:r w:rsidRPr="00627286">
        <w:rPr>
          <w:lang w:val="en-GB"/>
        </w:rPr>
        <w:t xml:space="preserve"> communities that "still allow themselves to be enslaved".</w:t>
      </w:r>
      <w:r w:rsidR="00A96EBE" w:rsidRPr="00627286">
        <w:rPr>
          <w:rStyle w:val="FootnoteReference"/>
          <w:lang w:val="en-GB"/>
        </w:rPr>
        <w:footnoteReference w:id="9"/>
      </w:r>
    </w:p>
    <w:p w14:paraId="55746797" w14:textId="77777777" w:rsidR="00A96EBE" w:rsidRPr="00627286" w:rsidRDefault="00AB1121" w:rsidP="00A96EBE">
      <w:pPr>
        <w:pStyle w:val="Chap1"/>
        <w:rPr>
          <w:lang w:val="en-GB" w:eastAsia="fr-FR"/>
        </w:rPr>
      </w:pPr>
      <w:r w:rsidRPr="00627286">
        <w:rPr>
          <w:lang w:val="en-GB" w:eastAsia="fr-FR"/>
        </w:rPr>
        <w:t>ORGANISATION AND MONITORING EVALUATION</w:t>
      </w:r>
    </w:p>
    <w:p w14:paraId="6DB6F547" w14:textId="77777777" w:rsidR="00A96EBE" w:rsidRPr="00627286" w:rsidRDefault="00A96EBE" w:rsidP="00A96EBE">
      <w:pPr>
        <w:pStyle w:val="Chap2"/>
        <w:rPr>
          <w:lang w:val="en-GB"/>
        </w:rPr>
      </w:pPr>
      <w:bookmarkStart w:id="18" w:name="_Toc502074726"/>
      <w:r w:rsidRPr="00627286">
        <w:rPr>
          <w:lang w:val="en-GB"/>
        </w:rPr>
        <w:t>Organisation</w:t>
      </w:r>
      <w:bookmarkEnd w:id="18"/>
    </w:p>
    <w:p w14:paraId="1EEC9470" w14:textId="77777777" w:rsidR="004C114B" w:rsidRDefault="00627286" w:rsidP="00627286">
      <w:pPr>
        <w:rPr>
          <w:rFonts w:ascii="Times New Roman" w:eastAsia="Times New Roman" w:hAnsi="Times New Roman"/>
          <w:color w:val="002060"/>
          <w:sz w:val="22"/>
          <w:szCs w:val="22"/>
          <w:lang w:val="en-GB" w:eastAsia="fr-FR"/>
        </w:rPr>
      </w:pPr>
      <w:r w:rsidRPr="00627286">
        <w:rPr>
          <w:rFonts w:ascii="Times New Roman" w:eastAsia="Times New Roman" w:hAnsi="Times New Roman"/>
          <w:b/>
          <w:color w:val="002060"/>
          <w:sz w:val="22"/>
          <w:szCs w:val="22"/>
          <w:u w:val="single"/>
          <w:lang w:val="en-GB" w:eastAsia="fr-FR"/>
        </w:rPr>
        <w:t>Evaluation questions</w:t>
      </w:r>
      <w:r w:rsidRPr="00627286">
        <w:rPr>
          <w:rFonts w:ascii="Times New Roman" w:eastAsia="Times New Roman" w:hAnsi="Times New Roman"/>
          <w:color w:val="002060"/>
          <w:sz w:val="22"/>
          <w:szCs w:val="22"/>
          <w:lang w:val="en-GB" w:eastAsia="fr-FR"/>
        </w:rPr>
        <w:t xml:space="preserve">: </w:t>
      </w:r>
    </w:p>
    <w:p w14:paraId="75075909" w14:textId="77777777" w:rsidR="004C114B" w:rsidRDefault="00627286" w:rsidP="00627286">
      <w:pPr>
        <w:rPr>
          <w:rFonts w:ascii="Times New Roman" w:eastAsia="Times New Roman" w:hAnsi="Times New Roman"/>
          <w:color w:val="002060"/>
          <w:sz w:val="22"/>
          <w:szCs w:val="22"/>
          <w:lang w:val="en-GB" w:eastAsia="fr-FR"/>
        </w:rPr>
      </w:pPr>
      <w:r w:rsidRPr="00627286">
        <w:rPr>
          <w:rFonts w:ascii="Times New Roman" w:eastAsia="Times New Roman" w:hAnsi="Times New Roman"/>
          <w:color w:val="002060"/>
          <w:sz w:val="22"/>
          <w:szCs w:val="22"/>
          <w:lang w:val="en-GB" w:eastAsia="fr-FR"/>
        </w:rPr>
        <w:t xml:space="preserve">(1) What were the most effective methodologies and approaches used by Anti-Slavery and Timidria to drive change in people's lives? What worked and what didn't? </w:t>
      </w:r>
    </w:p>
    <w:p w14:paraId="35EFB1FF" w14:textId="77777777" w:rsidR="00627286" w:rsidRPr="00627286" w:rsidRDefault="00627286" w:rsidP="00627286">
      <w:pPr>
        <w:rPr>
          <w:rFonts w:ascii="Times New Roman" w:eastAsia="Times New Roman" w:hAnsi="Times New Roman"/>
          <w:color w:val="002060"/>
          <w:sz w:val="22"/>
          <w:szCs w:val="22"/>
          <w:lang w:val="en-GB" w:eastAsia="fr-FR"/>
        </w:rPr>
      </w:pPr>
      <w:r w:rsidRPr="00627286">
        <w:rPr>
          <w:rFonts w:ascii="Times New Roman" w:eastAsia="Times New Roman" w:hAnsi="Times New Roman"/>
          <w:color w:val="002060"/>
          <w:sz w:val="22"/>
          <w:szCs w:val="22"/>
          <w:lang w:val="en-GB" w:eastAsia="fr-FR"/>
        </w:rPr>
        <w:t>(2) How has the relationship between partners (local and national Timidria offices</w:t>
      </w:r>
      <w:r w:rsidR="00C5698F">
        <w:rPr>
          <w:rFonts w:ascii="Times New Roman" w:eastAsia="Times New Roman" w:hAnsi="Times New Roman"/>
          <w:color w:val="002060"/>
          <w:sz w:val="22"/>
          <w:szCs w:val="22"/>
          <w:lang w:val="en-GB" w:eastAsia="fr-FR"/>
        </w:rPr>
        <w:t>’ relationship</w:t>
      </w:r>
      <w:r w:rsidRPr="00627286">
        <w:rPr>
          <w:rFonts w:ascii="Times New Roman" w:eastAsia="Times New Roman" w:hAnsi="Times New Roman"/>
          <w:color w:val="002060"/>
          <w:sz w:val="22"/>
          <w:szCs w:val="22"/>
          <w:lang w:val="en-GB" w:eastAsia="fr-FR"/>
        </w:rPr>
        <w:t xml:space="preserve"> between themselves</w:t>
      </w:r>
      <w:r w:rsidR="00C5698F">
        <w:rPr>
          <w:rFonts w:ascii="Times New Roman" w:eastAsia="Times New Roman" w:hAnsi="Times New Roman"/>
          <w:color w:val="002060"/>
          <w:sz w:val="22"/>
          <w:szCs w:val="22"/>
          <w:lang w:val="en-GB" w:eastAsia="fr-FR"/>
        </w:rPr>
        <w:t>,</w:t>
      </w:r>
      <w:r w:rsidRPr="00627286">
        <w:rPr>
          <w:rFonts w:ascii="Times New Roman" w:eastAsia="Times New Roman" w:hAnsi="Times New Roman"/>
          <w:color w:val="002060"/>
          <w:sz w:val="22"/>
          <w:szCs w:val="22"/>
          <w:lang w:val="en-GB" w:eastAsia="fr-FR"/>
        </w:rPr>
        <w:t xml:space="preserve"> and with Anti-Slavery) </w:t>
      </w:r>
      <w:r w:rsidR="00C5698F">
        <w:rPr>
          <w:rFonts w:ascii="Times New Roman" w:eastAsia="Times New Roman" w:hAnsi="Times New Roman"/>
          <w:color w:val="002060"/>
          <w:sz w:val="22"/>
          <w:szCs w:val="22"/>
          <w:lang w:val="en-GB" w:eastAsia="fr-FR"/>
        </w:rPr>
        <w:t>aided</w:t>
      </w:r>
      <w:r w:rsidR="00C5698F" w:rsidRPr="00627286">
        <w:rPr>
          <w:rFonts w:ascii="Times New Roman" w:eastAsia="Times New Roman" w:hAnsi="Times New Roman"/>
          <w:color w:val="002060"/>
          <w:sz w:val="22"/>
          <w:szCs w:val="22"/>
          <w:lang w:val="en-GB" w:eastAsia="fr-FR"/>
        </w:rPr>
        <w:t xml:space="preserve"> </w:t>
      </w:r>
      <w:r w:rsidRPr="00627286">
        <w:rPr>
          <w:rFonts w:ascii="Times New Roman" w:eastAsia="Times New Roman" w:hAnsi="Times New Roman"/>
          <w:color w:val="002060"/>
          <w:sz w:val="22"/>
          <w:szCs w:val="22"/>
          <w:lang w:val="en-GB" w:eastAsia="fr-FR"/>
        </w:rPr>
        <w:t xml:space="preserve">or hindered the achievement of change/results? </w:t>
      </w:r>
    </w:p>
    <w:p w14:paraId="478C43B3" w14:textId="77777777" w:rsidR="002F10B5" w:rsidRPr="007E2706" w:rsidRDefault="002F10B5" w:rsidP="00627286">
      <w:pPr>
        <w:pStyle w:val="Default"/>
        <w:jc w:val="both"/>
        <w:rPr>
          <w:rFonts w:ascii="Arial Narrow" w:eastAsia="Times New Roman" w:hAnsi="Arial Narrow" w:cs="Times New Roman"/>
          <w:color w:val="002060"/>
          <w:sz w:val="22"/>
          <w:szCs w:val="22"/>
          <w:lang w:val="en-GB" w:eastAsia="fr-FR"/>
        </w:rPr>
      </w:pPr>
      <w:r w:rsidRPr="007E2706">
        <w:rPr>
          <w:rFonts w:ascii="Arial Narrow" w:hAnsi="Arial Narrow"/>
          <w:lang w:val="en-GB"/>
        </w:rPr>
        <w:t>The project was implemented using a community-based and participatory approach</w:t>
      </w:r>
      <w:r w:rsidR="00C5698F">
        <w:rPr>
          <w:rFonts w:ascii="Arial Narrow" w:hAnsi="Arial Narrow"/>
          <w:lang w:val="en-GB"/>
        </w:rPr>
        <w:t>,</w:t>
      </w:r>
      <w:r w:rsidRPr="007E2706">
        <w:rPr>
          <w:rFonts w:ascii="Arial Narrow" w:hAnsi="Arial Narrow"/>
          <w:lang w:val="en-GB"/>
        </w:rPr>
        <w:t xml:space="preserve"> with the involvement of communities in all phases of the project and </w:t>
      </w:r>
      <w:r w:rsidR="00C5698F">
        <w:rPr>
          <w:rFonts w:ascii="Arial Narrow" w:hAnsi="Arial Narrow"/>
          <w:lang w:val="en-GB"/>
        </w:rPr>
        <w:t>using</w:t>
      </w:r>
      <w:r w:rsidRPr="007E2706">
        <w:rPr>
          <w:rFonts w:ascii="Arial Narrow" w:hAnsi="Arial Narrow"/>
          <w:lang w:val="en-GB"/>
        </w:rPr>
        <w:t xml:space="preserve"> capacity building to increase their participation. The methodology used by ASI and AT consisted in offering services adapted to the socio-economic and cultural contexts of the beneficiary communities</w:t>
      </w:r>
      <w:r w:rsidR="00C5698F">
        <w:rPr>
          <w:rFonts w:ascii="Arial Narrow" w:hAnsi="Arial Narrow"/>
          <w:lang w:val="en-GB"/>
        </w:rPr>
        <w:t>,</w:t>
      </w:r>
      <w:r w:rsidRPr="007E2706">
        <w:rPr>
          <w:rFonts w:ascii="Arial Narrow" w:hAnsi="Arial Narrow"/>
          <w:lang w:val="en-GB"/>
        </w:rPr>
        <w:t xml:space="preserve"> </w:t>
      </w:r>
      <w:proofErr w:type="gramStart"/>
      <w:r w:rsidRPr="007E2706">
        <w:rPr>
          <w:rFonts w:ascii="Arial Narrow" w:hAnsi="Arial Narrow"/>
          <w:lang w:val="en-GB"/>
        </w:rPr>
        <w:t>and also</w:t>
      </w:r>
      <w:proofErr w:type="gramEnd"/>
      <w:r w:rsidRPr="007E2706">
        <w:rPr>
          <w:rFonts w:ascii="Arial Narrow" w:hAnsi="Arial Narrow"/>
          <w:lang w:val="en-GB"/>
        </w:rPr>
        <w:t xml:space="preserve"> in implementing targeted actions to produce </w:t>
      </w:r>
      <w:r w:rsidR="00C5698F">
        <w:rPr>
          <w:rFonts w:ascii="Arial Narrow" w:hAnsi="Arial Narrow"/>
          <w:lang w:val="en-GB"/>
        </w:rPr>
        <w:t>broader</w:t>
      </w:r>
      <w:r w:rsidR="00C5698F" w:rsidRPr="007E2706">
        <w:rPr>
          <w:rFonts w:ascii="Arial Narrow" w:hAnsi="Arial Narrow"/>
          <w:lang w:val="en-GB"/>
        </w:rPr>
        <w:t xml:space="preserve"> </w:t>
      </w:r>
      <w:r w:rsidRPr="007E2706">
        <w:rPr>
          <w:rFonts w:ascii="Arial Narrow" w:hAnsi="Arial Narrow"/>
          <w:lang w:val="en-GB"/>
        </w:rPr>
        <w:t xml:space="preserve">changes. ASI and AT </w:t>
      </w:r>
      <w:r w:rsidR="00C5698F" w:rsidRPr="007E2706">
        <w:rPr>
          <w:rFonts w:ascii="Arial Narrow" w:hAnsi="Arial Narrow"/>
          <w:lang w:val="en-GB"/>
        </w:rPr>
        <w:t xml:space="preserve">also </w:t>
      </w:r>
      <w:r w:rsidRPr="007E2706">
        <w:rPr>
          <w:rFonts w:ascii="Arial Narrow" w:hAnsi="Arial Narrow"/>
          <w:lang w:val="en-GB"/>
        </w:rPr>
        <w:t xml:space="preserve">took advantage of the flaws in the </w:t>
      </w:r>
      <w:r w:rsidR="00B71211">
        <w:rPr>
          <w:rFonts w:ascii="Arial Narrow" w:hAnsi="Arial Narrow"/>
          <w:lang w:val="en-GB"/>
        </w:rPr>
        <w:t>government’s current approach</w:t>
      </w:r>
      <w:r w:rsidRPr="007E2706">
        <w:rPr>
          <w:rFonts w:ascii="Arial Narrow" w:hAnsi="Arial Narrow"/>
          <w:lang w:val="en-GB"/>
        </w:rPr>
        <w:t xml:space="preserve"> to move the project forward in the desired direction. For example, during the advocacy phase, they </w:t>
      </w:r>
      <w:r w:rsidRPr="007E2706">
        <w:rPr>
          <w:rFonts w:ascii="Arial Narrow" w:hAnsi="Arial Narrow"/>
          <w:lang w:val="en-GB"/>
        </w:rPr>
        <w:lastRenderedPageBreak/>
        <w:t>sometimes talk</w:t>
      </w:r>
      <w:r w:rsidR="00B71211">
        <w:rPr>
          <w:rFonts w:ascii="Arial Narrow" w:hAnsi="Arial Narrow"/>
          <w:lang w:val="en-GB"/>
        </w:rPr>
        <w:t>ed</w:t>
      </w:r>
      <w:r w:rsidRPr="007E2706">
        <w:rPr>
          <w:rFonts w:ascii="Arial Narrow" w:hAnsi="Arial Narrow"/>
          <w:lang w:val="en-GB"/>
        </w:rPr>
        <w:t xml:space="preserve"> about vulnerable nomadic populations instead of population</w:t>
      </w:r>
      <w:r w:rsidR="00B71211">
        <w:rPr>
          <w:rFonts w:ascii="Arial Narrow" w:hAnsi="Arial Narrow"/>
          <w:lang w:val="en-GB"/>
        </w:rPr>
        <w:t>s</w:t>
      </w:r>
      <w:r w:rsidRPr="007E2706">
        <w:rPr>
          <w:rFonts w:ascii="Arial Narrow" w:hAnsi="Arial Narrow"/>
          <w:lang w:val="en-GB"/>
        </w:rPr>
        <w:t xml:space="preserve"> of slave descent </w:t>
      </w:r>
      <w:proofErr w:type="gramStart"/>
      <w:r w:rsidRPr="007E2706">
        <w:rPr>
          <w:rFonts w:ascii="Arial Narrow" w:hAnsi="Arial Narrow"/>
          <w:lang w:val="en-GB"/>
        </w:rPr>
        <w:t>in order to</w:t>
      </w:r>
      <w:proofErr w:type="gramEnd"/>
      <w:r w:rsidRPr="007E2706">
        <w:rPr>
          <w:rFonts w:ascii="Arial Narrow" w:hAnsi="Arial Narrow"/>
          <w:lang w:val="en-GB"/>
        </w:rPr>
        <w:t xml:space="preserve"> convince the authorities to commit themselves to </w:t>
      </w:r>
      <w:r w:rsidR="00B71211">
        <w:rPr>
          <w:rFonts w:ascii="Arial Narrow" w:hAnsi="Arial Narrow"/>
          <w:lang w:val="en-GB"/>
        </w:rPr>
        <w:t xml:space="preserve">supporting </w:t>
      </w:r>
      <w:r w:rsidRPr="007E2706">
        <w:rPr>
          <w:rFonts w:ascii="Arial Narrow" w:hAnsi="Arial Narrow"/>
          <w:lang w:val="en-GB"/>
        </w:rPr>
        <w:t xml:space="preserve">these communities. </w:t>
      </w:r>
      <w:r w:rsidR="00B71211">
        <w:rPr>
          <w:rFonts w:ascii="Arial Narrow" w:hAnsi="Arial Narrow"/>
          <w:lang w:val="en-GB"/>
        </w:rPr>
        <w:t>This coordination was also achieved by</w:t>
      </w:r>
      <w:r w:rsidRPr="007E2706">
        <w:rPr>
          <w:rFonts w:ascii="Arial Narrow" w:hAnsi="Arial Narrow"/>
          <w:lang w:val="en-GB"/>
        </w:rPr>
        <w:t xml:space="preserve"> </w:t>
      </w:r>
      <w:r w:rsidR="007E2706" w:rsidRPr="007E2706">
        <w:rPr>
          <w:rFonts w:ascii="Arial Narrow" w:hAnsi="Arial Narrow"/>
          <w:lang w:val="en-GB"/>
        </w:rPr>
        <w:t xml:space="preserve">bringing together decision-making </w:t>
      </w:r>
      <w:r w:rsidR="00B71211">
        <w:rPr>
          <w:rFonts w:ascii="Arial Narrow" w:hAnsi="Arial Narrow"/>
          <w:lang w:val="en-GB"/>
        </w:rPr>
        <w:t>and evidence from the field</w:t>
      </w:r>
      <w:r w:rsidR="007E2706" w:rsidRPr="007E2706">
        <w:rPr>
          <w:rFonts w:ascii="Arial Narrow" w:hAnsi="Arial Narrow"/>
          <w:lang w:val="en-GB"/>
        </w:rPr>
        <w:t xml:space="preserve"> through the local AT office, which was responsible for implementing the activities in the field</w:t>
      </w:r>
      <w:r w:rsidRPr="007E2706">
        <w:rPr>
          <w:rFonts w:ascii="Arial Narrow" w:hAnsi="Arial Narrow"/>
          <w:lang w:val="en-GB"/>
        </w:rPr>
        <w:t xml:space="preserve">. </w:t>
      </w:r>
    </w:p>
    <w:p w14:paraId="1574B947" w14:textId="27D30EAD" w:rsidR="002F10B5" w:rsidRPr="00627286" w:rsidRDefault="002F10B5" w:rsidP="002F10B5">
      <w:pPr>
        <w:spacing w:before="240"/>
        <w:rPr>
          <w:lang w:val="en-GB"/>
        </w:rPr>
      </w:pPr>
      <w:r w:rsidRPr="00627286">
        <w:rPr>
          <w:lang w:val="en-GB"/>
        </w:rPr>
        <w:t xml:space="preserve">The project benefited greatly from the cordial and complementary relationship between AT and ASI in that the two organisations </w:t>
      </w:r>
      <w:r w:rsidR="00B71211">
        <w:rPr>
          <w:lang w:val="en-GB"/>
        </w:rPr>
        <w:t>worked together on friendly terms</w:t>
      </w:r>
      <w:r w:rsidRPr="00627286">
        <w:rPr>
          <w:lang w:val="en-GB"/>
        </w:rPr>
        <w:t xml:space="preserve"> in pursuit of the project's objectives. The strength of this collaboration lies in the </w:t>
      </w:r>
      <w:r w:rsidR="00EF479A">
        <w:rPr>
          <w:lang w:val="en-GB"/>
        </w:rPr>
        <w:t>open</w:t>
      </w:r>
      <w:r w:rsidR="00480DA0">
        <w:rPr>
          <w:lang w:val="en-GB"/>
        </w:rPr>
        <w:t>ness of</w:t>
      </w:r>
      <w:r w:rsidR="00EF479A">
        <w:rPr>
          <w:lang w:val="en-GB"/>
        </w:rPr>
        <w:t xml:space="preserve"> dialogue</w:t>
      </w:r>
      <w:r w:rsidRPr="00627286">
        <w:rPr>
          <w:lang w:val="en-GB"/>
        </w:rPr>
        <w:t xml:space="preserve"> and </w:t>
      </w:r>
      <w:r w:rsidR="00480DA0">
        <w:rPr>
          <w:lang w:val="en-GB"/>
        </w:rPr>
        <w:t xml:space="preserve">strong internal communications, with all necessary information freely available to actors at each point in </w:t>
      </w:r>
      <w:r w:rsidRPr="00627286">
        <w:rPr>
          <w:lang w:val="en-GB"/>
        </w:rPr>
        <w:t>the decision-making chain.</w:t>
      </w:r>
    </w:p>
    <w:p w14:paraId="39F4994F" w14:textId="77777777" w:rsidR="002F10B5" w:rsidRPr="00627286" w:rsidRDefault="002F10B5" w:rsidP="002F10B5">
      <w:pPr>
        <w:spacing w:before="240"/>
        <w:rPr>
          <w:lang w:val="en-GB"/>
        </w:rPr>
      </w:pPr>
      <w:r w:rsidRPr="00627286">
        <w:rPr>
          <w:lang w:val="en-GB"/>
        </w:rPr>
        <w:t xml:space="preserve">Finally, the leadership crisis in </w:t>
      </w:r>
      <w:r w:rsidR="00480DA0">
        <w:rPr>
          <w:lang w:val="en-GB"/>
        </w:rPr>
        <w:t>AT</w:t>
      </w:r>
      <w:r w:rsidR="00480DA0" w:rsidRPr="00627286">
        <w:rPr>
          <w:lang w:val="en-GB"/>
        </w:rPr>
        <w:t xml:space="preserve"> </w:t>
      </w:r>
      <w:r w:rsidRPr="00627286">
        <w:rPr>
          <w:lang w:val="en-GB"/>
        </w:rPr>
        <w:t>at the beginning of the project could have adversely affected the project by causing a delay in start-up and a freeze of activities. However, the resolution of this crisis through ASI's organi</w:t>
      </w:r>
      <w:r w:rsidR="004C114B">
        <w:rPr>
          <w:lang w:val="en-GB"/>
        </w:rPr>
        <w:t>s</w:t>
      </w:r>
      <w:r w:rsidRPr="00627286">
        <w:rPr>
          <w:lang w:val="en-GB"/>
        </w:rPr>
        <w:t>ational coaching, as well as Comic Relief's understanding and support through the provision of a capacity building budget</w:t>
      </w:r>
      <w:r w:rsidR="00480DA0">
        <w:rPr>
          <w:lang w:val="en-GB"/>
        </w:rPr>
        <w:t>,</w:t>
      </w:r>
      <w:r w:rsidRPr="00627286">
        <w:rPr>
          <w:lang w:val="en-GB"/>
        </w:rPr>
        <w:t xml:space="preserve"> were </w:t>
      </w:r>
      <w:r w:rsidR="00892605">
        <w:rPr>
          <w:lang w:val="en-GB"/>
        </w:rPr>
        <w:t xml:space="preserve">very </w:t>
      </w:r>
      <w:r w:rsidRPr="00627286">
        <w:rPr>
          <w:lang w:val="en-GB"/>
        </w:rPr>
        <w:t xml:space="preserve">beneficial and helped prevent this crisis from affecting the project. </w:t>
      </w:r>
    </w:p>
    <w:p w14:paraId="77AA2E3C" w14:textId="77777777" w:rsidR="00A96EBE" w:rsidRPr="00627286" w:rsidRDefault="002F10B5" w:rsidP="00A96EBE">
      <w:pPr>
        <w:pStyle w:val="Chap2"/>
        <w:rPr>
          <w:lang w:val="en-GB"/>
        </w:rPr>
      </w:pPr>
      <w:r w:rsidRPr="00627286">
        <w:rPr>
          <w:lang w:val="en-GB"/>
        </w:rPr>
        <w:t xml:space="preserve">Monitoring </w:t>
      </w:r>
      <w:r w:rsidR="00892605">
        <w:rPr>
          <w:lang w:val="en-GB"/>
        </w:rPr>
        <w:t>and E</w:t>
      </w:r>
      <w:r w:rsidRPr="00627286">
        <w:rPr>
          <w:lang w:val="en-GB"/>
        </w:rPr>
        <w:t>valuation</w:t>
      </w:r>
    </w:p>
    <w:p w14:paraId="56BC9906" w14:textId="77777777" w:rsidR="00A96EBE" w:rsidRPr="00627286" w:rsidRDefault="002F10B5" w:rsidP="00A96EBE">
      <w:pPr>
        <w:pStyle w:val="Default"/>
        <w:numPr>
          <w:ilvl w:val="0"/>
          <w:numId w:val="10"/>
        </w:numPr>
        <w:ind w:left="142" w:firstLine="709"/>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b/>
          <w:color w:val="002060"/>
          <w:sz w:val="22"/>
          <w:szCs w:val="22"/>
          <w:u w:val="single"/>
          <w:lang w:val="en-GB" w:eastAsia="fr-FR"/>
        </w:rPr>
        <w:t>Evaluation questions</w:t>
      </w:r>
      <w:r w:rsidRPr="00627286">
        <w:rPr>
          <w:rFonts w:ascii="Times New Roman" w:eastAsia="Times New Roman" w:hAnsi="Times New Roman" w:cs="Times New Roman"/>
          <w:color w:val="002060"/>
          <w:sz w:val="22"/>
          <w:szCs w:val="22"/>
          <w:lang w:val="en-GB" w:eastAsia="fr-FR"/>
        </w:rPr>
        <w:t>: To what extent have the project's monitoring, evaluation and learning systems been effective (validity and reliability of data collection, data quality, classification and analysis, effectiveness of processes in place for information use and sharing)? Did they contribute to or hinder change?</w:t>
      </w:r>
    </w:p>
    <w:p w14:paraId="1C47644E" w14:textId="77777777" w:rsidR="00705365" w:rsidRPr="00627286" w:rsidRDefault="00705365" w:rsidP="00705365">
      <w:pPr>
        <w:spacing w:before="240"/>
        <w:rPr>
          <w:lang w:val="en-GB"/>
        </w:rPr>
      </w:pPr>
      <w:r w:rsidRPr="00627286">
        <w:rPr>
          <w:lang w:val="en-GB"/>
        </w:rPr>
        <w:t xml:space="preserve">Monitoring and evaluation of the project has worked well, although its </w:t>
      </w:r>
      <w:r w:rsidR="00892605">
        <w:rPr>
          <w:lang w:val="en-GB"/>
        </w:rPr>
        <w:t>success at producing</w:t>
      </w:r>
      <w:r w:rsidRPr="00627286">
        <w:rPr>
          <w:lang w:val="en-GB"/>
        </w:rPr>
        <w:t xml:space="preserve"> data </w:t>
      </w:r>
      <w:r w:rsidR="00892605">
        <w:rPr>
          <w:lang w:val="en-GB"/>
        </w:rPr>
        <w:t xml:space="preserve">that are </w:t>
      </w:r>
      <w:r w:rsidRPr="00627286">
        <w:rPr>
          <w:lang w:val="en-GB"/>
        </w:rPr>
        <w:t xml:space="preserve">useful for decision-making within the project remains mixed. The monitoring and evaluation </w:t>
      </w:r>
      <w:r w:rsidR="00892605">
        <w:rPr>
          <w:lang w:val="en-GB"/>
        </w:rPr>
        <w:t>of</w:t>
      </w:r>
      <w:r w:rsidRPr="00627286">
        <w:rPr>
          <w:lang w:val="en-GB"/>
        </w:rPr>
        <w:t xml:space="preserve"> this project was not based on </w:t>
      </w:r>
      <w:proofErr w:type="gramStart"/>
      <w:r w:rsidRPr="00627286">
        <w:rPr>
          <w:lang w:val="en-GB"/>
        </w:rPr>
        <w:t>an</w:t>
      </w:r>
      <w:proofErr w:type="gramEnd"/>
      <w:r w:rsidRPr="00627286">
        <w:rPr>
          <w:lang w:val="en-GB"/>
        </w:rPr>
        <w:t xml:space="preserve"> </w:t>
      </w:r>
      <w:r w:rsidR="00892605">
        <w:rPr>
          <w:lang w:val="en-GB"/>
        </w:rPr>
        <w:t>complex, thoroughly</w:t>
      </w:r>
      <w:r w:rsidRPr="00627286">
        <w:rPr>
          <w:lang w:val="en-GB"/>
        </w:rPr>
        <w:t xml:space="preserve"> documented system. Nevertheless, </w:t>
      </w:r>
      <w:r w:rsidR="00892605">
        <w:rPr>
          <w:lang w:val="en-GB"/>
        </w:rPr>
        <w:t>it</w:t>
      </w:r>
      <w:r w:rsidRPr="00627286">
        <w:rPr>
          <w:lang w:val="en-GB"/>
        </w:rPr>
        <w:t xml:space="preserve"> still produced data that w</w:t>
      </w:r>
      <w:r w:rsidR="00892605">
        <w:rPr>
          <w:lang w:val="en-GB"/>
        </w:rPr>
        <w:t>ere</w:t>
      </w:r>
      <w:r w:rsidRPr="00627286">
        <w:rPr>
          <w:lang w:val="en-GB"/>
        </w:rPr>
        <w:t xml:space="preserve"> used to develop the project reports. Furthermore, the fact that this system is based on both quantitative and qualitative data is </w:t>
      </w:r>
      <w:r w:rsidR="00892605">
        <w:rPr>
          <w:lang w:val="en-GB"/>
        </w:rPr>
        <w:t>commendable</w:t>
      </w:r>
      <w:r w:rsidRPr="00627286">
        <w:rPr>
          <w:lang w:val="en-GB"/>
        </w:rPr>
        <w:t>.</w:t>
      </w:r>
    </w:p>
    <w:p w14:paraId="79DFD81A" w14:textId="05B8A2E4" w:rsidR="00705365" w:rsidRPr="00627286" w:rsidRDefault="00705365" w:rsidP="00705365">
      <w:pPr>
        <w:spacing w:before="240"/>
        <w:rPr>
          <w:lang w:val="en-GB"/>
        </w:rPr>
      </w:pPr>
      <w:r w:rsidRPr="00627286">
        <w:rPr>
          <w:lang w:val="en-GB"/>
        </w:rPr>
        <w:t xml:space="preserve">However, while the overall quality of quantitative data is very good, qualitative data are not always of high quality and often lack precision </w:t>
      </w:r>
      <w:r w:rsidR="002149F8" w:rsidRPr="005679F0">
        <w:rPr>
          <w:lang w:val="en-GB"/>
        </w:rPr>
        <w:t>owing to the absence of new information in each year’s collections</w:t>
      </w:r>
      <w:r w:rsidRPr="00627286">
        <w:rPr>
          <w:lang w:val="en-GB"/>
        </w:rPr>
        <w:t xml:space="preserve">. </w:t>
      </w:r>
      <w:r w:rsidR="00892605">
        <w:rPr>
          <w:lang w:val="en-GB"/>
        </w:rPr>
        <w:t>C</w:t>
      </w:r>
      <w:r w:rsidRPr="00627286">
        <w:rPr>
          <w:lang w:val="en-GB"/>
        </w:rPr>
        <w:t xml:space="preserve">ollection was not </w:t>
      </w:r>
      <w:r w:rsidR="00892605">
        <w:rPr>
          <w:lang w:val="en-GB"/>
        </w:rPr>
        <w:t>made regularly</w:t>
      </w:r>
      <w:r w:rsidRPr="00627286">
        <w:rPr>
          <w:lang w:val="en-GB"/>
        </w:rPr>
        <w:t xml:space="preserve"> and was not based on standardised tools (notably </w:t>
      </w:r>
      <w:r w:rsidR="00892605">
        <w:rPr>
          <w:lang w:val="en-GB"/>
        </w:rPr>
        <w:t>because of</w:t>
      </w:r>
      <w:r w:rsidRPr="00627286">
        <w:rPr>
          <w:lang w:val="en-GB"/>
        </w:rPr>
        <w:t xml:space="preserve"> the absence of a documented monitoring and evaluation framework)</w:t>
      </w:r>
      <w:r w:rsidR="004B544C" w:rsidRPr="00627286">
        <w:rPr>
          <w:lang w:val="en-GB"/>
        </w:rPr>
        <w:t>,</w:t>
      </w:r>
      <w:r w:rsidRPr="00627286">
        <w:rPr>
          <w:lang w:val="en-GB"/>
        </w:rPr>
        <w:t xml:space="preserve"> </w:t>
      </w:r>
      <w:r w:rsidR="00892605">
        <w:rPr>
          <w:lang w:val="en-GB"/>
        </w:rPr>
        <w:t>and this undermined</w:t>
      </w:r>
      <w:r w:rsidRPr="00627286">
        <w:rPr>
          <w:lang w:val="en-GB"/>
        </w:rPr>
        <w:t xml:space="preserve"> the credibility of these data and therefore the relevance of the </w:t>
      </w:r>
      <w:r w:rsidR="00892605">
        <w:rPr>
          <w:lang w:val="en-GB"/>
        </w:rPr>
        <w:t>analyses which they were used to make</w:t>
      </w:r>
      <w:r w:rsidRPr="00627286">
        <w:rPr>
          <w:lang w:val="en-GB"/>
        </w:rPr>
        <w:t>.</w:t>
      </w:r>
    </w:p>
    <w:p w14:paraId="1B72607F" w14:textId="174DAA5F" w:rsidR="002F10B5" w:rsidRPr="00627286" w:rsidRDefault="009E5467" w:rsidP="00705365">
      <w:pPr>
        <w:spacing w:before="240"/>
        <w:rPr>
          <w:lang w:val="en-GB"/>
        </w:rPr>
      </w:pPr>
      <w:r>
        <w:rPr>
          <w:lang w:val="en-GB"/>
        </w:rPr>
        <w:t>T</w:t>
      </w:r>
      <w:r w:rsidR="00705365" w:rsidRPr="00627286">
        <w:rPr>
          <w:lang w:val="en-GB"/>
        </w:rPr>
        <w:t xml:space="preserve">he evaluation of the project reports shows that these data have been used extensively to monitor progress towards the results while identifying bottlenecks and changes in the lives of beneficiaries </w:t>
      </w:r>
      <w:r>
        <w:rPr>
          <w:lang w:val="en-GB"/>
        </w:rPr>
        <w:t>across</w:t>
      </w:r>
      <w:r w:rsidRPr="00627286">
        <w:rPr>
          <w:lang w:val="en-GB"/>
        </w:rPr>
        <w:t xml:space="preserve"> </w:t>
      </w:r>
      <w:r w:rsidR="00705365" w:rsidRPr="00627286">
        <w:rPr>
          <w:lang w:val="en-GB"/>
        </w:rPr>
        <w:t xml:space="preserve">the process. However, it appears that the qualitative data </w:t>
      </w:r>
      <w:r>
        <w:rPr>
          <w:lang w:val="en-GB"/>
        </w:rPr>
        <w:t xml:space="preserve">used were limited to </w:t>
      </w:r>
      <w:r w:rsidR="00705365" w:rsidRPr="00627286">
        <w:rPr>
          <w:lang w:val="en-GB"/>
        </w:rPr>
        <w:t>the comments of th</w:t>
      </w:r>
      <w:r>
        <w:rPr>
          <w:lang w:val="en-GB"/>
        </w:rPr>
        <w:t>ose</w:t>
      </w:r>
      <w:r w:rsidR="00705365" w:rsidRPr="00627286">
        <w:rPr>
          <w:lang w:val="en-GB"/>
        </w:rPr>
        <w:t xml:space="preserve"> beneficiaries who were in favour of the project, </w:t>
      </w:r>
      <w:r>
        <w:rPr>
          <w:lang w:val="en-GB"/>
        </w:rPr>
        <w:t>whereas</w:t>
      </w:r>
      <w:r w:rsidRPr="00627286">
        <w:rPr>
          <w:lang w:val="en-GB"/>
        </w:rPr>
        <w:t xml:space="preserve"> </w:t>
      </w:r>
      <w:r w:rsidR="00705365" w:rsidRPr="00627286">
        <w:rPr>
          <w:lang w:val="en-GB"/>
        </w:rPr>
        <w:t xml:space="preserve">it </w:t>
      </w:r>
      <w:r>
        <w:rPr>
          <w:lang w:val="en-GB"/>
        </w:rPr>
        <w:t>was</w:t>
      </w:r>
      <w:r w:rsidR="00705365" w:rsidRPr="00627286">
        <w:rPr>
          <w:lang w:val="en-GB"/>
        </w:rPr>
        <w:t xml:space="preserve"> more </w:t>
      </w:r>
      <w:r>
        <w:rPr>
          <w:lang w:val="en-GB"/>
        </w:rPr>
        <w:t xml:space="preserve">of a priority for </w:t>
      </w:r>
      <w:r w:rsidR="00705365" w:rsidRPr="00627286">
        <w:rPr>
          <w:lang w:val="en-GB"/>
        </w:rPr>
        <w:t xml:space="preserve">them to </w:t>
      </w:r>
      <w:r>
        <w:rPr>
          <w:lang w:val="en-GB"/>
        </w:rPr>
        <w:t>provide</w:t>
      </w:r>
      <w:r w:rsidR="00705365" w:rsidRPr="00627286">
        <w:rPr>
          <w:lang w:val="en-GB"/>
        </w:rPr>
        <w:t xml:space="preserve"> information on what was not working and </w:t>
      </w:r>
      <w:r>
        <w:rPr>
          <w:lang w:val="en-GB"/>
        </w:rPr>
        <w:t>on problems in implementation</w:t>
      </w:r>
      <w:r w:rsidR="00705365" w:rsidRPr="00627286">
        <w:rPr>
          <w:lang w:val="en-GB"/>
        </w:rPr>
        <w:t>.</w:t>
      </w:r>
    </w:p>
    <w:p w14:paraId="0DECB624" w14:textId="77777777" w:rsidR="00A96EBE" w:rsidRPr="00627286" w:rsidRDefault="00705365" w:rsidP="00A96EBE">
      <w:pPr>
        <w:pStyle w:val="Chap2"/>
        <w:rPr>
          <w:lang w:val="en-GB"/>
        </w:rPr>
      </w:pPr>
      <w:r w:rsidRPr="00627286">
        <w:rPr>
          <w:lang w:val="en-GB"/>
        </w:rPr>
        <w:t>Approaches used by Comic Relief</w:t>
      </w:r>
      <w:r w:rsidR="00A96EBE" w:rsidRPr="00627286">
        <w:rPr>
          <w:lang w:val="en-GB"/>
        </w:rPr>
        <w:t xml:space="preserve"> </w:t>
      </w:r>
    </w:p>
    <w:p w14:paraId="4D1439ED" w14:textId="77777777" w:rsidR="004C114B" w:rsidRDefault="00237312" w:rsidP="00A96EBE">
      <w:pPr>
        <w:pStyle w:val="Default"/>
        <w:numPr>
          <w:ilvl w:val="0"/>
          <w:numId w:val="10"/>
        </w:numPr>
        <w:ind w:left="142" w:firstLine="709"/>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b/>
          <w:color w:val="002060"/>
          <w:sz w:val="22"/>
          <w:szCs w:val="22"/>
          <w:u w:val="single"/>
          <w:lang w:val="en-GB" w:eastAsia="fr-FR"/>
        </w:rPr>
        <w:t>Evaluation questions</w:t>
      </w:r>
      <w:r w:rsidRPr="00627286">
        <w:rPr>
          <w:rFonts w:ascii="Times New Roman" w:eastAsia="Times New Roman" w:hAnsi="Times New Roman" w:cs="Times New Roman"/>
          <w:color w:val="002060"/>
          <w:sz w:val="22"/>
          <w:szCs w:val="22"/>
          <w:lang w:val="en-GB" w:eastAsia="fr-FR"/>
        </w:rPr>
        <w:t xml:space="preserve">: </w:t>
      </w:r>
    </w:p>
    <w:p w14:paraId="1BFF1171" w14:textId="77777777" w:rsidR="004C114B" w:rsidRDefault="00237312" w:rsidP="00A96EBE">
      <w:pPr>
        <w:pStyle w:val="Default"/>
        <w:numPr>
          <w:ilvl w:val="0"/>
          <w:numId w:val="10"/>
        </w:numPr>
        <w:ind w:left="142" w:firstLine="709"/>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color w:val="002060"/>
          <w:sz w:val="22"/>
          <w:szCs w:val="22"/>
          <w:lang w:val="en-GB" w:eastAsia="fr-FR"/>
        </w:rPr>
        <w:t>(1) How have Comic Relief's grant allocation policies and processes (e.g. defining strategies and program</w:t>
      </w:r>
      <w:r w:rsidR="009E5467">
        <w:rPr>
          <w:rFonts w:ascii="Times New Roman" w:eastAsia="Times New Roman" w:hAnsi="Times New Roman" w:cs="Times New Roman"/>
          <w:color w:val="002060"/>
          <w:sz w:val="22"/>
          <w:szCs w:val="22"/>
          <w:lang w:val="en-GB" w:eastAsia="fr-FR"/>
        </w:rPr>
        <w:t>me</w:t>
      </w:r>
      <w:r w:rsidRPr="00627286">
        <w:rPr>
          <w:rFonts w:ascii="Times New Roman" w:eastAsia="Times New Roman" w:hAnsi="Times New Roman" w:cs="Times New Roman"/>
          <w:color w:val="002060"/>
          <w:sz w:val="22"/>
          <w:szCs w:val="22"/>
          <w:lang w:val="en-GB" w:eastAsia="fr-FR"/>
        </w:rPr>
        <w:t xml:space="preserve">s, method </w:t>
      </w:r>
      <w:r w:rsidR="009E5467">
        <w:rPr>
          <w:rFonts w:ascii="Times New Roman" w:eastAsia="Times New Roman" w:hAnsi="Times New Roman" w:cs="Times New Roman"/>
          <w:color w:val="002060"/>
          <w:sz w:val="22"/>
          <w:szCs w:val="22"/>
          <w:lang w:val="en-GB" w:eastAsia="fr-FR"/>
        </w:rPr>
        <w:t>of</w:t>
      </w:r>
      <w:r w:rsidR="009E5467" w:rsidRPr="00627286">
        <w:rPr>
          <w:rFonts w:ascii="Times New Roman" w:eastAsia="Times New Roman" w:hAnsi="Times New Roman" w:cs="Times New Roman"/>
          <w:color w:val="002060"/>
          <w:sz w:val="22"/>
          <w:szCs w:val="22"/>
          <w:lang w:val="en-GB" w:eastAsia="fr-FR"/>
        </w:rPr>
        <w:t xml:space="preserve"> </w:t>
      </w:r>
      <w:r w:rsidRPr="00627286">
        <w:rPr>
          <w:rFonts w:ascii="Times New Roman" w:eastAsia="Times New Roman" w:hAnsi="Times New Roman" w:cs="Times New Roman"/>
          <w:color w:val="002060"/>
          <w:sz w:val="22"/>
          <w:szCs w:val="22"/>
          <w:lang w:val="en-GB" w:eastAsia="fr-FR"/>
        </w:rPr>
        <w:t>evaluat</w:t>
      </w:r>
      <w:r w:rsidR="009E5467">
        <w:rPr>
          <w:rFonts w:ascii="Times New Roman" w:eastAsia="Times New Roman" w:hAnsi="Times New Roman" w:cs="Times New Roman"/>
          <w:color w:val="002060"/>
          <w:sz w:val="22"/>
          <w:szCs w:val="22"/>
          <w:lang w:val="en-GB" w:eastAsia="fr-FR"/>
        </w:rPr>
        <w:t>ing</w:t>
      </w:r>
      <w:r w:rsidRPr="00627286">
        <w:rPr>
          <w:rFonts w:ascii="Times New Roman" w:eastAsia="Times New Roman" w:hAnsi="Times New Roman" w:cs="Times New Roman"/>
          <w:color w:val="002060"/>
          <w:sz w:val="22"/>
          <w:szCs w:val="22"/>
          <w:lang w:val="en-GB" w:eastAsia="fr-FR"/>
        </w:rPr>
        <w:t xml:space="preserve"> project proposals, etc.) helped or hindered the achievement of sustainable change? </w:t>
      </w:r>
    </w:p>
    <w:p w14:paraId="234CD573" w14:textId="77777777" w:rsidR="004C114B" w:rsidRDefault="00237312" w:rsidP="00A96EBE">
      <w:pPr>
        <w:pStyle w:val="Default"/>
        <w:numPr>
          <w:ilvl w:val="0"/>
          <w:numId w:val="10"/>
        </w:numPr>
        <w:ind w:left="142" w:firstLine="709"/>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color w:val="002060"/>
          <w:sz w:val="22"/>
          <w:szCs w:val="22"/>
          <w:lang w:val="en-GB" w:eastAsia="fr-FR"/>
        </w:rPr>
        <w:t xml:space="preserve">(2) How has Comic Relief's approach to grant management (e.g. individual work with grant recipients, and learning activities with other funded organisations) helped or hindered sustainable change? </w:t>
      </w:r>
    </w:p>
    <w:p w14:paraId="55A5557F" w14:textId="77777777" w:rsidR="004C114B" w:rsidRDefault="00237312" w:rsidP="00A96EBE">
      <w:pPr>
        <w:pStyle w:val="Default"/>
        <w:numPr>
          <w:ilvl w:val="0"/>
          <w:numId w:val="10"/>
        </w:numPr>
        <w:ind w:left="142" w:firstLine="709"/>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color w:val="002060"/>
          <w:sz w:val="22"/>
          <w:szCs w:val="22"/>
          <w:lang w:val="en-GB" w:eastAsia="fr-FR"/>
        </w:rPr>
        <w:t xml:space="preserve">(3) How has Comic Relief's use of its organisational strengths (e.g., media use, access to decision makers) helped or hindered sustainable change? </w:t>
      </w:r>
    </w:p>
    <w:p w14:paraId="42CDD63C" w14:textId="77777777" w:rsidR="00A96EBE" w:rsidRPr="00627286" w:rsidRDefault="00237312" w:rsidP="005679F0">
      <w:pPr>
        <w:pStyle w:val="Default"/>
        <w:ind w:left="851"/>
        <w:jc w:val="both"/>
        <w:rPr>
          <w:rFonts w:ascii="Times New Roman" w:eastAsia="Times New Roman" w:hAnsi="Times New Roman" w:cs="Times New Roman"/>
          <w:color w:val="002060"/>
          <w:sz w:val="22"/>
          <w:szCs w:val="22"/>
          <w:lang w:val="en-GB" w:eastAsia="fr-FR"/>
        </w:rPr>
      </w:pPr>
      <w:r w:rsidRPr="00627286">
        <w:rPr>
          <w:rFonts w:ascii="Times New Roman" w:eastAsia="Times New Roman" w:hAnsi="Times New Roman" w:cs="Times New Roman"/>
          <w:color w:val="002060"/>
          <w:sz w:val="22"/>
          <w:szCs w:val="22"/>
          <w:lang w:val="en-GB" w:eastAsia="fr-FR"/>
        </w:rPr>
        <w:lastRenderedPageBreak/>
        <w:t xml:space="preserve">(4) Are there other ways in which CR has helped or hindered the achievement of change? </w:t>
      </w:r>
      <w:r w:rsidR="00A96EBE" w:rsidRPr="00627286">
        <w:rPr>
          <w:rFonts w:ascii="Times New Roman" w:eastAsia="Times New Roman" w:hAnsi="Times New Roman" w:cs="Times New Roman"/>
          <w:color w:val="002060"/>
          <w:sz w:val="22"/>
          <w:szCs w:val="22"/>
          <w:lang w:val="en-GB" w:eastAsia="fr-FR"/>
        </w:rPr>
        <w:t xml:space="preserve"> </w:t>
      </w:r>
    </w:p>
    <w:p w14:paraId="6DA08141" w14:textId="77777777" w:rsidR="00237312" w:rsidRPr="00627286" w:rsidRDefault="00237312" w:rsidP="00237312">
      <w:pPr>
        <w:spacing w:before="240"/>
        <w:rPr>
          <w:lang w:val="en-GB"/>
        </w:rPr>
      </w:pPr>
      <w:r w:rsidRPr="00627286">
        <w:rPr>
          <w:lang w:val="en-GB"/>
        </w:rPr>
        <w:t>Comic Relief</w:t>
      </w:r>
      <w:r w:rsidR="009E5467">
        <w:rPr>
          <w:lang w:val="en-GB"/>
        </w:rPr>
        <w:t>,</w:t>
      </w:r>
      <w:r w:rsidRPr="00627286">
        <w:rPr>
          <w:lang w:val="en-GB"/>
        </w:rPr>
        <w:t xml:space="preserve"> as the main funder of the project</w:t>
      </w:r>
      <w:r w:rsidR="009E5467">
        <w:rPr>
          <w:lang w:val="en-GB"/>
        </w:rPr>
        <w:t>,</w:t>
      </w:r>
      <w:r w:rsidRPr="00627286">
        <w:rPr>
          <w:lang w:val="en-GB"/>
        </w:rPr>
        <w:t xml:space="preserve"> uses an approach that suits the partners </w:t>
      </w:r>
      <w:r w:rsidR="009E5467">
        <w:rPr>
          <w:lang w:val="en-GB"/>
        </w:rPr>
        <w:t>(</w:t>
      </w:r>
      <w:r w:rsidRPr="00627286">
        <w:rPr>
          <w:lang w:val="en-GB"/>
        </w:rPr>
        <w:t>ASI and AT</w:t>
      </w:r>
      <w:r w:rsidR="009E5467">
        <w:rPr>
          <w:lang w:val="en-GB"/>
        </w:rPr>
        <w:t>)</w:t>
      </w:r>
      <w:r w:rsidRPr="00627286">
        <w:rPr>
          <w:lang w:val="en-GB"/>
        </w:rPr>
        <w:t>, as it allows them to work effectively. For ASI, CR "</w:t>
      </w:r>
      <w:r w:rsidRPr="00627286">
        <w:rPr>
          <w:i/>
          <w:lang w:val="en-GB"/>
        </w:rPr>
        <w:t xml:space="preserve">is a donor with whom it is </w:t>
      </w:r>
      <w:r w:rsidR="009E5467">
        <w:rPr>
          <w:i/>
          <w:lang w:val="en-GB"/>
        </w:rPr>
        <w:t>a pleasure</w:t>
      </w:r>
      <w:r w:rsidRPr="00627286">
        <w:rPr>
          <w:i/>
          <w:lang w:val="en-GB"/>
        </w:rPr>
        <w:t xml:space="preserve"> to work because CR always provides very relevant and enthusiastic feedback on the annual reports we send</w:t>
      </w:r>
      <w:r w:rsidRPr="00627286">
        <w:rPr>
          <w:lang w:val="en-GB"/>
        </w:rPr>
        <w:t>".</w:t>
      </w:r>
      <w:r w:rsidR="00A96EBE" w:rsidRPr="00627286">
        <w:rPr>
          <w:vertAlign w:val="superscript"/>
          <w:lang w:val="en-GB"/>
        </w:rPr>
        <w:footnoteReference w:id="10"/>
      </w:r>
      <w:r w:rsidR="00A96EBE" w:rsidRPr="00627286">
        <w:rPr>
          <w:vertAlign w:val="superscript"/>
          <w:lang w:val="en-GB"/>
        </w:rPr>
        <w:t>.</w:t>
      </w:r>
      <w:r w:rsidR="00A96EBE" w:rsidRPr="00627286">
        <w:rPr>
          <w:lang w:val="en-GB"/>
        </w:rPr>
        <w:t xml:space="preserve"> </w:t>
      </w:r>
      <w:r w:rsidRPr="00627286">
        <w:rPr>
          <w:lang w:val="en-GB"/>
        </w:rPr>
        <w:t>CR appears to be a flexible and open donor in its procedures and method</w:t>
      </w:r>
      <w:r w:rsidR="009E5467">
        <w:rPr>
          <w:lang w:val="en-GB"/>
        </w:rPr>
        <w:t>s</w:t>
      </w:r>
      <w:r w:rsidRPr="00627286">
        <w:rPr>
          <w:lang w:val="en-GB"/>
        </w:rPr>
        <w:t xml:space="preserve">. </w:t>
      </w:r>
    </w:p>
    <w:p w14:paraId="418B8310" w14:textId="198DB211" w:rsidR="004B544C" w:rsidRPr="00627286" w:rsidRDefault="00237312" w:rsidP="004B544C">
      <w:pPr>
        <w:spacing w:before="240"/>
        <w:rPr>
          <w:lang w:val="en-GB"/>
        </w:rPr>
      </w:pPr>
      <w:r w:rsidRPr="00627286">
        <w:rPr>
          <w:lang w:val="en-GB"/>
        </w:rPr>
        <w:t xml:space="preserve">In its approach, CR goes beyond financial support and pays attention to the development of the project in the field.  </w:t>
      </w:r>
      <w:r w:rsidR="00706F1A">
        <w:rPr>
          <w:lang w:val="en-GB"/>
        </w:rPr>
        <w:t xml:space="preserve">CR </w:t>
      </w:r>
      <w:r w:rsidRPr="00627286">
        <w:rPr>
          <w:lang w:val="en-GB"/>
        </w:rPr>
        <w:t xml:space="preserve">appreciates that the </w:t>
      </w:r>
      <w:r w:rsidR="00706F1A">
        <w:rPr>
          <w:lang w:val="en-GB"/>
        </w:rPr>
        <w:t xml:space="preserve">focus of </w:t>
      </w:r>
      <w:r w:rsidRPr="00627286">
        <w:rPr>
          <w:lang w:val="en-GB"/>
        </w:rPr>
        <w:t xml:space="preserve">project reports </w:t>
      </w:r>
      <w:r w:rsidR="00706F1A">
        <w:rPr>
          <w:lang w:val="en-GB"/>
        </w:rPr>
        <w:t xml:space="preserve">is not solely </w:t>
      </w:r>
      <w:r w:rsidRPr="00627286">
        <w:rPr>
          <w:lang w:val="en-GB"/>
        </w:rPr>
        <w:t xml:space="preserve">on what is going well, </w:t>
      </w:r>
      <w:r w:rsidR="00706F1A">
        <w:rPr>
          <w:lang w:val="en-GB"/>
        </w:rPr>
        <w:t xml:space="preserve">and </w:t>
      </w:r>
      <w:r w:rsidRPr="00627286">
        <w:rPr>
          <w:lang w:val="en-GB"/>
        </w:rPr>
        <w:t>encourage</w:t>
      </w:r>
      <w:r w:rsidR="009E5467">
        <w:rPr>
          <w:lang w:val="en-GB"/>
        </w:rPr>
        <w:t>s</w:t>
      </w:r>
      <w:r w:rsidR="00706F1A">
        <w:rPr>
          <w:lang w:val="en-GB"/>
        </w:rPr>
        <w:t xml:space="preserve"> it also to </w:t>
      </w:r>
      <w:proofErr w:type="gramStart"/>
      <w:r w:rsidR="00706F1A">
        <w:rPr>
          <w:lang w:val="en-GB"/>
        </w:rPr>
        <w:t>include</w:t>
      </w:r>
      <w:r w:rsidRPr="00627286">
        <w:rPr>
          <w:lang w:val="en-GB"/>
        </w:rPr>
        <w:t xml:space="preserve">  challenges</w:t>
      </w:r>
      <w:proofErr w:type="gramEnd"/>
      <w:r w:rsidRPr="00627286">
        <w:rPr>
          <w:lang w:val="en-GB"/>
        </w:rPr>
        <w:t xml:space="preserve"> and difficulties. </w:t>
      </w:r>
      <w:r w:rsidR="00706F1A">
        <w:rPr>
          <w:lang w:val="en-GB"/>
        </w:rPr>
        <w:t>Meanwhile</w:t>
      </w:r>
      <w:r w:rsidRPr="00627286">
        <w:rPr>
          <w:lang w:val="en-GB"/>
        </w:rPr>
        <w:t xml:space="preserve">, CR's observations and feedback on the reports contributed to improving the quality of project results. </w:t>
      </w:r>
      <w:r w:rsidR="00706F1A">
        <w:rPr>
          <w:lang w:val="en-GB"/>
        </w:rPr>
        <w:t>Thanks to CR</w:t>
      </w:r>
      <w:r w:rsidR="00706F1A" w:rsidRPr="00627286">
        <w:rPr>
          <w:lang w:val="en-GB"/>
        </w:rPr>
        <w:t xml:space="preserve"> </w:t>
      </w:r>
      <w:r w:rsidRPr="00627286">
        <w:rPr>
          <w:lang w:val="en-GB"/>
        </w:rPr>
        <w:t>showing interest in how the project addresse</w:t>
      </w:r>
      <w:r w:rsidR="00706F1A">
        <w:rPr>
          <w:lang w:val="en-GB"/>
        </w:rPr>
        <w:t>d</w:t>
      </w:r>
      <w:r w:rsidRPr="00627286">
        <w:rPr>
          <w:lang w:val="en-GB"/>
        </w:rPr>
        <w:t xml:space="preserve"> issues such as early marriage, for example, the project team placed more emphasis on these issues during its implementation</w:t>
      </w:r>
      <w:r w:rsidR="004B544C" w:rsidRPr="00627286">
        <w:rPr>
          <w:lang w:val="en-GB"/>
        </w:rPr>
        <w:t>,</w:t>
      </w:r>
      <w:r w:rsidRPr="00627286">
        <w:rPr>
          <w:lang w:val="en-GB"/>
        </w:rPr>
        <w:t xml:space="preserve"> which</w:t>
      </w:r>
      <w:r w:rsidR="004B544C" w:rsidRPr="00627286">
        <w:rPr>
          <w:lang w:val="en-GB"/>
        </w:rPr>
        <w:t xml:space="preserve"> led to more positive impact on the lives of beneficiaries.</w:t>
      </w:r>
      <w:r w:rsidRPr="00627286">
        <w:rPr>
          <w:lang w:val="en-GB"/>
        </w:rPr>
        <w:t xml:space="preserve"> </w:t>
      </w:r>
      <w:r w:rsidR="004B544C" w:rsidRPr="00627286">
        <w:rPr>
          <w:lang w:val="en-GB"/>
        </w:rPr>
        <w:t xml:space="preserve">Similarly, CR's insistence on the importance of illustrating changes through testimonials or case studies has greatly contributed to improving ASI's communication work, insofar as </w:t>
      </w:r>
      <w:r w:rsidR="004B544C" w:rsidRPr="00627286">
        <w:rPr>
          <w:i/>
          <w:lang w:val="en-GB"/>
        </w:rPr>
        <w:t xml:space="preserve">"case studies enable </w:t>
      </w:r>
      <w:r w:rsidR="00706F1A">
        <w:rPr>
          <w:i/>
          <w:lang w:val="en-GB"/>
        </w:rPr>
        <w:t>us</w:t>
      </w:r>
      <w:r w:rsidR="004B544C" w:rsidRPr="00627286">
        <w:rPr>
          <w:i/>
          <w:lang w:val="en-GB"/>
        </w:rPr>
        <w:t xml:space="preserve"> to communicate more humanely about the work </w:t>
      </w:r>
      <w:r w:rsidR="00706F1A">
        <w:rPr>
          <w:i/>
          <w:lang w:val="en-GB"/>
        </w:rPr>
        <w:t>we</w:t>
      </w:r>
      <w:r w:rsidR="004B544C" w:rsidRPr="00627286">
        <w:rPr>
          <w:i/>
          <w:lang w:val="en-GB"/>
        </w:rPr>
        <w:t xml:space="preserve"> are doing in Niger".</w:t>
      </w:r>
      <w:r w:rsidR="00A75C76" w:rsidRPr="00627286">
        <w:rPr>
          <w:rStyle w:val="FootnoteReference"/>
          <w:i/>
          <w:lang w:val="en-GB"/>
        </w:rPr>
        <w:footnoteReference w:id="11"/>
      </w:r>
    </w:p>
    <w:p w14:paraId="202FDEBF" w14:textId="77777777" w:rsidR="004B544C" w:rsidRPr="00627286" w:rsidRDefault="004B544C" w:rsidP="004B544C">
      <w:pPr>
        <w:spacing w:before="240"/>
        <w:rPr>
          <w:lang w:val="en-GB"/>
        </w:rPr>
      </w:pPr>
      <w:proofErr w:type="gramStart"/>
      <w:r w:rsidRPr="00627286">
        <w:rPr>
          <w:lang w:val="en-GB"/>
        </w:rPr>
        <w:t>With regard to</w:t>
      </w:r>
      <w:proofErr w:type="gramEnd"/>
      <w:r w:rsidRPr="00627286">
        <w:rPr>
          <w:lang w:val="en-GB"/>
        </w:rPr>
        <w:t xml:space="preserve"> its procedures, Anti-Slavery and Timidria greatly appreciated the</w:t>
      </w:r>
      <w:r w:rsidR="00706F1A">
        <w:rPr>
          <w:lang w:val="en-GB"/>
        </w:rPr>
        <w:t xml:space="preserve"> annual</w:t>
      </w:r>
      <w:r w:rsidRPr="00627286">
        <w:rPr>
          <w:lang w:val="en-GB"/>
        </w:rPr>
        <w:t xml:space="preserve"> payment and reporting model as it allows them to plan activities </w:t>
      </w:r>
      <w:r w:rsidR="00706F1A">
        <w:rPr>
          <w:lang w:val="en-GB"/>
        </w:rPr>
        <w:t>on</w:t>
      </w:r>
      <w:r w:rsidR="00706F1A" w:rsidRPr="00627286">
        <w:rPr>
          <w:lang w:val="en-GB"/>
        </w:rPr>
        <w:t xml:space="preserve"> </w:t>
      </w:r>
      <w:r w:rsidRPr="00627286">
        <w:rPr>
          <w:lang w:val="en-GB"/>
        </w:rPr>
        <w:t xml:space="preserve">a more </w:t>
      </w:r>
      <w:r w:rsidR="00706F1A">
        <w:rPr>
          <w:lang w:val="en-GB"/>
        </w:rPr>
        <w:t>strategic level</w:t>
      </w:r>
      <w:r w:rsidRPr="00627286">
        <w:rPr>
          <w:lang w:val="en-GB"/>
        </w:rPr>
        <w:t xml:space="preserve"> and </w:t>
      </w:r>
      <w:r w:rsidR="00706F1A">
        <w:rPr>
          <w:lang w:val="en-GB"/>
        </w:rPr>
        <w:t xml:space="preserve">better to </w:t>
      </w:r>
      <w:r w:rsidRPr="00627286">
        <w:rPr>
          <w:lang w:val="en-GB"/>
        </w:rPr>
        <w:t xml:space="preserve">ensure continuity from one quarter to the next. Similarly, allowing the project to use the under-utilisation of one year's budget the following year was a real asset for the project, as it made it possible to </w:t>
      </w:r>
      <w:r w:rsidR="00706F1A">
        <w:rPr>
          <w:lang w:val="en-GB"/>
        </w:rPr>
        <w:t>top up</w:t>
      </w:r>
      <w:r w:rsidR="00706F1A" w:rsidRPr="00627286">
        <w:rPr>
          <w:lang w:val="en-GB"/>
        </w:rPr>
        <w:t xml:space="preserve"> </w:t>
      </w:r>
      <w:r w:rsidRPr="00627286">
        <w:rPr>
          <w:lang w:val="en-GB"/>
        </w:rPr>
        <w:t xml:space="preserve">certain lines that </w:t>
      </w:r>
      <w:r w:rsidR="00706F1A">
        <w:rPr>
          <w:lang w:val="en-GB"/>
        </w:rPr>
        <w:t>had been under-</w:t>
      </w:r>
      <w:r w:rsidRPr="00627286">
        <w:rPr>
          <w:lang w:val="en-GB"/>
        </w:rPr>
        <w:t>budgeted</w:t>
      </w:r>
      <w:r w:rsidR="00706F1A">
        <w:rPr>
          <w:lang w:val="en-GB"/>
        </w:rPr>
        <w:t xml:space="preserve"> such as</w:t>
      </w:r>
      <w:r w:rsidRPr="00627286">
        <w:rPr>
          <w:lang w:val="en-GB"/>
        </w:rPr>
        <w:t xml:space="preserve"> capacity building for staff. </w:t>
      </w:r>
    </w:p>
    <w:p w14:paraId="5C2B0D2F" w14:textId="6BF4E873" w:rsidR="00237312" w:rsidRPr="00627286" w:rsidRDefault="004B544C" w:rsidP="00237312">
      <w:pPr>
        <w:spacing w:before="240"/>
        <w:rPr>
          <w:lang w:val="en-GB"/>
        </w:rPr>
      </w:pPr>
      <w:r w:rsidRPr="00627286">
        <w:rPr>
          <w:lang w:val="en-GB"/>
        </w:rPr>
        <w:t xml:space="preserve">However, CR's switch to biannual transfers with </w:t>
      </w:r>
      <w:proofErr w:type="gramStart"/>
      <w:r w:rsidRPr="00627286">
        <w:rPr>
          <w:lang w:val="en-GB"/>
        </w:rPr>
        <w:t>a reporting requirement every six months</w:t>
      </w:r>
      <w:proofErr w:type="gramEnd"/>
      <w:r w:rsidRPr="00627286">
        <w:rPr>
          <w:lang w:val="en-GB"/>
        </w:rPr>
        <w:t xml:space="preserve"> is likely to </w:t>
      </w:r>
      <w:r w:rsidR="00706F1A">
        <w:rPr>
          <w:lang w:val="en-GB"/>
        </w:rPr>
        <w:t>hinder</w:t>
      </w:r>
      <w:r w:rsidR="00706F1A" w:rsidRPr="00627286">
        <w:rPr>
          <w:lang w:val="en-GB"/>
        </w:rPr>
        <w:t xml:space="preserve"> </w:t>
      </w:r>
      <w:r w:rsidRPr="00627286">
        <w:rPr>
          <w:lang w:val="en-GB"/>
        </w:rPr>
        <w:t>implementation of the project because, according to ASI, "</w:t>
      </w:r>
      <w:r w:rsidRPr="00627286">
        <w:rPr>
          <w:i/>
          <w:lang w:val="en-GB"/>
        </w:rPr>
        <w:t xml:space="preserve">this may hamper the organisations implementing the project on the ground because there is always a </w:t>
      </w:r>
      <w:r w:rsidR="00706F1A">
        <w:rPr>
          <w:i/>
          <w:lang w:val="en-GB"/>
        </w:rPr>
        <w:t>’</w:t>
      </w:r>
      <w:r w:rsidRPr="00627286">
        <w:rPr>
          <w:i/>
          <w:lang w:val="en-GB"/>
        </w:rPr>
        <w:t>gap</w:t>
      </w:r>
      <w:r w:rsidR="00706F1A">
        <w:rPr>
          <w:i/>
          <w:lang w:val="en-GB"/>
        </w:rPr>
        <w:t>’</w:t>
      </w:r>
      <w:r w:rsidRPr="00627286">
        <w:rPr>
          <w:i/>
          <w:lang w:val="en-GB"/>
        </w:rPr>
        <w:t xml:space="preserve"> between the time the annual report is submitted and the time the donor makes the transfer. It is this gap that could adversely affect the quality of the implementation of projects."</w:t>
      </w:r>
    </w:p>
    <w:p w14:paraId="7AA5BAC2" w14:textId="77777777" w:rsidR="00A96EBE" w:rsidRPr="00627286" w:rsidRDefault="001B5830" w:rsidP="00A96EBE">
      <w:pPr>
        <w:pStyle w:val="Chap1"/>
        <w:rPr>
          <w:lang w:val="en-GB"/>
        </w:rPr>
      </w:pPr>
      <w:r w:rsidRPr="00627286">
        <w:rPr>
          <w:lang w:val="en-GB"/>
        </w:rPr>
        <w:t>LESSONS LEARNED FROM INTERVENTIONS</w:t>
      </w:r>
    </w:p>
    <w:p w14:paraId="42FA99E4" w14:textId="77777777" w:rsidR="001B5830" w:rsidRPr="00627286" w:rsidRDefault="001B5830" w:rsidP="001B5830">
      <w:pPr>
        <w:pStyle w:val="Chap2"/>
        <w:rPr>
          <w:lang w:val="en-GB"/>
        </w:rPr>
      </w:pPr>
      <w:r w:rsidRPr="00627286">
        <w:rPr>
          <w:lang w:val="en-GB"/>
        </w:rPr>
        <w:t>Best practices for sustainability</w:t>
      </w:r>
    </w:p>
    <w:p w14:paraId="22EE8B95" w14:textId="77777777" w:rsidR="00A75C76" w:rsidRPr="00627286" w:rsidRDefault="00A75C76" w:rsidP="000D612A">
      <w:pPr>
        <w:pStyle w:val="ListParagraph"/>
        <w:numPr>
          <w:ilvl w:val="0"/>
          <w:numId w:val="33"/>
        </w:numPr>
        <w:ind w:left="709" w:hanging="283"/>
        <w:rPr>
          <w:lang w:val="en-GB"/>
        </w:rPr>
      </w:pPr>
      <w:r w:rsidRPr="00627286">
        <w:rPr>
          <w:lang w:val="en-GB"/>
        </w:rPr>
        <w:t xml:space="preserve">Reinforcement of </w:t>
      </w:r>
      <w:r w:rsidR="00706F1A" w:rsidRPr="00627286">
        <w:rPr>
          <w:lang w:val="en-GB"/>
        </w:rPr>
        <w:t>AT</w:t>
      </w:r>
      <w:r w:rsidR="00706F1A">
        <w:rPr>
          <w:lang w:val="en-GB"/>
        </w:rPr>
        <w:t>’s</w:t>
      </w:r>
      <w:r w:rsidR="00706F1A" w:rsidRPr="00627286">
        <w:rPr>
          <w:lang w:val="en-GB"/>
        </w:rPr>
        <w:t xml:space="preserve"> </w:t>
      </w:r>
      <w:r w:rsidRPr="00627286">
        <w:rPr>
          <w:lang w:val="en-GB"/>
        </w:rPr>
        <w:t xml:space="preserve">technical and organisational capacities by ASI and especially the mediation of ASI to resolve the organisational crisis that took place within </w:t>
      </w:r>
      <w:r w:rsidR="00480DA0">
        <w:rPr>
          <w:lang w:val="en-GB"/>
        </w:rPr>
        <w:t>AT</w:t>
      </w:r>
      <w:r w:rsidRPr="00627286">
        <w:rPr>
          <w:lang w:val="en-GB"/>
        </w:rPr>
        <w:t>;</w:t>
      </w:r>
    </w:p>
    <w:p w14:paraId="346D9F1B" w14:textId="77777777" w:rsidR="00A75C76" w:rsidRPr="00627286" w:rsidRDefault="00A75C76" w:rsidP="000D612A">
      <w:pPr>
        <w:pStyle w:val="ListParagraph"/>
        <w:numPr>
          <w:ilvl w:val="0"/>
          <w:numId w:val="33"/>
        </w:numPr>
        <w:ind w:left="709" w:hanging="283"/>
        <w:rPr>
          <w:lang w:val="en-GB"/>
        </w:rPr>
      </w:pPr>
      <w:r w:rsidRPr="00627286">
        <w:rPr>
          <w:lang w:val="en-GB"/>
        </w:rPr>
        <w:t xml:space="preserve">The sharing of information in real time between the </w:t>
      </w:r>
      <w:r w:rsidR="00BE59AF" w:rsidRPr="00627286">
        <w:rPr>
          <w:lang w:val="en-GB"/>
        </w:rPr>
        <w:t>project</w:t>
      </w:r>
      <w:r w:rsidR="00BE59AF">
        <w:rPr>
          <w:lang w:val="en-GB"/>
        </w:rPr>
        <w:t>’s</w:t>
      </w:r>
      <w:r w:rsidR="00BE59AF" w:rsidRPr="00627286">
        <w:rPr>
          <w:lang w:val="en-GB"/>
        </w:rPr>
        <w:t xml:space="preserve"> </w:t>
      </w:r>
      <w:r w:rsidRPr="00627286">
        <w:rPr>
          <w:lang w:val="en-GB"/>
        </w:rPr>
        <w:t>different actors (</w:t>
      </w:r>
      <w:r w:rsidR="00706F1A">
        <w:rPr>
          <w:lang w:val="en-GB"/>
        </w:rPr>
        <w:t>l</w:t>
      </w:r>
      <w:r w:rsidRPr="00627286">
        <w:rPr>
          <w:lang w:val="en-GB"/>
        </w:rPr>
        <w:t xml:space="preserve">ocal </w:t>
      </w:r>
      <w:r w:rsidR="00706F1A">
        <w:rPr>
          <w:lang w:val="en-GB"/>
        </w:rPr>
        <w:t>o</w:t>
      </w:r>
      <w:r w:rsidRPr="00627286">
        <w:rPr>
          <w:lang w:val="en-GB"/>
        </w:rPr>
        <w:t xml:space="preserve">ffice and </w:t>
      </w:r>
      <w:r w:rsidR="00BE59AF">
        <w:rPr>
          <w:lang w:val="en-GB"/>
        </w:rPr>
        <w:t>National Executive Bureau</w:t>
      </w:r>
      <w:r w:rsidR="00BE59AF" w:rsidRPr="00627286">
        <w:rPr>
          <w:lang w:val="en-GB"/>
        </w:rPr>
        <w:t xml:space="preserve"> </w:t>
      </w:r>
      <w:r w:rsidRPr="00627286">
        <w:rPr>
          <w:lang w:val="en-GB"/>
        </w:rPr>
        <w:t>of AT, ASI</w:t>
      </w:r>
      <w:r w:rsidR="00BE59AF">
        <w:rPr>
          <w:lang w:val="en-GB"/>
        </w:rPr>
        <w:t>,</w:t>
      </w:r>
      <w:r w:rsidRPr="00627286">
        <w:rPr>
          <w:lang w:val="en-GB"/>
        </w:rPr>
        <w:t xml:space="preserve"> CR etc.);</w:t>
      </w:r>
    </w:p>
    <w:p w14:paraId="6C7DAFB0" w14:textId="77777777" w:rsidR="00A75C76" w:rsidRPr="00627286" w:rsidRDefault="00A75C76" w:rsidP="000D612A">
      <w:pPr>
        <w:pStyle w:val="ListParagraph"/>
        <w:numPr>
          <w:ilvl w:val="0"/>
          <w:numId w:val="33"/>
        </w:numPr>
        <w:ind w:left="709" w:hanging="283"/>
        <w:rPr>
          <w:lang w:val="en-GB"/>
        </w:rPr>
      </w:pPr>
      <w:r w:rsidRPr="00627286">
        <w:rPr>
          <w:lang w:val="en-GB"/>
        </w:rPr>
        <w:t xml:space="preserve">ASI's regular monitoring missions </w:t>
      </w:r>
      <w:r w:rsidR="00BE59AF">
        <w:rPr>
          <w:lang w:val="en-GB"/>
        </w:rPr>
        <w:t>in the field</w:t>
      </w:r>
      <w:r w:rsidRPr="00627286">
        <w:rPr>
          <w:lang w:val="en-GB"/>
        </w:rPr>
        <w:t xml:space="preserve"> in Niger;</w:t>
      </w:r>
    </w:p>
    <w:p w14:paraId="2CC9EDD2" w14:textId="77777777" w:rsidR="00A75C76" w:rsidRPr="00627286" w:rsidRDefault="00A75C76" w:rsidP="000D612A">
      <w:pPr>
        <w:pStyle w:val="ListParagraph"/>
        <w:numPr>
          <w:ilvl w:val="0"/>
          <w:numId w:val="33"/>
        </w:numPr>
        <w:ind w:left="709" w:hanging="283"/>
        <w:rPr>
          <w:lang w:val="en-GB"/>
        </w:rPr>
      </w:pPr>
      <w:r w:rsidRPr="00627286">
        <w:rPr>
          <w:lang w:val="en-GB"/>
        </w:rPr>
        <w:t xml:space="preserve">The establishment of a monitoring and evaluation system to produce both quantitative and qualitative data </w:t>
      </w:r>
      <w:r w:rsidR="00BE59AF">
        <w:rPr>
          <w:lang w:val="en-GB"/>
        </w:rPr>
        <w:t>to support</w:t>
      </w:r>
      <w:r w:rsidRPr="00627286">
        <w:rPr>
          <w:lang w:val="en-GB"/>
        </w:rPr>
        <w:t xml:space="preserve"> decision</w:t>
      </w:r>
      <w:r w:rsidR="00BE59AF">
        <w:rPr>
          <w:lang w:val="en-GB"/>
        </w:rPr>
        <w:t>-making;</w:t>
      </w:r>
    </w:p>
    <w:p w14:paraId="59B566EE" w14:textId="77777777" w:rsidR="00A75C76" w:rsidRPr="00627286" w:rsidRDefault="00A75C76" w:rsidP="000D612A">
      <w:pPr>
        <w:pStyle w:val="ListParagraph"/>
        <w:numPr>
          <w:ilvl w:val="0"/>
          <w:numId w:val="33"/>
        </w:numPr>
        <w:ind w:left="709" w:hanging="283"/>
        <w:rPr>
          <w:lang w:val="en-GB"/>
        </w:rPr>
      </w:pPr>
      <w:r w:rsidRPr="00627286">
        <w:rPr>
          <w:lang w:val="en-GB"/>
        </w:rPr>
        <w:t>Mobilisation of additional resources to extend and/or strengthen project activities (EU for advocacy, Cultures of Resistance for the bursary to middle school students);</w:t>
      </w:r>
    </w:p>
    <w:p w14:paraId="1F3AA9E8" w14:textId="77777777" w:rsidR="00A75C76" w:rsidRPr="00627286" w:rsidRDefault="00A75C76" w:rsidP="000D612A">
      <w:pPr>
        <w:pStyle w:val="ListParagraph"/>
        <w:numPr>
          <w:ilvl w:val="0"/>
          <w:numId w:val="33"/>
        </w:numPr>
        <w:ind w:left="709" w:hanging="283"/>
        <w:rPr>
          <w:lang w:val="en-GB"/>
        </w:rPr>
      </w:pPr>
      <w:r w:rsidRPr="00627286">
        <w:rPr>
          <w:lang w:val="en-GB"/>
        </w:rPr>
        <w:t>Active involvement of the beneficiaries in all phases of the project;</w:t>
      </w:r>
    </w:p>
    <w:p w14:paraId="2894DCE9" w14:textId="77777777" w:rsidR="00A75C76" w:rsidRPr="00627286" w:rsidRDefault="00A75C76" w:rsidP="000D612A">
      <w:pPr>
        <w:pStyle w:val="ListParagraph"/>
        <w:numPr>
          <w:ilvl w:val="0"/>
          <w:numId w:val="33"/>
        </w:numPr>
        <w:ind w:left="709" w:hanging="283"/>
        <w:rPr>
          <w:lang w:val="en-GB"/>
        </w:rPr>
      </w:pPr>
      <w:r w:rsidRPr="00627286">
        <w:rPr>
          <w:lang w:val="en-GB"/>
        </w:rPr>
        <w:t xml:space="preserve">The format of the CR annual reports </w:t>
      </w:r>
      <w:r w:rsidR="00BE59AF">
        <w:rPr>
          <w:lang w:val="en-GB"/>
        </w:rPr>
        <w:t>which are</w:t>
      </w:r>
      <w:r w:rsidRPr="00627286">
        <w:rPr>
          <w:lang w:val="en-GB"/>
        </w:rPr>
        <w:t xml:space="preserve"> short, very clear and easy to </w:t>
      </w:r>
      <w:r w:rsidR="00BE59AF">
        <w:rPr>
          <w:lang w:val="en-GB"/>
        </w:rPr>
        <w:t>read</w:t>
      </w:r>
      <w:r w:rsidRPr="00627286">
        <w:rPr>
          <w:lang w:val="en-GB"/>
        </w:rPr>
        <w:t>;</w:t>
      </w:r>
    </w:p>
    <w:p w14:paraId="71EB8FE3" w14:textId="77777777" w:rsidR="00A75C76" w:rsidRPr="00627286" w:rsidRDefault="00A75C76" w:rsidP="000D612A">
      <w:pPr>
        <w:pStyle w:val="ListParagraph"/>
        <w:numPr>
          <w:ilvl w:val="0"/>
          <w:numId w:val="33"/>
        </w:numPr>
        <w:ind w:left="709" w:hanging="283"/>
        <w:rPr>
          <w:lang w:val="en-GB"/>
        </w:rPr>
      </w:pPr>
      <w:r w:rsidRPr="00627286">
        <w:rPr>
          <w:lang w:val="en-GB"/>
        </w:rPr>
        <w:t>The active involvement of CR</w:t>
      </w:r>
      <w:r w:rsidR="00BE59AF">
        <w:rPr>
          <w:lang w:val="en-GB"/>
        </w:rPr>
        <w:t>, which went</w:t>
      </w:r>
      <w:r w:rsidRPr="00627286">
        <w:rPr>
          <w:lang w:val="en-GB"/>
        </w:rPr>
        <w:t xml:space="preserve"> beyond</w:t>
      </w:r>
      <w:r w:rsidR="00BE59AF">
        <w:rPr>
          <w:lang w:val="en-GB"/>
        </w:rPr>
        <w:t xml:space="preserve"> simply providing</w:t>
      </w:r>
      <w:r w:rsidRPr="00627286">
        <w:rPr>
          <w:lang w:val="en-GB"/>
        </w:rPr>
        <w:t xml:space="preserve"> fund</w:t>
      </w:r>
      <w:r w:rsidR="00BE59AF">
        <w:rPr>
          <w:lang w:val="en-GB"/>
        </w:rPr>
        <w:t>s</w:t>
      </w:r>
      <w:r w:rsidR="005A3D97">
        <w:rPr>
          <w:lang w:val="en-GB"/>
        </w:rPr>
        <w:t xml:space="preserve"> </w:t>
      </w:r>
      <w:proofErr w:type="gramStart"/>
      <w:r w:rsidR="005A3D97">
        <w:rPr>
          <w:lang w:val="en-GB"/>
        </w:rPr>
        <w:t>and also</w:t>
      </w:r>
      <w:proofErr w:type="gramEnd"/>
      <w:r w:rsidR="005A3D97">
        <w:rPr>
          <w:lang w:val="en-GB"/>
        </w:rPr>
        <w:t xml:space="preserve"> sent</w:t>
      </w:r>
      <w:r w:rsidRPr="00627286">
        <w:rPr>
          <w:lang w:val="en-GB"/>
        </w:rPr>
        <w:t xml:space="preserve"> detailed feedback after receiving the annual reports</w:t>
      </w:r>
      <w:r w:rsidR="005A3D97">
        <w:rPr>
          <w:lang w:val="en-GB"/>
        </w:rPr>
        <w:t>. This</w:t>
      </w:r>
      <w:r w:rsidRPr="00627286">
        <w:rPr>
          <w:lang w:val="en-GB"/>
        </w:rPr>
        <w:t xml:space="preserve"> was a real asset for the project; </w:t>
      </w:r>
    </w:p>
    <w:p w14:paraId="74FBEEF9" w14:textId="77777777" w:rsidR="00A75C76" w:rsidRPr="00627286" w:rsidRDefault="00BE59AF" w:rsidP="000D612A">
      <w:pPr>
        <w:pStyle w:val="ListParagraph"/>
        <w:numPr>
          <w:ilvl w:val="0"/>
          <w:numId w:val="33"/>
        </w:numPr>
        <w:ind w:left="709" w:hanging="283"/>
        <w:rPr>
          <w:lang w:val="en-GB"/>
        </w:rPr>
      </w:pPr>
      <w:r>
        <w:rPr>
          <w:lang w:val="en-GB"/>
        </w:rPr>
        <w:lastRenderedPageBreak/>
        <w:t>B</w:t>
      </w:r>
      <w:r w:rsidR="00A75C76" w:rsidRPr="00627286">
        <w:rPr>
          <w:lang w:val="en-GB"/>
        </w:rPr>
        <w:t>aseline study on the needs of the communities of slave descent in Tchintabaraden</w:t>
      </w:r>
      <w:r>
        <w:rPr>
          <w:lang w:val="en-GB"/>
        </w:rPr>
        <w:t>, which</w:t>
      </w:r>
      <w:r w:rsidR="00A75C76" w:rsidRPr="00627286">
        <w:rPr>
          <w:lang w:val="en-GB"/>
        </w:rPr>
        <w:t xml:space="preserve"> was important for the development of effective strategies;</w:t>
      </w:r>
    </w:p>
    <w:p w14:paraId="000BBBE0" w14:textId="77777777" w:rsidR="001B5830" w:rsidRPr="00627286" w:rsidRDefault="00A75C76" w:rsidP="000D612A">
      <w:pPr>
        <w:pStyle w:val="ListParagraph"/>
        <w:numPr>
          <w:ilvl w:val="0"/>
          <w:numId w:val="33"/>
        </w:numPr>
        <w:ind w:left="709" w:hanging="283"/>
        <w:rPr>
          <w:lang w:val="en-GB"/>
        </w:rPr>
      </w:pPr>
      <w:r w:rsidRPr="00627286">
        <w:rPr>
          <w:lang w:val="en-GB"/>
        </w:rPr>
        <w:t>S</w:t>
      </w:r>
      <w:r w:rsidR="00BE59AF">
        <w:rPr>
          <w:lang w:val="en-GB"/>
        </w:rPr>
        <w:t>trong</w:t>
      </w:r>
      <w:r w:rsidRPr="00627286">
        <w:rPr>
          <w:lang w:val="en-GB"/>
        </w:rPr>
        <w:t xml:space="preserve"> collaboration between the project team and local and national authorities</w:t>
      </w:r>
      <w:r w:rsidR="00BE59AF">
        <w:rPr>
          <w:lang w:val="en-GB"/>
        </w:rPr>
        <w:t>,</w:t>
      </w:r>
      <w:r w:rsidRPr="00627286">
        <w:rPr>
          <w:lang w:val="en-GB"/>
        </w:rPr>
        <w:t xml:space="preserve"> and </w:t>
      </w:r>
      <w:r w:rsidR="00BE59AF">
        <w:rPr>
          <w:lang w:val="en-GB"/>
        </w:rPr>
        <w:t xml:space="preserve">the </w:t>
      </w:r>
      <w:r w:rsidRPr="00627286">
        <w:rPr>
          <w:lang w:val="en-GB"/>
        </w:rPr>
        <w:t xml:space="preserve">sharing of experience with other </w:t>
      </w:r>
      <w:r w:rsidR="00BE59AF">
        <w:rPr>
          <w:lang w:val="en-GB"/>
        </w:rPr>
        <w:t>civil society organisations</w:t>
      </w:r>
      <w:r w:rsidR="00BE59AF" w:rsidRPr="00627286">
        <w:rPr>
          <w:lang w:val="en-GB"/>
        </w:rPr>
        <w:t xml:space="preserve"> </w:t>
      </w:r>
      <w:r w:rsidRPr="00627286">
        <w:rPr>
          <w:lang w:val="en-GB"/>
        </w:rPr>
        <w:t xml:space="preserve">working in the same field. </w:t>
      </w:r>
    </w:p>
    <w:p w14:paraId="5D3325C3" w14:textId="77777777" w:rsidR="00A96EBE" w:rsidRPr="00627286" w:rsidRDefault="001B5830" w:rsidP="00A96EBE">
      <w:pPr>
        <w:pStyle w:val="Chap2"/>
        <w:rPr>
          <w:lang w:val="en-GB"/>
        </w:rPr>
      </w:pPr>
      <w:r w:rsidRPr="00627286">
        <w:rPr>
          <w:lang w:val="en-GB"/>
        </w:rPr>
        <w:t>Lessons learned</w:t>
      </w:r>
    </w:p>
    <w:p w14:paraId="0E3C9C2F" w14:textId="77777777" w:rsidR="000D612A" w:rsidRPr="00627286" w:rsidRDefault="000D612A" w:rsidP="000D612A">
      <w:pPr>
        <w:pStyle w:val="ListParagraph"/>
        <w:numPr>
          <w:ilvl w:val="0"/>
          <w:numId w:val="34"/>
        </w:numPr>
        <w:rPr>
          <w:lang w:val="en-GB"/>
        </w:rPr>
      </w:pPr>
      <w:r w:rsidRPr="00627286">
        <w:rPr>
          <w:lang w:val="en-GB"/>
        </w:rPr>
        <w:t>Community mobilisation and local awareness</w:t>
      </w:r>
      <w:r w:rsidR="005A3D97">
        <w:rPr>
          <w:lang w:val="en-GB"/>
        </w:rPr>
        <w:t>-</w:t>
      </w:r>
      <w:r w:rsidRPr="00627286">
        <w:rPr>
          <w:lang w:val="en-GB"/>
        </w:rPr>
        <w:t xml:space="preserve">raising are effective </w:t>
      </w:r>
      <w:r w:rsidR="005A3D97">
        <w:rPr>
          <w:lang w:val="en-GB"/>
        </w:rPr>
        <w:t xml:space="preserve">ways of inducing </w:t>
      </w:r>
      <w:r w:rsidRPr="00627286">
        <w:rPr>
          <w:lang w:val="en-GB"/>
        </w:rPr>
        <w:t xml:space="preserve">behavioural change in self-sufficient communities such as communities of slave descent in the Tchintabaraden zone </w:t>
      </w:r>
      <w:r w:rsidR="00F35D2C">
        <w:rPr>
          <w:lang w:val="en-GB"/>
        </w:rPr>
        <w:t>of</w:t>
      </w:r>
      <w:r w:rsidRPr="00627286">
        <w:rPr>
          <w:lang w:val="en-GB"/>
        </w:rPr>
        <w:t xml:space="preserve"> Niger; </w:t>
      </w:r>
    </w:p>
    <w:p w14:paraId="46407F3B" w14:textId="77777777" w:rsidR="000D612A" w:rsidRPr="00627286" w:rsidRDefault="000D612A" w:rsidP="000D612A">
      <w:pPr>
        <w:pStyle w:val="ListParagraph"/>
        <w:numPr>
          <w:ilvl w:val="0"/>
          <w:numId w:val="34"/>
        </w:numPr>
        <w:rPr>
          <w:lang w:val="en-GB"/>
        </w:rPr>
      </w:pPr>
      <w:r w:rsidRPr="00627286">
        <w:rPr>
          <w:lang w:val="en-GB"/>
        </w:rPr>
        <w:t xml:space="preserve">School canteens are </w:t>
      </w:r>
      <w:r w:rsidR="00F35D2C">
        <w:rPr>
          <w:lang w:val="en-GB"/>
        </w:rPr>
        <w:t>essential</w:t>
      </w:r>
      <w:r w:rsidRPr="00627286">
        <w:rPr>
          <w:lang w:val="en-GB"/>
        </w:rPr>
        <w:t xml:space="preserve"> for </w:t>
      </w:r>
      <w:r w:rsidR="00F35D2C">
        <w:rPr>
          <w:lang w:val="en-GB"/>
        </w:rPr>
        <w:t>children’s</w:t>
      </w:r>
      <w:r w:rsidR="00F35D2C" w:rsidRPr="00627286">
        <w:rPr>
          <w:lang w:val="en-GB"/>
        </w:rPr>
        <w:t xml:space="preserve"> </w:t>
      </w:r>
      <w:r w:rsidRPr="00627286">
        <w:rPr>
          <w:lang w:val="en-GB"/>
        </w:rPr>
        <w:t xml:space="preserve">schooling and </w:t>
      </w:r>
      <w:r w:rsidR="00F35D2C">
        <w:rPr>
          <w:lang w:val="en-GB"/>
        </w:rPr>
        <w:t xml:space="preserve">for their </w:t>
      </w:r>
      <w:r w:rsidRPr="00627286">
        <w:rPr>
          <w:lang w:val="en-GB"/>
        </w:rPr>
        <w:t>retention in schools</w:t>
      </w:r>
      <w:r w:rsidR="00F35D2C">
        <w:rPr>
          <w:lang w:val="en-GB"/>
        </w:rPr>
        <w:t>, both</w:t>
      </w:r>
      <w:r w:rsidRPr="00627286">
        <w:rPr>
          <w:lang w:val="en-GB"/>
        </w:rPr>
        <w:t xml:space="preserve"> in nomadic areas in general</w:t>
      </w:r>
      <w:r w:rsidR="00F35D2C">
        <w:rPr>
          <w:lang w:val="en-GB"/>
        </w:rPr>
        <w:t>,</w:t>
      </w:r>
      <w:r w:rsidRPr="00627286">
        <w:rPr>
          <w:lang w:val="en-GB"/>
        </w:rPr>
        <w:t xml:space="preserve"> and</w:t>
      </w:r>
      <w:r w:rsidR="00F35D2C">
        <w:rPr>
          <w:lang w:val="en-GB"/>
        </w:rPr>
        <w:t xml:space="preserve"> specifically</w:t>
      </w:r>
      <w:r w:rsidRPr="00627286">
        <w:rPr>
          <w:lang w:val="en-GB"/>
        </w:rPr>
        <w:t xml:space="preserve"> in communities of slave descent;</w:t>
      </w:r>
    </w:p>
    <w:p w14:paraId="335DD134" w14:textId="1BD2ADE6" w:rsidR="000D612A" w:rsidRPr="00627286" w:rsidRDefault="000D612A" w:rsidP="000D612A">
      <w:pPr>
        <w:pStyle w:val="ListParagraph"/>
        <w:numPr>
          <w:ilvl w:val="0"/>
          <w:numId w:val="34"/>
        </w:numPr>
        <w:rPr>
          <w:lang w:val="en-GB"/>
        </w:rPr>
      </w:pPr>
      <w:r w:rsidRPr="00627286">
        <w:rPr>
          <w:lang w:val="en-GB"/>
        </w:rPr>
        <w:t xml:space="preserve">The </w:t>
      </w:r>
      <w:r w:rsidR="00F35D2C">
        <w:rPr>
          <w:lang w:val="en-GB"/>
        </w:rPr>
        <w:t>emergence</w:t>
      </w:r>
      <w:r w:rsidR="00F35D2C" w:rsidRPr="00627286">
        <w:rPr>
          <w:lang w:val="en-GB"/>
        </w:rPr>
        <w:t xml:space="preserve"> </w:t>
      </w:r>
      <w:r w:rsidRPr="00627286">
        <w:rPr>
          <w:lang w:val="en-GB"/>
        </w:rPr>
        <w:t xml:space="preserve">of </w:t>
      </w:r>
      <w:r w:rsidR="00F35D2C">
        <w:rPr>
          <w:lang w:val="en-GB"/>
        </w:rPr>
        <w:t xml:space="preserve">role </w:t>
      </w:r>
      <w:r w:rsidRPr="00627286">
        <w:rPr>
          <w:lang w:val="en-GB"/>
        </w:rPr>
        <w:t xml:space="preserve">models </w:t>
      </w:r>
      <w:r w:rsidR="00F35D2C">
        <w:rPr>
          <w:lang w:val="en-GB"/>
        </w:rPr>
        <w:t xml:space="preserve">from </w:t>
      </w:r>
      <w:r w:rsidR="00F35D2C" w:rsidRPr="00627286">
        <w:rPr>
          <w:lang w:val="en-GB"/>
        </w:rPr>
        <w:t>population</w:t>
      </w:r>
      <w:r w:rsidR="00F35D2C">
        <w:rPr>
          <w:lang w:val="en-GB"/>
        </w:rPr>
        <w:t>s</w:t>
      </w:r>
      <w:r w:rsidR="00F35D2C" w:rsidRPr="00627286">
        <w:rPr>
          <w:lang w:val="en-GB"/>
        </w:rPr>
        <w:t xml:space="preserve"> of slave descent</w:t>
      </w:r>
      <w:r w:rsidR="00F35D2C">
        <w:rPr>
          <w:lang w:val="en-GB"/>
        </w:rPr>
        <w:t xml:space="preserve"> who have achieved</w:t>
      </w:r>
      <w:r w:rsidRPr="00627286">
        <w:rPr>
          <w:lang w:val="en-GB"/>
        </w:rPr>
        <w:t xml:space="preserve"> social success (</w:t>
      </w:r>
      <w:r w:rsidR="00F35D2C">
        <w:rPr>
          <w:lang w:val="en-GB"/>
        </w:rPr>
        <w:t xml:space="preserve">such as the </w:t>
      </w:r>
      <w:r w:rsidRPr="00627286">
        <w:rPr>
          <w:lang w:val="en-GB"/>
        </w:rPr>
        <w:t xml:space="preserve">Mayor of Tchintabaraden) has been a determining factor in </w:t>
      </w:r>
      <w:r w:rsidR="00F35D2C">
        <w:rPr>
          <w:lang w:val="en-GB"/>
        </w:rPr>
        <w:t>reducing</w:t>
      </w:r>
      <w:r w:rsidR="00F35D2C" w:rsidRPr="00627286">
        <w:rPr>
          <w:lang w:val="en-GB"/>
        </w:rPr>
        <w:t xml:space="preserve"> </w:t>
      </w:r>
      <w:r w:rsidRPr="00627286">
        <w:rPr>
          <w:lang w:val="en-GB"/>
        </w:rPr>
        <w:t>the soci</w:t>
      </w:r>
      <w:r w:rsidR="00F35D2C">
        <w:rPr>
          <w:lang w:val="en-GB"/>
        </w:rPr>
        <w:t xml:space="preserve">al and </w:t>
      </w:r>
      <w:r w:rsidR="00B85784" w:rsidRPr="00627286">
        <w:rPr>
          <w:lang w:val="en-GB"/>
        </w:rPr>
        <w:t xml:space="preserve">cultural </w:t>
      </w:r>
      <w:r w:rsidR="00B85784">
        <w:rPr>
          <w:lang w:val="en-GB"/>
        </w:rPr>
        <w:t>obstacles</w:t>
      </w:r>
      <w:r w:rsidR="00F35D2C">
        <w:rPr>
          <w:lang w:val="en-GB"/>
        </w:rPr>
        <w:t xml:space="preserve"> to</w:t>
      </w:r>
      <w:r w:rsidRPr="00627286">
        <w:rPr>
          <w:lang w:val="en-GB"/>
        </w:rPr>
        <w:t xml:space="preserve"> schooling among nomadic peoples in general</w:t>
      </w:r>
      <w:r w:rsidR="00F35D2C">
        <w:rPr>
          <w:lang w:val="en-GB"/>
        </w:rPr>
        <w:t>,</w:t>
      </w:r>
      <w:r w:rsidRPr="00627286">
        <w:rPr>
          <w:lang w:val="en-GB"/>
        </w:rPr>
        <w:t xml:space="preserve"> and within communities of slave </w:t>
      </w:r>
      <w:proofErr w:type="gramStart"/>
      <w:r w:rsidRPr="00627286">
        <w:rPr>
          <w:lang w:val="en-GB"/>
        </w:rPr>
        <w:t>descent in particular</w:t>
      </w:r>
      <w:r w:rsidR="00F35D2C">
        <w:rPr>
          <w:lang w:val="en-GB"/>
        </w:rPr>
        <w:t>,</w:t>
      </w:r>
      <w:r w:rsidRPr="00627286">
        <w:rPr>
          <w:lang w:val="en-GB"/>
        </w:rPr>
        <w:t xml:space="preserve"> by</w:t>
      </w:r>
      <w:proofErr w:type="gramEnd"/>
      <w:r w:rsidRPr="00627286">
        <w:rPr>
          <w:lang w:val="en-GB"/>
        </w:rPr>
        <w:t xml:space="preserve"> making awareness</w:t>
      </w:r>
      <w:r w:rsidR="00F35D2C">
        <w:rPr>
          <w:lang w:val="en-GB"/>
        </w:rPr>
        <w:t>-</w:t>
      </w:r>
      <w:r w:rsidRPr="00627286">
        <w:rPr>
          <w:lang w:val="en-GB"/>
        </w:rPr>
        <w:t xml:space="preserve">raising </w:t>
      </w:r>
      <w:r w:rsidR="00F35D2C" w:rsidRPr="00627286">
        <w:rPr>
          <w:lang w:val="en-GB"/>
        </w:rPr>
        <w:t xml:space="preserve">messages </w:t>
      </w:r>
      <w:r w:rsidRPr="00627286">
        <w:rPr>
          <w:lang w:val="en-GB"/>
        </w:rPr>
        <w:t xml:space="preserve">more credible </w:t>
      </w:r>
      <w:r w:rsidR="00F35D2C">
        <w:rPr>
          <w:lang w:val="en-GB"/>
        </w:rPr>
        <w:t>to</w:t>
      </w:r>
      <w:r w:rsidR="00F35D2C" w:rsidRPr="00627286">
        <w:rPr>
          <w:lang w:val="en-GB"/>
        </w:rPr>
        <w:t xml:space="preserve"> </w:t>
      </w:r>
      <w:r w:rsidRPr="00627286">
        <w:rPr>
          <w:lang w:val="en-GB"/>
        </w:rPr>
        <w:t>these populations;</w:t>
      </w:r>
    </w:p>
    <w:p w14:paraId="312F7868" w14:textId="77777777" w:rsidR="000D612A" w:rsidRPr="00627286" w:rsidRDefault="000D612A" w:rsidP="000D612A">
      <w:pPr>
        <w:pStyle w:val="ListParagraph"/>
        <w:numPr>
          <w:ilvl w:val="0"/>
          <w:numId w:val="34"/>
        </w:numPr>
        <w:rPr>
          <w:lang w:val="en-GB"/>
        </w:rPr>
      </w:pPr>
      <w:r w:rsidRPr="00627286">
        <w:rPr>
          <w:lang w:val="en-GB"/>
        </w:rPr>
        <w:t xml:space="preserve">The flexibility of </w:t>
      </w:r>
      <w:r w:rsidR="00F35D2C" w:rsidRPr="00627286">
        <w:rPr>
          <w:lang w:val="en-GB"/>
        </w:rPr>
        <w:t>CR</w:t>
      </w:r>
      <w:r w:rsidR="00F35D2C">
        <w:rPr>
          <w:lang w:val="en-GB"/>
        </w:rPr>
        <w:t>’s</w:t>
      </w:r>
      <w:r w:rsidR="00F35D2C" w:rsidRPr="00627286">
        <w:rPr>
          <w:lang w:val="en-GB"/>
        </w:rPr>
        <w:t xml:space="preserve"> </w:t>
      </w:r>
      <w:r w:rsidRPr="00627286">
        <w:rPr>
          <w:lang w:val="en-GB"/>
        </w:rPr>
        <w:t>administrative and financial procedures has facilitated collaboration with ASI</w:t>
      </w:r>
      <w:r w:rsidR="00F35D2C">
        <w:rPr>
          <w:lang w:val="en-GB"/>
        </w:rPr>
        <w:t xml:space="preserve"> and made</w:t>
      </w:r>
      <w:r w:rsidRPr="00627286">
        <w:rPr>
          <w:lang w:val="en-GB"/>
        </w:rPr>
        <w:t xml:space="preserve"> ASI and AT more independent in project management and implementation;</w:t>
      </w:r>
    </w:p>
    <w:p w14:paraId="052AF052" w14:textId="77777777" w:rsidR="000D612A" w:rsidRPr="00627286" w:rsidRDefault="000D612A" w:rsidP="000D612A">
      <w:pPr>
        <w:pStyle w:val="ListParagraph"/>
        <w:numPr>
          <w:ilvl w:val="0"/>
          <w:numId w:val="34"/>
        </w:numPr>
        <w:rPr>
          <w:lang w:val="en-GB"/>
        </w:rPr>
      </w:pPr>
      <w:r w:rsidRPr="00627286">
        <w:rPr>
          <w:lang w:val="en-GB"/>
        </w:rPr>
        <w:t xml:space="preserve">Timidria's </w:t>
      </w:r>
      <w:r w:rsidR="00F35D2C">
        <w:rPr>
          <w:lang w:val="en-GB"/>
        </w:rPr>
        <w:t>strong</w:t>
      </w:r>
      <w:r w:rsidR="00F35D2C" w:rsidRPr="00627286">
        <w:rPr>
          <w:lang w:val="en-GB"/>
        </w:rPr>
        <w:t xml:space="preserve"> </w:t>
      </w:r>
      <w:r w:rsidRPr="00627286">
        <w:rPr>
          <w:lang w:val="en-GB"/>
        </w:rPr>
        <w:t xml:space="preserve">influence with the Nigerien authorities and its </w:t>
      </w:r>
      <w:r w:rsidR="00F35D2C">
        <w:rPr>
          <w:lang w:val="en-GB"/>
        </w:rPr>
        <w:t>considerable</w:t>
      </w:r>
      <w:r w:rsidR="00F35D2C" w:rsidRPr="00627286">
        <w:rPr>
          <w:lang w:val="en-GB"/>
        </w:rPr>
        <w:t xml:space="preserve"> </w:t>
      </w:r>
      <w:r w:rsidRPr="00627286">
        <w:rPr>
          <w:lang w:val="en-GB"/>
        </w:rPr>
        <w:t xml:space="preserve">capacity for mobilisation have contributed to effective advocacy towards the State and </w:t>
      </w:r>
      <w:r w:rsidR="00F35D2C">
        <w:rPr>
          <w:lang w:val="en-GB"/>
        </w:rPr>
        <w:t xml:space="preserve">development </w:t>
      </w:r>
      <w:r w:rsidRPr="00627286">
        <w:rPr>
          <w:lang w:val="en-GB"/>
        </w:rPr>
        <w:t>partners.</w:t>
      </w:r>
    </w:p>
    <w:p w14:paraId="5B5238A7" w14:textId="77777777" w:rsidR="000D612A" w:rsidRPr="00627286" w:rsidRDefault="000D612A" w:rsidP="000D612A">
      <w:pPr>
        <w:pStyle w:val="ListParagraph"/>
        <w:numPr>
          <w:ilvl w:val="0"/>
          <w:numId w:val="34"/>
        </w:numPr>
        <w:rPr>
          <w:lang w:val="en-GB"/>
        </w:rPr>
      </w:pPr>
      <w:r w:rsidRPr="00627286">
        <w:rPr>
          <w:lang w:val="en-GB"/>
        </w:rPr>
        <w:t xml:space="preserve">Education is a very effective means of combating slavery and the social and economic marginalisation of vulnerable communities, especially </w:t>
      </w:r>
      <w:r w:rsidR="00FE650E">
        <w:rPr>
          <w:lang w:val="en-GB"/>
        </w:rPr>
        <w:t>given how</w:t>
      </w:r>
      <w:r w:rsidR="00FE650E" w:rsidRPr="00627286">
        <w:rPr>
          <w:lang w:val="en-GB"/>
        </w:rPr>
        <w:t xml:space="preserve"> </w:t>
      </w:r>
      <w:r w:rsidRPr="00627286">
        <w:rPr>
          <w:lang w:val="en-GB"/>
        </w:rPr>
        <w:t xml:space="preserve">slavery in the Tchintabaraden region is also psychological and </w:t>
      </w:r>
      <w:r w:rsidR="00FE650E">
        <w:rPr>
          <w:lang w:val="en-GB"/>
        </w:rPr>
        <w:t>is</w:t>
      </w:r>
      <w:r w:rsidRPr="00627286">
        <w:rPr>
          <w:lang w:val="en-GB"/>
        </w:rPr>
        <w:t xml:space="preserve"> root</w:t>
      </w:r>
      <w:r w:rsidR="00FE650E">
        <w:rPr>
          <w:lang w:val="en-GB"/>
        </w:rPr>
        <w:t>ed</w:t>
      </w:r>
      <w:r w:rsidRPr="00627286">
        <w:rPr>
          <w:lang w:val="en-GB"/>
        </w:rPr>
        <w:t xml:space="preserve"> in </w:t>
      </w:r>
      <w:r w:rsidR="00FE650E">
        <w:rPr>
          <w:lang w:val="en-GB"/>
        </w:rPr>
        <w:t>communities’</w:t>
      </w:r>
      <w:r w:rsidR="00FE650E" w:rsidRPr="00627286">
        <w:rPr>
          <w:lang w:val="en-GB"/>
        </w:rPr>
        <w:t xml:space="preserve"> </w:t>
      </w:r>
      <w:r w:rsidRPr="00627286">
        <w:rPr>
          <w:lang w:val="en-GB"/>
        </w:rPr>
        <w:t>economic precari</w:t>
      </w:r>
      <w:r w:rsidR="00FE650E">
        <w:rPr>
          <w:lang w:val="en-GB"/>
        </w:rPr>
        <w:t>ty</w:t>
      </w:r>
      <w:r w:rsidRPr="00627286">
        <w:rPr>
          <w:lang w:val="en-GB"/>
        </w:rPr>
        <w:t>;</w:t>
      </w:r>
    </w:p>
    <w:p w14:paraId="7C5447B7" w14:textId="77777777" w:rsidR="00A75C76" w:rsidRPr="00627286" w:rsidRDefault="000D612A" w:rsidP="000D612A">
      <w:pPr>
        <w:pStyle w:val="ListParagraph"/>
        <w:numPr>
          <w:ilvl w:val="0"/>
          <w:numId w:val="34"/>
        </w:numPr>
        <w:rPr>
          <w:lang w:val="en-GB"/>
        </w:rPr>
      </w:pPr>
      <w:r w:rsidRPr="00627286">
        <w:rPr>
          <w:lang w:val="en-GB"/>
        </w:rPr>
        <w:t xml:space="preserve">Involvement of parents and students in school management committees (COGES) is important for their participation in </w:t>
      </w:r>
      <w:r w:rsidR="00FE650E">
        <w:rPr>
          <w:lang w:val="en-GB"/>
        </w:rPr>
        <w:t xml:space="preserve">running the </w:t>
      </w:r>
      <w:r w:rsidRPr="00627286">
        <w:rPr>
          <w:lang w:val="en-GB"/>
        </w:rPr>
        <w:t>school.</w:t>
      </w:r>
    </w:p>
    <w:p w14:paraId="48502AA5" w14:textId="77777777" w:rsidR="00A96EBE" w:rsidRPr="00627286" w:rsidRDefault="000D20E7" w:rsidP="00A96EBE">
      <w:pPr>
        <w:pStyle w:val="Chap2"/>
        <w:rPr>
          <w:lang w:val="en-GB"/>
        </w:rPr>
      </w:pPr>
      <w:r w:rsidRPr="00627286">
        <w:rPr>
          <w:lang w:val="en-GB"/>
        </w:rPr>
        <w:t>Difficulties and constraints</w:t>
      </w:r>
    </w:p>
    <w:p w14:paraId="4680DCD3" w14:textId="77777777" w:rsidR="000D20E7" w:rsidRPr="00627286" w:rsidRDefault="000D20E7" w:rsidP="000D20E7">
      <w:pPr>
        <w:pStyle w:val="Chap3"/>
        <w:rPr>
          <w:lang w:val="en-GB"/>
        </w:rPr>
      </w:pPr>
      <w:r w:rsidRPr="00627286">
        <w:rPr>
          <w:lang w:val="en-GB"/>
        </w:rPr>
        <w:t>Internal factors</w:t>
      </w:r>
    </w:p>
    <w:p w14:paraId="58A45F2C" w14:textId="77777777" w:rsidR="000D20E7" w:rsidRPr="00627286" w:rsidRDefault="00F60386" w:rsidP="000D20E7">
      <w:pPr>
        <w:pStyle w:val="ListParagraph"/>
        <w:numPr>
          <w:ilvl w:val="0"/>
          <w:numId w:val="29"/>
        </w:numPr>
        <w:rPr>
          <w:lang w:val="en-GB"/>
        </w:rPr>
      </w:pPr>
      <w:r>
        <w:rPr>
          <w:lang w:val="en-GB"/>
        </w:rPr>
        <w:t>The desire of AT’s National Executive Board</w:t>
      </w:r>
      <w:r w:rsidR="000D20E7" w:rsidRPr="00627286">
        <w:rPr>
          <w:lang w:val="en-GB"/>
        </w:rPr>
        <w:t xml:space="preserve"> to become too involved in the management of the project, rather than limiting itself to strategic decisions as provided for in </w:t>
      </w:r>
      <w:r>
        <w:rPr>
          <w:lang w:val="en-GB"/>
        </w:rPr>
        <w:t>AT’s</w:t>
      </w:r>
      <w:r w:rsidRPr="00627286">
        <w:rPr>
          <w:lang w:val="en-GB"/>
        </w:rPr>
        <w:t xml:space="preserve"> </w:t>
      </w:r>
      <w:r w:rsidR="000D20E7" w:rsidRPr="00627286">
        <w:rPr>
          <w:lang w:val="en-GB"/>
        </w:rPr>
        <w:t xml:space="preserve">statutes, has caused some friction with the project team, which has sometimes harmed the project; </w:t>
      </w:r>
    </w:p>
    <w:p w14:paraId="34E3F0A1" w14:textId="70289EEA" w:rsidR="000D20E7" w:rsidRPr="00627286" w:rsidRDefault="00F60386" w:rsidP="000D20E7">
      <w:pPr>
        <w:pStyle w:val="ListParagraph"/>
        <w:numPr>
          <w:ilvl w:val="0"/>
          <w:numId w:val="29"/>
        </w:numPr>
        <w:rPr>
          <w:lang w:val="en-GB"/>
        </w:rPr>
      </w:pPr>
      <w:r>
        <w:rPr>
          <w:lang w:val="en-GB"/>
        </w:rPr>
        <w:t>T</w:t>
      </w:r>
      <w:r w:rsidR="000D20E7" w:rsidRPr="00627286">
        <w:rPr>
          <w:lang w:val="en-GB"/>
        </w:rPr>
        <w:t xml:space="preserve">he facilitators and the </w:t>
      </w:r>
      <w:r w:rsidR="002149F8">
        <w:rPr>
          <w:lang w:val="en-GB"/>
        </w:rPr>
        <w:t>Monitoring and Evaluation Officer</w:t>
      </w:r>
      <w:r w:rsidR="000D20E7" w:rsidRPr="00627286">
        <w:rPr>
          <w:lang w:val="en-GB"/>
        </w:rPr>
        <w:t xml:space="preserve"> </w:t>
      </w:r>
      <w:r>
        <w:rPr>
          <w:lang w:val="en-GB"/>
        </w:rPr>
        <w:t>have faced challenges in</w:t>
      </w:r>
      <w:r w:rsidR="00CD7577">
        <w:rPr>
          <w:lang w:val="en-GB"/>
        </w:rPr>
        <w:t xml:space="preserve"> travelling to project destinations,</w:t>
      </w:r>
      <w:r w:rsidR="000D20E7" w:rsidRPr="00627286">
        <w:rPr>
          <w:lang w:val="en-GB"/>
        </w:rPr>
        <w:t xml:space="preserve"> sometimes hav</w:t>
      </w:r>
      <w:r w:rsidR="00CD7577">
        <w:rPr>
          <w:lang w:val="en-GB"/>
        </w:rPr>
        <w:t>ing</w:t>
      </w:r>
      <w:r w:rsidR="000D20E7" w:rsidRPr="00627286">
        <w:rPr>
          <w:lang w:val="en-GB"/>
        </w:rPr>
        <w:t xml:space="preserve"> to walk tens of kilometres to reach communities;</w:t>
      </w:r>
    </w:p>
    <w:p w14:paraId="27931B91" w14:textId="77777777" w:rsidR="000D20E7" w:rsidRPr="00627286" w:rsidRDefault="000D20E7" w:rsidP="000D20E7">
      <w:pPr>
        <w:pStyle w:val="ListParagraph"/>
        <w:numPr>
          <w:ilvl w:val="0"/>
          <w:numId w:val="29"/>
        </w:numPr>
        <w:rPr>
          <w:lang w:val="en-GB"/>
        </w:rPr>
      </w:pPr>
      <w:r w:rsidRPr="00627286">
        <w:rPr>
          <w:lang w:val="en-GB"/>
        </w:rPr>
        <w:t>The rigidity of the indirect cost</w:t>
      </w:r>
      <w:r w:rsidR="00F60386">
        <w:rPr>
          <w:lang w:val="en-GB"/>
        </w:rPr>
        <w:t xml:space="preserve"> line in</w:t>
      </w:r>
      <w:r w:rsidRPr="00627286">
        <w:rPr>
          <w:lang w:val="en-GB"/>
        </w:rPr>
        <w:t xml:space="preserve"> the budget, which did not allow for the management of unforeseen circumstances;</w:t>
      </w:r>
    </w:p>
    <w:p w14:paraId="519563AA" w14:textId="77777777" w:rsidR="000D20E7" w:rsidRPr="00627286" w:rsidRDefault="00F60386" w:rsidP="000D20E7">
      <w:pPr>
        <w:pStyle w:val="ListParagraph"/>
        <w:numPr>
          <w:ilvl w:val="0"/>
          <w:numId w:val="29"/>
        </w:numPr>
        <w:rPr>
          <w:lang w:val="en-GB"/>
        </w:rPr>
      </w:pPr>
      <w:r>
        <w:rPr>
          <w:lang w:val="en-GB"/>
        </w:rPr>
        <w:t>The allocation of i</w:t>
      </w:r>
      <w:r w:rsidR="000D20E7" w:rsidRPr="00627286">
        <w:rPr>
          <w:lang w:val="en-GB"/>
        </w:rPr>
        <w:t>nsufficient amounts to micro-credit have limited women's initiatives.</w:t>
      </w:r>
    </w:p>
    <w:p w14:paraId="6B1D505D" w14:textId="77777777" w:rsidR="00A96EBE" w:rsidRPr="00627286" w:rsidRDefault="00F94AA4" w:rsidP="00A96EBE">
      <w:pPr>
        <w:pStyle w:val="Chap3"/>
        <w:rPr>
          <w:lang w:val="en-GB"/>
        </w:rPr>
      </w:pPr>
      <w:bookmarkStart w:id="19" w:name="_Toc502074734"/>
      <w:r>
        <w:rPr>
          <w:lang w:val="en-GB"/>
        </w:rPr>
        <w:t>External</w:t>
      </w:r>
      <w:r w:rsidR="00A96EBE" w:rsidRPr="00627286">
        <w:rPr>
          <w:lang w:val="en-GB"/>
        </w:rPr>
        <w:t xml:space="preserve"> </w:t>
      </w:r>
      <w:bookmarkEnd w:id="19"/>
      <w:r>
        <w:rPr>
          <w:lang w:val="en-GB"/>
        </w:rPr>
        <w:t>factors</w:t>
      </w:r>
    </w:p>
    <w:p w14:paraId="5EA0F74B" w14:textId="77777777" w:rsidR="000D20E7" w:rsidRPr="00627286" w:rsidRDefault="00CD7577" w:rsidP="000D20E7">
      <w:pPr>
        <w:pStyle w:val="ListParagraph"/>
        <w:numPr>
          <w:ilvl w:val="0"/>
          <w:numId w:val="30"/>
        </w:numPr>
        <w:rPr>
          <w:lang w:val="en-GB"/>
        </w:rPr>
      </w:pPr>
      <w:r>
        <w:rPr>
          <w:lang w:val="en-GB"/>
        </w:rPr>
        <w:t>Climatic conditions</w:t>
      </w:r>
      <w:r w:rsidR="000D20E7" w:rsidRPr="00627286">
        <w:rPr>
          <w:lang w:val="en-GB"/>
        </w:rPr>
        <w:t xml:space="preserve"> have led to water shortages in schools</w:t>
      </w:r>
      <w:r>
        <w:rPr>
          <w:lang w:val="en-GB"/>
        </w:rPr>
        <w:t>, thus preventing</w:t>
      </w:r>
      <w:r w:rsidR="000D20E7" w:rsidRPr="00627286">
        <w:rPr>
          <w:lang w:val="en-GB"/>
        </w:rPr>
        <w:t xml:space="preserve"> canteens </w:t>
      </w:r>
      <w:r>
        <w:rPr>
          <w:lang w:val="en-GB"/>
        </w:rPr>
        <w:t xml:space="preserve">from operating </w:t>
      </w:r>
      <w:r w:rsidR="000D20E7" w:rsidRPr="00627286">
        <w:rPr>
          <w:lang w:val="en-GB"/>
        </w:rPr>
        <w:t>(during long droughts)</w:t>
      </w:r>
      <w:r>
        <w:rPr>
          <w:lang w:val="en-GB"/>
        </w:rPr>
        <w:t>,</w:t>
      </w:r>
      <w:r w:rsidR="000D20E7" w:rsidRPr="00627286">
        <w:rPr>
          <w:lang w:val="en-GB"/>
        </w:rPr>
        <w:t xml:space="preserve"> </w:t>
      </w:r>
      <w:r>
        <w:rPr>
          <w:lang w:val="en-GB"/>
        </w:rPr>
        <w:t xml:space="preserve">and caused </w:t>
      </w:r>
      <w:r w:rsidR="000D20E7" w:rsidRPr="00627286">
        <w:rPr>
          <w:lang w:val="en-GB"/>
        </w:rPr>
        <w:t>the destruction of classrooms in some schools (during heavy rain showers);</w:t>
      </w:r>
    </w:p>
    <w:p w14:paraId="603BEDA8" w14:textId="77777777" w:rsidR="000D20E7" w:rsidRPr="00627286" w:rsidRDefault="000D20E7" w:rsidP="000D20E7">
      <w:pPr>
        <w:pStyle w:val="ListParagraph"/>
        <w:numPr>
          <w:ilvl w:val="0"/>
          <w:numId w:val="30"/>
        </w:numPr>
        <w:rPr>
          <w:lang w:val="en-GB"/>
        </w:rPr>
      </w:pPr>
      <w:r w:rsidRPr="00627286">
        <w:rPr>
          <w:lang w:val="en-GB"/>
        </w:rPr>
        <w:t xml:space="preserve">The resurgence of certain epizootic diseases such as rift valley fever has decimated many </w:t>
      </w:r>
      <w:r w:rsidR="00CD7577">
        <w:rPr>
          <w:lang w:val="en-GB"/>
        </w:rPr>
        <w:t xml:space="preserve">of the </w:t>
      </w:r>
      <w:r w:rsidRPr="00627286">
        <w:rPr>
          <w:lang w:val="en-GB"/>
        </w:rPr>
        <w:t>animal</w:t>
      </w:r>
      <w:r w:rsidR="00CD7577">
        <w:rPr>
          <w:lang w:val="en-GB"/>
        </w:rPr>
        <w:t xml:space="preserve"> herd</w:t>
      </w:r>
      <w:r w:rsidRPr="00627286">
        <w:rPr>
          <w:lang w:val="en-GB"/>
        </w:rPr>
        <w:t>s that women ha</w:t>
      </w:r>
      <w:r w:rsidR="00CD7577">
        <w:rPr>
          <w:lang w:val="en-GB"/>
        </w:rPr>
        <w:t>d</w:t>
      </w:r>
      <w:r w:rsidRPr="00627286">
        <w:rPr>
          <w:lang w:val="en-GB"/>
        </w:rPr>
        <w:t xml:space="preserve"> acquired through micro-credit</w:t>
      </w:r>
      <w:r w:rsidR="00CD7577">
        <w:rPr>
          <w:lang w:val="en-GB"/>
        </w:rPr>
        <w:t>,</w:t>
      </w:r>
      <w:r w:rsidRPr="00627286">
        <w:rPr>
          <w:lang w:val="en-GB"/>
        </w:rPr>
        <w:t xml:space="preserve"> and </w:t>
      </w:r>
      <w:r w:rsidR="00CD7577">
        <w:rPr>
          <w:lang w:val="en-GB"/>
        </w:rPr>
        <w:t xml:space="preserve">has </w:t>
      </w:r>
      <w:r w:rsidRPr="00627286">
        <w:rPr>
          <w:lang w:val="en-GB"/>
        </w:rPr>
        <w:t xml:space="preserve">also </w:t>
      </w:r>
      <w:r w:rsidR="006C20DF">
        <w:rPr>
          <w:lang w:val="en-GB"/>
        </w:rPr>
        <w:t xml:space="preserve">negatively </w:t>
      </w:r>
      <w:r w:rsidRPr="00627286">
        <w:rPr>
          <w:lang w:val="en-GB"/>
        </w:rPr>
        <w:t>affected the functioning of goat cheese cooperatives;</w:t>
      </w:r>
    </w:p>
    <w:p w14:paraId="76193812" w14:textId="77777777" w:rsidR="000D20E7" w:rsidRPr="00627286" w:rsidRDefault="000D20E7" w:rsidP="000D20E7">
      <w:pPr>
        <w:pStyle w:val="ListParagraph"/>
        <w:numPr>
          <w:ilvl w:val="0"/>
          <w:numId w:val="30"/>
        </w:numPr>
        <w:rPr>
          <w:lang w:val="en-GB"/>
        </w:rPr>
      </w:pPr>
      <w:r w:rsidRPr="00627286">
        <w:rPr>
          <w:lang w:val="en-GB"/>
        </w:rPr>
        <w:t xml:space="preserve">The manipulation of religion, especially by certain sects </w:t>
      </w:r>
      <w:r w:rsidR="006C20DF">
        <w:rPr>
          <w:lang w:val="en-GB"/>
        </w:rPr>
        <w:t xml:space="preserve">aiming </w:t>
      </w:r>
      <w:r w:rsidRPr="00627286">
        <w:rPr>
          <w:lang w:val="en-GB"/>
        </w:rPr>
        <w:t xml:space="preserve">to perpetuate slavery practices, </w:t>
      </w:r>
      <w:r w:rsidR="006C20DF">
        <w:rPr>
          <w:lang w:val="en-GB"/>
        </w:rPr>
        <w:t>can</w:t>
      </w:r>
      <w:r w:rsidR="006C20DF" w:rsidRPr="00627286">
        <w:rPr>
          <w:lang w:val="en-GB"/>
        </w:rPr>
        <w:t xml:space="preserve"> </w:t>
      </w:r>
      <w:r w:rsidR="006C20DF">
        <w:rPr>
          <w:lang w:val="en-GB"/>
        </w:rPr>
        <w:t>give rise to</w:t>
      </w:r>
      <w:r w:rsidRPr="00627286">
        <w:rPr>
          <w:lang w:val="en-GB"/>
        </w:rPr>
        <w:t xml:space="preserve"> doubt </w:t>
      </w:r>
      <w:r w:rsidR="006C20DF">
        <w:rPr>
          <w:lang w:val="en-GB"/>
        </w:rPr>
        <w:t>among</w:t>
      </w:r>
      <w:r w:rsidRPr="00627286">
        <w:rPr>
          <w:lang w:val="en-GB"/>
        </w:rPr>
        <w:t xml:space="preserve"> some people free</w:t>
      </w:r>
      <w:r w:rsidR="006C20DF">
        <w:rPr>
          <w:lang w:val="en-GB"/>
        </w:rPr>
        <w:t>d</w:t>
      </w:r>
      <w:r w:rsidRPr="00627286">
        <w:rPr>
          <w:lang w:val="en-GB"/>
        </w:rPr>
        <w:t xml:space="preserve"> from slavery</w:t>
      </w:r>
      <w:r w:rsidR="006C20DF">
        <w:rPr>
          <w:lang w:val="en-GB"/>
        </w:rPr>
        <w:t xml:space="preserve"> as to their status and rights</w:t>
      </w:r>
      <w:r w:rsidRPr="00627286">
        <w:rPr>
          <w:lang w:val="en-GB"/>
        </w:rPr>
        <w:t xml:space="preserve">. </w:t>
      </w:r>
    </w:p>
    <w:p w14:paraId="4088F5E9" w14:textId="77777777" w:rsidR="000D20E7" w:rsidRPr="00627286" w:rsidRDefault="000D20E7" w:rsidP="00A96EBE">
      <w:pPr>
        <w:pStyle w:val="INTRO"/>
        <w:rPr>
          <w:lang w:val="en-GB"/>
        </w:rPr>
      </w:pPr>
      <w:bookmarkStart w:id="20" w:name="_Toc502074735"/>
    </w:p>
    <w:p w14:paraId="614ED0B9" w14:textId="77777777" w:rsidR="000D20E7" w:rsidRPr="00627286" w:rsidRDefault="000D20E7" w:rsidP="00A96EBE">
      <w:pPr>
        <w:pStyle w:val="INTRO"/>
        <w:rPr>
          <w:lang w:val="en-GB"/>
        </w:rPr>
      </w:pPr>
    </w:p>
    <w:p w14:paraId="27AA2452" w14:textId="77777777" w:rsidR="00A96EBE" w:rsidRPr="00627286" w:rsidRDefault="00A96EBE" w:rsidP="00A96EBE">
      <w:pPr>
        <w:pStyle w:val="INTRO"/>
        <w:rPr>
          <w:lang w:val="en-GB"/>
        </w:rPr>
      </w:pPr>
      <w:r w:rsidRPr="00627286">
        <w:rPr>
          <w:lang w:val="en-GB"/>
        </w:rPr>
        <w:t xml:space="preserve">CONCLUSION </w:t>
      </w:r>
      <w:r w:rsidR="0022742A" w:rsidRPr="00627286">
        <w:rPr>
          <w:lang w:val="en-GB"/>
        </w:rPr>
        <w:t>AND RECOMME</w:t>
      </w:r>
      <w:r w:rsidRPr="00627286">
        <w:rPr>
          <w:lang w:val="en-GB"/>
        </w:rPr>
        <w:t>NDATION</w:t>
      </w:r>
      <w:bookmarkEnd w:id="20"/>
      <w:r w:rsidR="006C20DF">
        <w:rPr>
          <w:lang w:val="en-GB"/>
        </w:rPr>
        <w:t>S</w:t>
      </w:r>
    </w:p>
    <w:p w14:paraId="454032D5" w14:textId="0E755A13" w:rsidR="00D2622A" w:rsidRPr="00627286" w:rsidRDefault="006C20DF" w:rsidP="00A96EBE">
      <w:pPr>
        <w:rPr>
          <w:color w:val="000000" w:themeColor="text1"/>
          <w:lang w:val="en-GB"/>
        </w:rPr>
      </w:pPr>
      <w:r>
        <w:rPr>
          <w:color w:val="000000" w:themeColor="text1"/>
          <w:lang w:val="en-GB"/>
        </w:rPr>
        <w:t>I</w:t>
      </w:r>
      <w:r w:rsidR="00D2622A" w:rsidRPr="00627286">
        <w:rPr>
          <w:color w:val="000000" w:themeColor="text1"/>
          <w:lang w:val="en-GB"/>
        </w:rPr>
        <w:t xml:space="preserve">t is clear from the analyses made above that the second phase of the Comic Relief </w:t>
      </w:r>
      <w:proofErr w:type="gramStart"/>
      <w:r w:rsidR="00D2622A" w:rsidRPr="00627286">
        <w:rPr>
          <w:color w:val="000000" w:themeColor="text1"/>
          <w:lang w:val="en-GB"/>
        </w:rPr>
        <w:t>project</w:t>
      </w:r>
      <w:proofErr w:type="gramEnd"/>
      <w:r w:rsidR="007E2706">
        <w:rPr>
          <w:color w:val="000000" w:themeColor="text1"/>
          <w:lang w:val="en-GB"/>
        </w:rPr>
        <w:t xml:space="preserve"> </w:t>
      </w:r>
      <w:r w:rsidR="00D2622A" w:rsidRPr="00627286">
        <w:rPr>
          <w:color w:val="000000" w:themeColor="text1"/>
          <w:lang w:val="en-GB"/>
        </w:rPr>
        <w:t xml:space="preserve">Community Schools for Children of Slave Descent in Niger in Tchintabaraden was complementary to the first phase and </w:t>
      </w:r>
      <w:r>
        <w:rPr>
          <w:color w:val="000000" w:themeColor="text1"/>
          <w:lang w:val="en-GB"/>
        </w:rPr>
        <w:t>truly</w:t>
      </w:r>
      <w:r w:rsidRPr="00627286">
        <w:rPr>
          <w:color w:val="000000" w:themeColor="text1"/>
          <w:lang w:val="en-GB"/>
        </w:rPr>
        <w:t xml:space="preserve"> </w:t>
      </w:r>
      <w:r w:rsidR="00D2622A" w:rsidRPr="00627286">
        <w:rPr>
          <w:color w:val="000000" w:themeColor="text1"/>
          <w:lang w:val="en-GB"/>
        </w:rPr>
        <w:t>contributed to reinforc</w:t>
      </w:r>
      <w:r>
        <w:rPr>
          <w:color w:val="000000" w:themeColor="text1"/>
          <w:lang w:val="en-GB"/>
        </w:rPr>
        <w:t>ing</w:t>
      </w:r>
      <w:r w:rsidR="00D2622A" w:rsidRPr="00627286">
        <w:rPr>
          <w:color w:val="000000" w:themeColor="text1"/>
          <w:lang w:val="en-GB"/>
        </w:rPr>
        <w:t xml:space="preserve"> the achievements of the first phase. Th</w:t>
      </w:r>
      <w:r>
        <w:rPr>
          <w:color w:val="000000" w:themeColor="text1"/>
          <w:lang w:val="en-GB"/>
        </w:rPr>
        <w:t>e</w:t>
      </w:r>
      <w:r w:rsidR="00D2622A" w:rsidRPr="00627286">
        <w:rPr>
          <w:color w:val="000000" w:themeColor="text1"/>
          <w:lang w:val="en-GB"/>
        </w:rPr>
        <w:t xml:space="preserve"> second phase has produced very good results, culminating in the handover of the 6 </w:t>
      </w:r>
      <w:r w:rsidR="00627286">
        <w:rPr>
          <w:color w:val="000000" w:themeColor="text1"/>
          <w:lang w:val="en-GB"/>
        </w:rPr>
        <w:t>C</w:t>
      </w:r>
      <w:r>
        <w:rPr>
          <w:color w:val="000000" w:themeColor="text1"/>
          <w:lang w:val="en-GB"/>
        </w:rPr>
        <w:t>Ss</w:t>
      </w:r>
      <w:r w:rsidR="00D2622A" w:rsidRPr="00627286">
        <w:rPr>
          <w:color w:val="000000" w:themeColor="text1"/>
          <w:lang w:val="en-GB"/>
        </w:rPr>
        <w:t xml:space="preserve"> to the State and </w:t>
      </w:r>
      <w:r>
        <w:rPr>
          <w:color w:val="000000" w:themeColor="text1"/>
          <w:lang w:val="en-GB"/>
        </w:rPr>
        <w:t>the State’s</w:t>
      </w:r>
      <w:r w:rsidRPr="00627286">
        <w:rPr>
          <w:color w:val="000000" w:themeColor="text1"/>
          <w:lang w:val="en-GB"/>
        </w:rPr>
        <w:t xml:space="preserve"> </w:t>
      </w:r>
      <w:r w:rsidR="00D2622A" w:rsidRPr="00627286">
        <w:rPr>
          <w:color w:val="000000" w:themeColor="text1"/>
          <w:lang w:val="en-GB"/>
        </w:rPr>
        <w:t xml:space="preserve">commitment to ensure their long-term operation. </w:t>
      </w:r>
      <w:r>
        <w:rPr>
          <w:color w:val="000000" w:themeColor="text1"/>
          <w:lang w:val="en-GB"/>
        </w:rPr>
        <w:t>E</w:t>
      </w:r>
      <w:r w:rsidR="00D2622A" w:rsidRPr="00627286">
        <w:rPr>
          <w:color w:val="000000" w:themeColor="text1"/>
          <w:lang w:val="en-GB"/>
        </w:rPr>
        <w:t>ven if these schools still lack infrastructure, the f</w:t>
      </w:r>
      <w:r w:rsidR="00F94AA4">
        <w:rPr>
          <w:color w:val="000000" w:themeColor="text1"/>
          <w:lang w:val="en-GB"/>
        </w:rPr>
        <w:t>act that the</w:t>
      </w:r>
      <w:r>
        <w:rPr>
          <w:color w:val="000000" w:themeColor="text1"/>
          <w:lang w:val="en-GB"/>
        </w:rPr>
        <w:t>y</w:t>
      </w:r>
      <w:r w:rsidR="00F94AA4">
        <w:rPr>
          <w:color w:val="000000" w:themeColor="text1"/>
          <w:lang w:val="en-GB"/>
        </w:rPr>
        <w:t xml:space="preserve"> are </w:t>
      </w:r>
      <w:r>
        <w:rPr>
          <w:color w:val="000000" w:themeColor="text1"/>
          <w:lang w:val="en-GB"/>
        </w:rPr>
        <w:t xml:space="preserve">now </w:t>
      </w:r>
      <w:r w:rsidR="00F94AA4">
        <w:rPr>
          <w:color w:val="000000" w:themeColor="text1"/>
          <w:lang w:val="en-GB"/>
        </w:rPr>
        <w:t>State-</w:t>
      </w:r>
      <w:r>
        <w:rPr>
          <w:color w:val="000000" w:themeColor="text1"/>
          <w:lang w:val="en-GB"/>
        </w:rPr>
        <w:t>run,</w:t>
      </w:r>
      <w:r w:rsidR="00F94AA4">
        <w:rPr>
          <w:color w:val="000000" w:themeColor="text1"/>
          <w:lang w:val="en-GB"/>
        </w:rPr>
        <w:t xml:space="preserve"> </w:t>
      </w:r>
      <w:r w:rsidR="00D2622A" w:rsidRPr="00627286">
        <w:rPr>
          <w:color w:val="000000" w:themeColor="text1"/>
          <w:lang w:val="en-GB"/>
        </w:rPr>
        <w:t>and that the communities embrace them and contribute to their functioning</w:t>
      </w:r>
      <w:r>
        <w:rPr>
          <w:color w:val="000000" w:themeColor="text1"/>
          <w:lang w:val="en-GB"/>
        </w:rPr>
        <w:t>,</w:t>
      </w:r>
      <w:r w:rsidR="00D2622A" w:rsidRPr="00627286">
        <w:rPr>
          <w:color w:val="000000" w:themeColor="text1"/>
          <w:lang w:val="en-GB"/>
        </w:rPr>
        <w:t xml:space="preserve"> are </w:t>
      </w:r>
      <w:r>
        <w:rPr>
          <w:color w:val="000000" w:themeColor="text1"/>
          <w:lang w:val="en-GB"/>
        </w:rPr>
        <w:t xml:space="preserve">currently </w:t>
      </w:r>
      <w:r w:rsidR="00D2622A" w:rsidRPr="00627286">
        <w:rPr>
          <w:color w:val="000000" w:themeColor="text1"/>
          <w:lang w:val="en-GB"/>
        </w:rPr>
        <w:t>a guarantee of the</w:t>
      </w:r>
      <w:r>
        <w:rPr>
          <w:color w:val="000000" w:themeColor="text1"/>
          <w:lang w:val="en-GB"/>
        </w:rPr>
        <w:t>ir</w:t>
      </w:r>
      <w:r w:rsidR="00D2622A" w:rsidRPr="00627286">
        <w:rPr>
          <w:color w:val="000000" w:themeColor="text1"/>
          <w:lang w:val="en-GB"/>
        </w:rPr>
        <w:t xml:space="preserve"> sustainability. </w:t>
      </w:r>
      <w:r>
        <w:rPr>
          <w:color w:val="000000" w:themeColor="text1"/>
          <w:lang w:val="en-GB"/>
        </w:rPr>
        <w:t>M</w:t>
      </w:r>
      <w:r w:rsidR="00D2622A" w:rsidRPr="00627286">
        <w:rPr>
          <w:color w:val="000000" w:themeColor="text1"/>
          <w:lang w:val="en-GB"/>
        </w:rPr>
        <w:t xml:space="preserve">easures have </w:t>
      </w:r>
      <w:r>
        <w:rPr>
          <w:color w:val="000000" w:themeColor="text1"/>
          <w:lang w:val="en-GB"/>
        </w:rPr>
        <w:t xml:space="preserve">meanwhile </w:t>
      </w:r>
      <w:r w:rsidR="00D2622A" w:rsidRPr="00627286">
        <w:rPr>
          <w:color w:val="000000" w:themeColor="text1"/>
          <w:lang w:val="en-GB"/>
        </w:rPr>
        <w:t xml:space="preserve">been taken at a local and </w:t>
      </w:r>
      <w:r>
        <w:rPr>
          <w:color w:val="000000" w:themeColor="text1"/>
          <w:lang w:val="en-GB"/>
        </w:rPr>
        <w:t xml:space="preserve">at a </w:t>
      </w:r>
      <w:r w:rsidR="00D2622A" w:rsidRPr="00627286">
        <w:rPr>
          <w:color w:val="000000" w:themeColor="text1"/>
          <w:lang w:val="en-GB"/>
        </w:rPr>
        <w:t xml:space="preserve">community level to make the canteens work. Nevertheless, supporting the transition of students from these schools to secondary schools </w:t>
      </w:r>
      <w:r w:rsidR="000F27AB">
        <w:rPr>
          <w:color w:val="000000" w:themeColor="text1"/>
          <w:lang w:val="en-GB"/>
        </w:rPr>
        <w:t>is</w:t>
      </w:r>
      <w:r w:rsidRPr="00627286">
        <w:rPr>
          <w:color w:val="000000" w:themeColor="text1"/>
          <w:lang w:val="en-GB"/>
        </w:rPr>
        <w:t xml:space="preserve"> </w:t>
      </w:r>
      <w:r w:rsidR="00D2622A" w:rsidRPr="00627286">
        <w:rPr>
          <w:color w:val="000000" w:themeColor="text1"/>
          <w:lang w:val="en-GB"/>
        </w:rPr>
        <w:t xml:space="preserve">one of the challenges </w:t>
      </w:r>
      <w:r w:rsidR="000F27AB">
        <w:rPr>
          <w:color w:val="000000" w:themeColor="text1"/>
          <w:lang w:val="en-GB"/>
        </w:rPr>
        <w:t>that</w:t>
      </w:r>
      <w:r w:rsidR="000F27AB" w:rsidRPr="00627286">
        <w:rPr>
          <w:color w:val="000000" w:themeColor="text1"/>
          <w:lang w:val="en-GB"/>
        </w:rPr>
        <w:t xml:space="preserve"> </w:t>
      </w:r>
      <w:r w:rsidR="00D2622A" w:rsidRPr="00627286">
        <w:rPr>
          <w:color w:val="000000" w:themeColor="text1"/>
          <w:lang w:val="en-GB"/>
        </w:rPr>
        <w:t>the next phase</w:t>
      </w:r>
      <w:r w:rsidR="000F27AB">
        <w:rPr>
          <w:color w:val="000000" w:themeColor="text1"/>
          <w:lang w:val="en-GB"/>
        </w:rPr>
        <w:t xml:space="preserve"> could deal with</w:t>
      </w:r>
      <w:r w:rsidR="00D2622A" w:rsidRPr="00627286">
        <w:rPr>
          <w:color w:val="000000" w:themeColor="text1"/>
          <w:lang w:val="en-GB"/>
        </w:rPr>
        <w:t>.</w:t>
      </w:r>
    </w:p>
    <w:p w14:paraId="4AEAF570" w14:textId="14577AA9" w:rsidR="000F27AB" w:rsidRDefault="000F27AB" w:rsidP="00047A8F">
      <w:pPr>
        <w:rPr>
          <w:lang w:val="en-GB"/>
        </w:rPr>
      </w:pPr>
      <w:r>
        <w:rPr>
          <w:lang w:val="en-GB"/>
        </w:rPr>
        <w:t xml:space="preserve">The advocacy undertaken with the EU’s support was vital to the mobilisation of various actors in support of communities of slave descent, even if it </w:t>
      </w:r>
      <w:proofErr w:type="gramStart"/>
      <w:r>
        <w:rPr>
          <w:lang w:val="en-GB"/>
        </w:rPr>
        <w:t>did not succeed</w:t>
      </w:r>
      <w:proofErr w:type="gramEnd"/>
      <w:r>
        <w:rPr>
          <w:lang w:val="en-GB"/>
        </w:rPr>
        <w:t xml:space="preserve"> in eliciting the state’s engagement with them as a separate group with its own distinct needs. In any case, the communities of slave descent benefited from several investments by both the </w:t>
      </w:r>
      <w:r w:rsidR="00DC46B7">
        <w:rPr>
          <w:lang w:val="en-GB"/>
        </w:rPr>
        <w:t>S</w:t>
      </w:r>
      <w:r>
        <w:rPr>
          <w:lang w:val="en-GB"/>
        </w:rPr>
        <w:t>tate and its</w:t>
      </w:r>
      <w:r w:rsidR="002149F8">
        <w:rPr>
          <w:lang w:val="en-GB"/>
        </w:rPr>
        <w:t xml:space="preserve"> development</w:t>
      </w:r>
      <w:r>
        <w:rPr>
          <w:lang w:val="en-GB"/>
        </w:rPr>
        <w:t xml:space="preserve"> partners. The dialogue initiated between the authorities and members of the ‘slave’ caste is in place and may continue. The </w:t>
      </w:r>
      <w:r w:rsidR="00AB0793">
        <w:rPr>
          <w:lang w:val="en-GB"/>
        </w:rPr>
        <w:t>I</w:t>
      </w:r>
      <w:r>
        <w:rPr>
          <w:lang w:val="en-GB"/>
        </w:rPr>
        <w:t>GA</w:t>
      </w:r>
      <w:r w:rsidR="00AB0793">
        <w:rPr>
          <w:lang w:val="en-GB"/>
        </w:rPr>
        <w:t>s</w:t>
      </w:r>
      <w:r>
        <w:rPr>
          <w:lang w:val="en-GB"/>
        </w:rPr>
        <w:t xml:space="preserve"> initiated using the microcredits granted to women have allowed the</w:t>
      </w:r>
      <w:r w:rsidR="00B33081">
        <w:rPr>
          <w:lang w:val="en-GB"/>
        </w:rPr>
        <w:t>se women</w:t>
      </w:r>
      <w:r>
        <w:rPr>
          <w:lang w:val="en-GB"/>
        </w:rPr>
        <w:t xml:space="preserve"> to gain economic independence</w:t>
      </w:r>
      <w:r w:rsidR="00B33081">
        <w:rPr>
          <w:lang w:val="en-GB"/>
        </w:rPr>
        <w:t xml:space="preserve">; but the fact that men were left out of this process perhaps constitutes a flaw, because the </w:t>
      </w:r>
      <w:r w:rsidR="008B15EA">
        <w:rPr>
          <w:lang w:val="en-GB"/>
        </w:rPr>
        <w:t>traditional</w:t>
      </w:r>
      <w:r w:rsidR="00B33081">
        <w:rPr>
          <w:lang w:val="en-GB"/>
        </w:rPr>
        <w:t xml:space="preserve"> attitudes prevalent in these communities mean that </w:t>
      </w:r>
      <w:r w:rsidR="008B15EA">
        <w:rPr>
          <w:lang w:val="en-GB"/>
        </w:rPr>
        <w:t xml:space="preserve">in practice, </w:t>
      </w:r>
      <w:r w:rsidR="00B33081">
        <w:rPr>
          <w:lang w:val="en-GB"/>
        </w:rPr>
        <w:t xml:space="preserve">the success of women’s businesses </w:t>
      </w:r>
      <w:r w:rsidR="008B15EA">
        <w:rPr>
          <w:lang w:val="en-GB"/>
        </w:rPr>
        <w:t xml:space="preserve">partly </w:t>
      </w:r>
      <w:r w:rsidR="00B33081">
        <w:rPr>
          <w:lang w:val="en-GB"/>
        </w:rPr>
        <w:t xml:space="preserve">depends on their acceptance by men. It would be still better to strengthen efforts to raise awareness of gender equality, </w:t>
      </w:r>
      <w:proofErr w:type="gramStart"/>
      <w:r w:rsidR="00B33081">
        <w:rPr>
          <w:lang w:val="en-GB"/>
        </w:rPr>
        <w:t>so as to</w:t>
      </w:r>
      <w:proofErr w:type="gramEnd"/>
      <w:r w:rsidR="00B33081">
        <w:rPr>
          <w:lang w:val="en-GB"/>
        </w:rPr>
        <w:t xml:space="preserve"> encourage this patriarchal mentality to evolve and help men to understand that the roles with which women are traditionally associated need to develop into those of agents of social and economic change. </w:t>
      </w:r>
      <w:r>
        <w:rPr>
          <w:lang w:val="en-GB"/>
        </w:rPr>
        <w:t xml:space="preserve">  </w:t>
      </w:r>
    </w:p>
    <w:p w14:paraId="32D69E48" w14:textId="77777777" w:rsidR="00047A8F" w:rsidRPr="00627286" w:rsidRDefault="00047A8F" w:rsidP="00047A8F">
      <w:pPr>
        <w:rPr>
          <w:lang w:val="en-GB"/>
        </w:rPr>
      </w:pPr>
      <w:r w:rsidRPr="00627286">
        <w:rPr>
          <w:lang w:val="en-GB"/>
        </w:rPr>
        <w:t>Finally, we note that thanks to the above activities and awareness</w:t>
      </w:r>
      <w:r w:rsidR="000F27AB">
        <w:rPr>
          <w:lang w:val="en-GB"/>
        </w:rPr>
        <w:t>-raising</w:t>
      </w:r>
      <w:r w:rsidRPr="00627286">
        <w:rPr>
          <w:lang w:val="en-GB"/>
        </w:rPr>
        <w:t xml:space="preserve"> </w:t>
      </w:r>
      <w:r w:rsidR="00B33081">
        <w:rPr>
          <w:lang w:val="en-GB"/>
        </w:rPr>
        <w:t>efforts</w:t>
      </w:r>
      <w:r w:rsidRPr="00627286">
        <w:rPr>
          <w:lang w:val="en-GB"/>
        </w:rPr>
        <w:t xml:space="preserve">, the risk of a return to slavery </w:t>
      </w:r>
      <w:r w:rsidR="00B33081">
        <w:rPr>
          <w:lang w:val="en-GB"/>
        </w:rPr>
        <w:t>for</w:t>
      </w:r>
      <w:r w:rsidR="00B33081" w:rsidRPr="00627286">
        <w:rPr>
          <w:lang w:val="en-GB"/>
        </w:rPr>
        <w:t xml:space="preserve"> </w:t>
      </w:r>
      <w:r w:rsidRPr="00627286">
        <w:rPr>
          <w:lang w:val="en-GB"/>
        </w:rPr>
        <w:t xml:space="preserve">the communities supported by this project is minimal. However, the existence of </w:t>
      </w:r>
      <w:r w:rsidR="000838E4">
        <w:rPr>
          <w:lang w:val="en-GB"/>
        </w:rPr>
        <w:t xml:space="preserve">surrounding </w:t>
      </w:r>
      <w:r w:rsidRPr="00627286">
        <w:rPr>
          <w:lang w:val="en-GB"/>
        </w:rPr>
        <w:t xml:space="preserve">pockets of resistance </w:t>
      </w:r>
      <w:r w:rsidR="00B33081">
        <w:rPr>
          <w:lang w:val="en-GB"/>
        </w:rPr>
        <w:t>where</w:t>
      </w:r>
      <w:r w:rsidR="00B33081" w:rsidRPr="00627286">
        <w:rPr>
          <w:lang w:val="en-GB"/>
        </w:rPr>
        <w:t xml:space="preserve"> </w:t>
      </w:r>
      <w:r w:rsidRPr="00627286">
        <w:rPr>
          <w:lang w:val="en-GB"/>
        </w:rPr>
        <w:t xml:space="preserve">slavery </w:t>
      </w:r>
      <w:r w:rsidR="00B33081">
        <w:rPr>
          <w:lang w:val="en-GB"/>
        </w:rPr>
        <w:t>continues</w:t>
      </w:r>
      <w:r w:rsidR="000838E4">
        <w:rPr>
          <w:lang w:val="en-GB"/>
        </w:rPr>
        <w:t>,</w:t>
      </w:r>
      <w:r w:rsidR="00B33081" w:rsidRPr="00627286">
        <w:rPr>
          <w:lang w:val="en-GB"/>
        </w:rPr>
        <w:t xml:space="preserve"> </w:t>
      </w:r>
      <w:r w:rsidRPr="00627286">
        <w:rPr>
          <w:lang w:val="en-GB"/>
        </w:rPr>
        <w:t xml:space="preserve">as well as the </w:t>
      </w:r>
      <w:r w:rsidR="000838E4">
        <w:rPr>
          <w:lang w:val="en-GB"/>
        </w:rPr>
        <w:t>activities</w:t>
      </w:r>
      <w:r w:rsidR="000838E4" w:rsidRPr="00627286">
        <w:rPr>
          <w:lang w:val="en-GB"/>
        </w:rPr>
        <w:t xml:space="preserve"> </w:t>
      </w:r>
      <w:r w:rsidRPr="00627286">
        <w:rPr>
          <w:lang w:val="en-GB"/>
        </w:rPr>
        <w:t xml:space="preserve">of pro-slavery religious sects that take advantage of </w:t>
      </w:r>
      <w:r w:rsidR="000838E4">
        <w:rPr>
          <w:lang w:val="en-GB"/>
        </w:rPr>
        <w:t>communities’</w:t>
      </w:r>
      <w:r w:rsidRPr="00627286">
        <w:rPr>
          <w:lang w:val="en-GB"/>
        </w:rPr>
        <w:t xml:space="preserve"> poverty </w:t>
      </w:r>
      <w:r w:rsidR="000838E4">
        <w:rPr>
          <w:lang w:val="en-GB"/>
        </w:rPr>
        <w:t xml:space="preserve">and low levels of education </w:t>
      </w:r>
      <w:r w:rsidRPr="00627286">
        <w:rPr>
          <w:lang w:val="en-GB"/>
        </w:rPr>
        <w:t>to extend their influence</w:t>
      </w:r>
      <w:r w:rsidR="000838E4">
        <w:rPr>
          <w:lang w:val="en-GB"/>
        </w:rPr>
        <w:t>,</w:t>
      </w:r>
      <w:r w:rsidRPr="00627286">
        <w:rPr>
          <w:lang w:val="en-GB"/>
        </w:rPr>
        <w:t xml:space="preserve"> constitute threats</w:t>
      </w:r>
      <w:r w:rsidR="000838E4">
        <w:rPr>
          <w:lang w:val="en-GB"/>
        </w:rPr>
        <w:t xml:space="preserve"> that need to be monitored</w:t>
      </w:r>
      <w:r w:rsidRPr="00627286">
        <w:rPr>
          <w:lang w:val="en-GB"/>
        </w:rPr>
        <w:t xml:space="preserve">. </w:t>
      </w:r>
    </w:p>
    <w:p w14:paraId="6E830CC4" w14:textId="77777777" w:rsidR="00047A8F" w:rsidRPr="00627286" w:rsidRDefault="000838E4" w:rsidP="00047A8F">
      <w:pPr>
        <w:rPr>
          <w:lang w:val="en-GB"/>
        </w:rPr>
      </w:pPr>
      <w:r>
        <w:rPr>
          <w:lang w:val="en-GB"/>
        </w:rPr>
        <w:t>T</w:t>
      </w:r>
      <w:r w:rsidR="00047A8F" w:rsidRPr="00627286">
        <w:rPr>
          <w:lang w:val="en-GB"/>
        </w:rPr>
        <w:t>he recommendations</w:t>
      </w:r>
      <w:r>
        <w:rPr>
          <w:lang w:val="en-GB"/>
        </w:rPr>
        <w:t xml:space="preserve"> below</w:t>
      </w:r>
      <w:r w:rsidR="00047A8F" w:rsidRPr="00627286">
        <w:rPr>
          <w:lang w:val="en-GB"/>
        </w:rPr>
        <w:t xml:space="preserve"> </w:t>
      </w:r>
      <w:r>
        <w:rPr>
          <w:lang w:val="en-GB"/>
        </w:rPr>
        <w:t>draw on</w:t>
      </w:r>
      <w:r w:rsidR="00047A8F" w:rsidRPr="00627286">
        <w:rPr>
          <w:lang w:val="en-GB"/>
        </w:rPr>
        <w:t xml:space="preserve"> the analyses made in this report</w:t>
      </w:r>
      <w:r>
        <w:rPr>
          <w:lang w:val="en-GB"/>
        </w:rPr>
        <w:t xml:space="preserve"> and</w:t>
      </w:r>
      <w:r w:rsidR="00047A8F" w:rsidRPr="00627286">
        <w:rPr>
          <w:lang w:val="en-GB"/>
        </w:rPr>
        <w:t xml:space="preserve"> are aimed at perpetuating the achievements of the </w:t>
      </w:r>
      <w:proofErr w:type="gramStart"/>
      <w:r w:rsidR="00047A8F" w:rsidRPr="00627286">
        <w:rPr>
          <w:lang w:val="en-GB"/>
        </w:rPr>
        <w:t>project as a whole, improving</w:t>
      </w:r>
      <w:proofErr w:type="gramEnd"/>
      <w:r w:rsidR="00047A8F" w:rsidRPr="00627286">
        <w:rPr>
          <w:lang w:val="en-GB"/>
        </w:rPr>
        <w:t xml:space="preserve"> ASI and AT's </w:t>
      </w:r>
      <w:r w:rsidRPr="00627286">
        <w:rPr>
          <w:lang w:val="en-GB"/>
        </w:rPr>
        <w:t xml:space="preserve">future </w:t>
      </w:r>
      <w:r w:rsidR="00047A8F" w:rsidRPr="00627286">
        <w:rPr>
          <w:lang w:val="en-GB"/>
        </w:rPr>
        <w:t>projects in the region</w:t>
      </w:r>
      <w:r>
        <w:rPr>
          <w:lang w:val="en-GB"/>
        </w:rPr>
        <w:t>,</w:t>
      </w:r>
      <w:r w:rsidR="00047A8F" w:rsidRPr="00627286">
        <w:rPr>
          <w:lang w:val="en-GB"/>
        </w:rPr>
        <w:t xml:space="preserve"> and improving the strategy for combating slavery </w:t>
      </w:r>
      <w:r>
        <w:rPr>
          <w:lang w:val="en-GB"/>
        </w:rPr>
        <w:t>in the region</w:t>
      </w:r>
      <w:r w:rsidR="00047A8F" w:rsidRPr="00627286">
        <w:rPr>
          <w:lang w:val="en-GB"/>
        </w:rPr>
        <w:t>.</w:t>
      </w:r>
    </w:p>
    <w:p w14:paraId="7B8AA29E" w14:textId="77777777" w:rsidR="002149F8" w:rsidRPr="00627286" w:rsidRDefault="002149F8" w:rsidP="002149F8">
      <w:pPr>
        <w:rPr>
          <w:rFonts w:eastAsia="Times New Roman"/>
          <w:b/>
          <w:u w:val="single"/>
          <w:lang w:val="en-GB" w:eastAsia="fr-FR"/>
        </w:rPr>
      </w:pPr>
      <w:r w:rsidRPr="00627286">
        <w:rPr>
          <w:rFonts w:eastAsia="Times New Roman"/>
          <w:b/>
          <w:u w:val="single"/>
          <w:lang w:val="en-GB" w:eastAsia="fr-FR"/>
        </w:rPr>
        <w:t>To perpetuate the project's achievements</w:t>
      </w:r>
    </w:p>
    <w:p w14:paraId="108D765F" w14:textId="77777777" w:rsidR="002149F8" w:rsidRDefault="002149F8" w:rsidP="002149F8">
      <w:pPr>
        <w:pStyle w:val="ListParagraph"/>
        <w:numPr>
          <w:ilvl w:val="0"/>
          <w:numId w:val="22"/>
        </w:numPr>
        <w:rPr>
          <w:lang w:val="en-GB"/>
        </w:rPr>
      </w:pPr>
      <w:r w:rsidRPr="007F5C6D">
        <w:rPr>
          <w:lang w:val="en-GB"/>
        </w:rPr>
        <w:t>Expand the project to other communities affected by slavery while pursuing awareness-raising activities in the communities targeted by the project.</w:t>
      </w:r>
    </w:p>
    <w:p w14:paraId="1E02CE70" w14:textId="77777777" w:rsidR="002149F8" w:rsidRDefault="002149F8" w:rsidP="002149F8">
      <w:pPr>
        <w:pStyle w:val="ListParagraph"/>
        <w:numPr>
          <w:ilvl w:val="0"/>
          <w:numId w:val="22"/>
        </w:numPr>
        <w:rPr>
          <w:lang w:val="en-GB"/>
        </w:rPr>
      </w:pPr>
      <w:r w:rsidRPr="007F5C6D">
        <w:rPr>
          <w:lang w:val="en-GB"/>
        </w:rPr>
        <w:t>Strengthen the support to children who complete their primary school cycle and access secondary education through the provision of partial or full scholarships or even excellence-based scholarships to encourage students to do better in school</w:t>
      </w:r>
      <w:r>
        <w:rPr>
          <w:lang w:val="en-GB"/>
        </w:rPr>
        <w:t>;</w:t>
      </w:r>
    </w:p>
    <w:p w14:paraId="6CB673CE" w14:textId="77777777" w:rsidR="002149F8" w:rsidRPr="00627286" w:rsidRDefault="002149F8" w:rsidP="002149F8">
      <w:pPr>
        <w:pStyle w:val="ListParagraph"/>
        <w:numPr>
          <w:ilvl w:val="0"/>
          <w:numId w:val="22"/>
        </w:numPr>
        <w:rPr>
          <w:lang w:val="en-GB"/>
        </w:rPr>
      </w:pPr>
      <w:r w:rsidRPr="00627286">
        <w:rPr>
          <w:lang w:val="en-GB"/>
        </w:rPr>
        <w:t xml:space="preserve">Refer students from </w:t>
      </w:r>
      <w:r>
        <w:rPr>
          <w:lang w:val="en-GB"/>
        </w:rPr>
        <w:t>CSs</w:t>
      </w:r>
      <w:r w:rsidRPr="00627286">
        <w:rPr>
          <w:lang w:val="en-GB"/>
        </w:rPr>
        <w:t xml:space="preserve"> to the general education college or vocational training centres, according to their results in the end-of-year examinations and their professional aspirations; </w:t>
      </w:r>
    </w:p>
    <w:p w14:paraId="2E858CDD" w14:textId="77777777" w:rsidR="002149F8" w:rsidRPr="00627286" w:rsidRDefault="002149F8" w:rsidP="002149F8">
      <w:pPr>
        <w:pStyle w:val="ListParagraph"/>
        <w:numPr>
          <w:ilvl w:val="0"/>
          <w:numId w:val="22"/>
        </w:numPr>
        <w:rPr>
          <w:lang w:val="en-GB"/>
        </w:rPr>
      </w:pPr>
      <w:r>
        <w:rPr>
          <w:lang w:val="en-GB"/>
        </w:rPr>
        <w:t>H</w:t>
      </w:r>
      <w:r w:rsidRPr="00627286">
        <w:rPr>
          <w:lang w:val="en-GB"/>
        </w:rPr>
        <w:t xml:space="preserve">elp adults (men and women) learn to read and write through literacy programmes, which will enable them to interact easily </w:t>
      </w:r>
      <w:r>
        <w:rPr>
          <w:lang w:val="en-GB"/>
        </w:rPr>
        <w:t xml:space="preserve">and independently </w:t>
      </w:r>
      <w:r w:rsidRPr="00627286">
        <w:rPr>
          <w:lang w:val="en-GB"/>
        </w:rPr>
        <w:t xml:space="preserve">with the authorities, </w:t>
      </w:r>
      <w:r>
        <w:rPr>
          <w:lang w:val="en-GB"/>
        </w:rPr>
        <w:t>and</w:t>
      </w:r>
      <w:r w:rsidRPr="00627286">
        <w:rPr>
          <w:lang w:val="en-GB"/>
        </w:rPr>
        <w:t xml:space="preserve"> above all help their children in their studies;</w:t>
      </w:r>
    </w:p>
    <w:p w14:paraId="5479CAD5" w14:textId="77777777" w:rsidR="002149F8" w:rsidRPr="00627286" w:rsidRDefault="002149F8" w:rsidP="002149F8">
      <w:pPr>
        <w:pStyle w:val="ListParagraph"/>
        <w:numPr>
          <w:ilvl w:val="0"/>
          <w:numId w:val="22"/>
        </w:numPr>
        <w:rPr>
          <w:lang w:val="en-GB"/>
        </w:rPr>
      </w:pPr>
      <w:r>
        <w:rPr>
          <w:lang w:val="en-GB"/>
        </w:rPr>
        <w:t>Support men in the creation of</w:t>
      </w:r>
      <w:r w:rsidRPr="00627286">
        <w:rPr>
          <w:lang w:val="en-GB"/>
        </w:rPr>
        <w:t xml:space="preserve"> </w:t>
      </w:r>
      <w:r>
        <w:rPr>
          <w:lang w:val="en-GB"/>
        </w:rPr>
        <w:t xml:space="preserve">IGAs </w:t>
      </w:r>
      <w:r w:rsidRPr="00627286">
        <w:rPr>
          <w:lang w:val="en-GB"/>
        </w:rPr>
        <w:t xml:space="preserve">so that they </w:t>
      </w:r>
      <w:r>
        <w:rPr>
          <w:lang w:val="en-GB"/>
        </w:rPr>
        <w:t xml:space="preserve">too </w:t>
      </w:r>
      <w:r w:rsidRPr="00627286">
        <w:rPr>
          <w:lang w:val="en-GB"/>
        </w:rPr>
        <w:t xml:space="preserve">can free themselves from poverty. </w:t>
      </w:r>
    </w:p>
    <w:p w14:paraId="5F673155" w14:textId="77777777" w:rsidR="002149F8" w:rsidRPr="00627286" w:rsidRDefault="002149F8" w:rsidP="002149F8">
      <w:pPr>
        <w:rPr>
          <w:rFonts w:eastAsia="Times New Roman"/>
          <w:lang w:val="en-GB" w:eastAsia="fr-FR"/>
        </w:rPr>
      </w:pPr>
    </w:p>
    <w:p w14:paraId="14DC6F8F" w14:textId="77777777" w:rsidR="002149F8" w:rsidRPr="00627286" w:rsidRDefault="002149F8" w:rsidP="002149F8">
      <w:pPr>
        <w:rPr>
          <w:rFonts w:eastAsia="Times New Roman"/>
          <w:b/>
          <w:u w:val="single"/>
          <w:lang w:val="en-GB" w:eastAsia="fr-FR"/>
        </w:rPr>
      </w:pPr>
      <w:r w:rsidRPr="00627286">
        <w:rPr>
          <w:rFonts w:eastAsia="Times New Roman"/>
          <w:b/>
          <w:u w:val="single"/>
          <w:lang w:val="en-GB" w:eastAsia="fr-FR"/>
        </w:rPr>
        <w:t>For the improvement of future projects</w:t>
      </w:r>
    </w:p>
    <w:p w14:paraId="67B08714" w14:textId="77777777" w:rsidR="002149F8" w:rsidRPr="00627286" w:rsidRDefault="002149F8" w:rsidP="002149F8">
      <w:pPr>
        <w:pStyle w:val="ListParagraph"/>
        <w:numPr>
          <w:ilvl w:val="0"/>
          <w:numId w:val="23"/>
        </w:numPr>
        <w:rPr>
          <w:lang w:val="en-GB"/>
        </w:rPr>
      </w:pPr>
      <w:r w:rsidRPr="00627286">
        <w:rPr>
          <w:lang w:val="en-GB"/>
        </w:rPr>
        <w:t xml:space="preserve">Establish a more effective monitoring and evaluation system through the development of a monitoring and evaluation framework that can provide useful and timely </w:t>
      </w:r>
      <w:r>
        <w:rPr>
          <w:lang w:val="en-GB"/>
        </w:rPr>
        <w:t xml:space="preserve">evidence </w:t>
      </w:r>
      <w:r w:rsidRPr="00627286">
        <w:rPr>
          <w:lang w:val="en-GB"/>
        </w:rPr>
        <w:t>to inform project decision</w:t>
      </w:r>
      <w:r>
        <w:rPr>
          <w:lang w:val="en-GB"/>
        </w:rPr>
        <w:t>-</w:t>
      </w:r>
      <w:r w:rsidRPr="00627286">
        <w:rPr>
          <w:lang w:val="en-GB"/>
        </w:rPr>
        <w:t xml:space="preserve">making. </w:t>
      </w:r>
      <w:r>
        <w:rPr>
          <w:lang w:val="en-GB"/>
        </w:rPr>
        <w:t>This should include</w:t>
      </w:r>
      <w:r w:rsidRPr="00627286">
        <w:rPr>
          <w:lang w:val="en-GB"/>
        </w:rPr>
        <w:t xml:space="preserve"> strengthen</w:t>
      </w:r>
      <w:r>
        <w:rPr>
          <w:lang w:val="en-GB"/>
        </w:rPr>
        <w:t>ing</w:t>
      </w:r>
      <w:r w:rsidRPr="00627286">
        <w:rPr>
          <w:lang w:val="en-GB"/>
        </w:rPr>
        <w:t xml:space="preserve"> the capacity of the monitoring and evaluation officer to understand and master this system;</w:t>
      </w:r>
    </w:p>
    <w:p w14:paraId="7A3B0B10" w14:textId="77777777" w:rsidR="002149F8" w:rsidRPr="00627286" w:rsidRDefault="002149F8" w:rsidP="002149F8">
      <w:pPr>
        <w:pStyle w:val="ListParagraph"/>
        <w:numPr>
          <w:ilvl w:val="0"/>
          <w:numId w:val="23"/>
        </w:numPr>
        <w:rPr>
          <w:lang w:val="en-GB"/>
        </w:rPr>
      </w:pPr>
      <w:r>
        <w:rPr>
          <w:lang w:val="en-GB"/>
        </w:rPr>
        <w:t xml:space="preserve">Ensure that the project’s organogram defines information flow chains and decision-making processes, </w:t>
      </w:r>
      <w:proofErr w:type="gramStart"/>
      <w:r>
        <w:rPr>
          <w:lang w:val="en-GB"/>
        </w:rPr>
        <w:t xml:space="preserve">in order </w:t>
      </w:r>
      <w:r w:rsidRPr="00627286">
        <w:rPr>
          <w:lang w:val="en-GB"/>
        </w:rPr>
        <w:t>to</w:t>
      </w:r>
      <w:proofErr w:type="gramEnd"/>
      <w:r w:rsidRPr="00627286">
        <w:rPr>
          <w:lang w:val="en-GB"/>
        </w:rPr>
        <w:t xml:space="preserve"> prevent potential conflicts of competence between stakeholders </w:t>
      </w:r>
      <w:r w:rsidRPr="005255AC">
        <w:rPr>
          <w:lang w:val="en-GB"/>
        </w:rPr>
        <w:t>and bottlenecks in decision-making.</w:t>
      </w:r>
    </w:p>
    <w:p w14:paraId="46246E3B" w14:textId="77777777" w:rsidR="002149F8" w:rsidRPr="00627286" w:rsidRDefault="002149F8" w:rsidP="002149F8">
      <w:pPr>
        <w:rPr>
          <w:rFonts w:eastAsia="Times New Roman"/>
          <w:b/>
          <w:u w:val="single"/>
          <w:lang w:val="en-GB" w:eastAsia="fr-FR"/>
        </w:rPr>
      </w:pPr>
    </w:p>
    <w:p w14:paraId="7EA5AC5D" w14:textId="77777777" w:rsidR="002149F8" w:rsidRPr="00627286" w:rsidRDefault="002149F8" w:rsidP="002149F8">
      <w:pPr>
        <w:rPr>
          <w:rFonts w:eastAsia="Times New Roman"/>
          <w:b/>
          <w:u w:val="single"/>
          <w:lang w:val="en-GB" w:eastAsia="fr-FR"/>
        </w:rPr>
      </w:pPr>
      <w:r w:rsidRPr="00627286">
        <w:rPr>
          <w:rFonts w:eastAsia="Times New Roman"/>
          <w:b/>
          <w:u w:val="single"/>
          <w:lang w:val="en-GB" w:eastAsia="fr-FR"/>
        </w:rPr>
        <w:t>For the improvement of the strategy to combat slavery</w:t>
      </w:r>
    </w:p>
    <w:p w14:paraId="34D2714F" w14:textId="77777777" w:rsidR="002149F8" w:rsidRPr="00627286" w:rsidRDefault="002149F8" w:rsidP="002149F8">
      <w:pPr>
        <w:pStyle w:val="ListParagraph"/>
        <w:numPr>
          <w:ilvl w:val="0"/>
          <w:numId w:val="24"/>
        </w:numPr>
        <w:rPr>
          <w:lang w:val="en-GB"/>
        </w:rPr>
      </w:pPr>
      <w:r w:rsidRPr="00627286">
        <w:rPr>
          <w:lang w:val="en-GB"/>
        </w:rPr>
        <w:t>Promote access to decent empl</w:t>
      </w:r>
      <w:r>
        <w:rPr>
          <w:lang w:val="en-GB"/>
        </w:rPr>
        <w:t>oyment and means of production (agri</w:t>
      </w:r>
      <w:r w:rsidRPr="00627286">
        <w:rPr>
          <w:lang w:val="en-GB"/>
        </w:rPr>
        <w:t xml:space="preserve">cultural land, capital, etc.) for members of communities of slave descent (men and women) </w:t>
      </w:r>
      <w:proofErr w:type="gramStart"/>
      <w:r w:rsidRPr="00627286">
        <w:rPr>
          <w:lang w:val="en-GB"/>
        </w:rPr>
        <w:t>in order to</w:t>
      </w:r>
      <w:proofErr w:type="gramEnd"/>
      <w:r w:rsidRPr="00627286">
        <w:rPr>
          <w:lang w:val="en-GB"/>
        </w:rPr>
        <w:t xml:space="preserve"> enable them to integrate socially;</w:t>
      </w:r>
    </w:p>
    <w:p w14:paraId="0851B18E" w14:textId="77777777" w:rsidR="002149F8" w:rsidRDefault="002149F8" w:rsidP="002149F8">
      <w:pPr>
        <w:pStyle w:val="ListParagraph"/>
        <w:numPr>
          <w:ilvl w:val="0"/>
          <w:numId w:val="24"/>
        </w:numPr>
        <w:rPr>
          <w:lang w:val="en-GB"/>
        </w:rPr>
      </w:pPr>
      <w:r w:rsidRPr="00627286">
        <w:rPr>
          <w:lang w:val="en-GB"/>
        </w:rPr>
        <w:t xml:space="preserve">Promote access to mass media and information for communities of slave descent </w:t>
      </w:r>
      <w:proofErr w:type="gramStart"/>
      <w:r w:rsidRPr="00627286">
        <w:rPr>
          <w:lang w:val="en-GB"/>
        </w:rPr>
        <w:t>in order to</w:t>
      </w:r>
      <w:proofErr w:type="gramEnd"/>
      <w:r w:rsidRPr="00627286">
        <w:rPr>
          <w:lang w:val="en-GB"/>
        </w:rPr>
        <w:t xml:space="preserve"> enable them to be aware of what is happening in the world </w:t>
      </w:r>
      <w:r>
        <w:rPr>
          <w:lang w:val="en-GB"/>
        </w:rPr>
        <w:t xml:space="preserve">and around them, </w:t>
      </w:r>
      <w:r w:rsidRPr="00627286">
        <w:rPr>
          <w:lang w:val="en-GB"/>
        </w:rPr>
        <w:t xml:space="preserve">and thus </w:t>
      </w:r>
      <w:r>
        <w:rPr>
          <w:lang w:val="en-GB"/>
        </w:rPr>
        <w:t xml:space="preserve">to </w:t>
      </w:r>
      <w:r w:rsidRPr="00627286">
        <w:rPr>
          <w:lang w:val="en-GB"/>
        </w:rPr>
        <w:t>help them to emancipate themselves.</w:t>
      </w:r>
    </w:p>
    <w:p w14:paraId="41153D7F" w14:textId="77777777" w:rsidR="002149F8" w:rsidRPr="00627286" w:rsidRDefault="002149F8" w:rsidP="002149F8">
      <w:pPr>
        <w:pStyle w:val="ListParagraph"/>
        <w:numPr>
          <w:ilvl w:val="0"/>
          <w:numId w:val="24"/>
        </w:numPr>
        <w:rPr>
          <w:lang w:val="en-GB"/>
        </w:rPr>
      </w:pPr>
      <w:r w:rsidRPr="007F5C6D">
        <w:rPr>
          <w:lang w:val="en-GB"/>
        </w:rPr>
        <w:t>Engage in a dialogue with former masters to foster cordial relationships with populations of slave descent</w:t>
      </w:r>
    </w:p>
    <w:p w14:paraId="1D2E2263" w14:textId="5A2A99B6" w:rsidR="0080291D" w:rsidRDefault="0080291D" w:rsidP="002149F8">
      <w:pPr>
        <w:rPr>
          <w:b/>
          <w:lang w:val="en-GB"/>
        </w:rPr>
      </w:pPr>
    </w:p>
    <w:p w14:paraId="2F57B0FD" w14:textId="3B6591A4" w:rsidR="0080291D" w:rsidRDefault="0080291D" w:rsidP="002149F8">
      <w:pPr>
        <w:rPr>
          <w:b/>
          <w:lang w:val="en-GB"/>
        </w:rPr>
      </w:pPr>
    </w:p>
    <w:p w14:paraId="42910729" w14:textId="7A3AD393" w:rsidR="0080291D" w:rsidRDefault="0080291D" w:rsidP="002149F8">
      <w:pPr>
        <w:rPr>
          <w:b/>
          <w:lang w:val="en-GB"/>
        </w:rPr>
      </w:pPr>
    </w:p>
    <w:p w14:paraId="3DD3B739" w14:textId="714E97E0" w:rsidR="0080291D" w:rsidRDefault="0080291D" w:rsidP="002149F8">
      <w:pPr>
        <w:rPr>
          <w:b/>
          <w:lang w:val="en-GB"/>
        </w:rPr>
      </w:pPr>
    </w:p>
    <w:p w14:paraId="6F2557E5" w14:textId="0CBACC4B" w:rsidR="0080291D" w:rsidRDefault="0080291D" w:rsidP="002149F8">
      <w:pPr>
        <w:rPr>
          <w:b/>
          <w:lang w:val="en-GB"/>
        </w:rPr>
      </w:pPr>
    </w:p>
    <w:p w14:paraId="753C07C6" w14:textId="591855D4" w:rsidR="0080291D" w:rsidRDefault="0080291D" w:rsidP="002149F8">
      <w:pPr>
        <w:rPr>
          <w:b/>
          <w:lang w:val="en-GB"/>
        </w:rPr>
      </w:pPr>
    </w:p>
    <w:p w14:paraId="15A19A62" w14:textId="233FBABC" w:rsidR="0080291D" w:rsidRDefault="0080291D" w:rsidP="002149F8">
      <w:pPr>
        <w:rPr>
          <w:b/>
          <w:lang w:val="en-GB"/>
        </w:rPr>
      </w:pPr>
    </w:p>
    <w:p w14:paraId="5EEB7DFC" w14:textId="49723585" w:rsidR="0080291D" w:rsidRDefault="0080291D" w:rsidP="002149F8">
      <w:pPr>
        <w:rPr>
          <w:b/>
          <w:lang w:val="en-GB"/>
        </w:rPr>
      </w:pPr>
    </w:p>
    <w:p w14:paraId="3D7BFC7E" w14:textId="58924B0F" w:rsidR="0080291D" w:rsidRDefault="0080291D" w:rsidP="002149F8">
      <w:pPr>
        <w:rPr>
          <w:b/>
          <w:lang w:val="en-GB"/>
        </w:rPr>
      </w:pPr>
    </w:p>
    <w:p w14:paraId="7F565DC1" w14:textId="759A83B7" w:rsidR="0080291D" w:rsidRDefault="0080291D" w:rsidP="002149F8">
      <w:pPr>
        <w:rPr>
          <w:b/>
          <w:lang w:val="en-GB"/>
        </w:rPr>
      </w:pPr>
    </w:p>
    <w:p w14:paraId="43BBFCF0" w14:textId="0E693DAA" w:rsidR="0080291D" w:rsidRDefault="0080291D" w:rsidP="002149F8">
      <w:pPr>
        <w:rPr>
          <w:b/>
          <w:lang w:val="en-GB"/>
        </w:rPr>
      </w:pPr>
    </w:p>
    <w:p w14:paraId="766F528F" w14:textId="639450B5" w:rsidR="0080291D" w:rsidRDefault="0080291D" w:rsidP="002149F8">
      <w:pPr>
        <w:rPr>
          <w:b/>
          <w:lang w:val="en-GB"/>
        </w:rPr>
      </w:pPr>
    </w:p>
    <w:p w14:paraId="4BE90A7E" w14:textId="1114EE01" w:rsidR="0080291D" w:rsidRDefault="0080291D" w:rsidP="002149F8">
      <w:pPr>
        <w:rPr>
          <w:b/>
          <w:lang w:val="en-GB"/>
        </w:rPr>
      </w:pPr>
    </w:p>
    <w:p w14:paraId="6AFB6438" w14:textId="4940999A" w:rsidR="0080291D" w:rsidRDefault="0080291D" w:rsidP="002149F8">
      <w:pPr>
        <w:rPr>
          <w:b/>
          <w:lang w:val="en-GB"/>
        </w:rPr>
      </w:pPr>
    </w:p>
    <w:p w14:paraId="4E517A18" w14:textId="26C5B9B2" w:rsidR="0080291D" w:rsidRDefault="0080291D" w:rsidP="002149F8">
      <w:pPr>
        <w:rPr>
          <w:b/>
          <w:lang w:val="en-GB"/>
        </w:rPr>
      </w:pPr>
    </w:p>
    <w:p w14:paraId="0A71A660" w14:textId="5A2553F0" w:rsidR="0080291D" w:rsidRDefault="0080291D" w:rsidP="002149F8">
      <w:pPr>
        <w:rPr>
          <w:b/>
          <w:lang w:val="en-GB"/>
        </w:rPr>
      </w:pPr>
    </w:p>
    <w:p w14:paraId="65120C1B" w14:textId="0EF58215" w:rsidR="0080291D" w:rsidRDefault="0080291D" w:rsidP="002149F8">
      <w:pPr>
        <w:rPr>
          <w:b/>
          <w:lang w:val="en-GB"/>
        </w:rPr>
      </w:pPr>
    </w:p>
    <w:p w14:paraId="7B8C22AB" w14:textId="72E5391F" w:rsidR="0080291D" w:rsidRDefault="0080291D" w:rsidP="002149F8">
      <w:pPr>
        <w:rPr>
          <w:b/>
          <w:lang w:val="en-GB"/>
        </w:rPr>
      </w:pPr>
    </w:p>
    <w:p w14:paraId="46E9350C" w14:textId="3CAC0C0A" w:rsidR="0080291D" w:rsidRDefault="00E60992" w:rsidP="0080291D">
      <w:pPr>
        <w:pStyle w:val="INTRO"/>
        <w:rPr>
          <w:lang w:eastAsia="fr-FR"/>
        </w:rPr>
      </w:pPr>
      <w:r>
        <w:rPr>
          <w:lang w:eastAsia="fr-FR"/>
        </w:rPr>
        <w:t>LIST OF DOCUMENTS CONSULTED</w:t>
      </w:r>
    </w:p>
    <w:p w14:paraId="7BA4EEEA" w14:textId="0DE2C203" w:rsidR="0080291D" w:rsidRPr="00E10627" w:rsidRDefault="00E10627" w:rsidP="0080291D">
      <w:pPr>
        <w:rPr>
          <w:lang w:val="en-GB"/>
        </w:rPr>
      </w:pPr>
      <w:r w:rsidRPr="00E10627">
        <w:rPr>
          <w:lang w:val="en-GB"/>
        </w:rPr>
        <w:t>Baseline study in 12</w:t>
      </w:r>
      <w:r w:rsidR="0080291D" w:rsidRPr="00E10627">
        <w:rPr>
          <w:lang w:val="en-GB"/>
        </w:rPr>
        <w:t xml:space="preserve"> (12) villages </w:t>
      </w:r>
      <w:r w:rsidRPr="00E10627">
        <w:rPr>
          <w:lang w:val="en-GB"/>
        </w:rPr>
        <w:t xml:space="preserve">affected by slavery </w:t>
      </w:r>
      <w:r>
        <w:rPr>
          <w:lang w:val="en-GB"/>
        </w:rPr>
        <w:t>and slavery related practices in the department of Tchintabaraden</w:t>
      </w:r>
      <w:r w:rsidR="0080291D" w:rsidRPr="00E10627">
        <w:rPr>
          <w:lang w:val="en-GB"/>
        </w:rPr>
        <w:t xml:space="preserve"> (2014</w:t>
      </w:r>
      <w:r>
        <w:rPr>
          <w:lang w:val="en-GB"/>
        </w:rPr>
        <w:t>)</w:t>
      </w:r>
      <w:r w:rsidR="0080291D" w:rsidRPr="00E10627">
        <w:rPr>
          <w:lang w:val="en-GB"/>
        </w:rPr>
        <w:t xml:space="preserve">; </w:t>
      </w:r>
    </w:p>
    <w:p w14:paraId="016E73E2" w14:textId="1A60369B" w:rsidR="0080291D" w:rsidRPr="00E10627" w:rsidRDefault="00E10627" w:rsidP="0080291D">
      <w:pPr>
        <w:rPr>
          <w:lang w:val="en-GB"/>
        </w:rPr>
      </w:pPr>
      <w:r w:rsidRPr="00E10627">
        <w:rPr>
          <w:lang w:val="en-GB"/>
        </w:rPr>
        <w:t>Mid-term evaluation report of the school project for sl</w:t>
      </w:r>
      <w:r>
        <w:rPr>
          <w:lang w:val="en-GB"/>
        </w:rPr>
        <w:t>ave children in Niger</w:t>
      </w:r>
      <w:r w:rsidR="0080291D" w:rsidRPr="00E10627">
        <w:rPr>
          <w:lang w:val="en-GB"/>
        </w:rPr>
        <w:t xml:space="preserve"> r (2015);</w:t>
      </w:r>
    </w:p>
    <w:p w14:paraId="056055BC" w14:textId="1FE254BF" w:rsidR="0080291D" w:rsidRDefault="00E10627" w:rsidP="00E10627">
      <w:r>
        <w:t>Final narrative report EU project</w:t>
      </w:r>
      <w:r w:rsidR="0080291D">
        <w:t xml:space="preserve"> (2015</w:t>
      </w:r>
      <w:proofErr w:type="gramStart"/>
      <w:r w:rsidR="0080291D">
        <w:t>);</w:t>
      </w:r>
      <w:proofErr w:type="gramEnd"/>
    </w:p>
    <w:p w14:paraId="5BC5BC5A" w14:textId="54CE979B" w:rsidR="0080291D" w:rsidRPr="00E10627" w:rsidRDefault="00E10627" w:rsidP="0080291D">
      <w:pPr>
        <w:rPr>
          <w:lang w:val="en-GB" w:eastAsia="fr-FR"/>
        </w:rPr>
      </w:pPr>
      <w:r w:rsidRPr="00E10627">
        <w:rPr>
          <w:lang w:val="en-GB" w:eastAsia="fr-FR"/>
        </w:rPr>
        <w:t xml:space="preserve">Report of Timidria’s workshop on the review of legal guide for </w:t>
      </w:r>
      <w:r>
        <w:rPr>
          <w:lang w:val="en-GB" w:eastAsia="fr-FR"/>
        </w:rPr>
        <w:t xml:space="preserve">populations of slave descent and the </w:t>
      </w:r>
      <w:r w:rsidR="0080291D" w:rsidRPr="00E10627">
        <w:rPr>
          <w:lang w:val="en-GB" w:eastAsia="fr-FR"/>
        </w:rPr>
        <w:t xml:space="preserve">validation </w:t>
      </w:r>
      <w:r>
        <w:rPr>
          <w:lang w:val="en-GB" w:eastAsia="fr-FR"/>
        </w:rPr>
        <w:t>of the strategic plan 2016</w:t>
      </w:r>
      <w:r w:rsidR="0080291D" w:rsidRPr="00E10627">
        <w:rPr>
          <w:lang w:val="en-GB" w:eastAsia="fr-FR"/>
        </w:rPr>
        <w:t xml:space="preserve"> – </w:t>
      </w:r>
      <w:proofErr w:type="gramStart"/>
      <w:r w:rsidR="0080291D" w:rsidRPr="00E10627">
        <w:rPr>
          <w:lang w:val="en-GB" w:eastAsia="fr-FR"/>
        </w:rPr>
        <w:t>2020 ;</w:t>
      </w:r>
      <w:proofErr w:type="gramEnd"/>
    </w:p>
    <w:p w14:paraId="4BD7B0BA" w14:textId="4E879C5C" w:rsidR="0080291D" w:rsidRPr="00E10627" w:rsidRDefault="00E10627" w:rsidP="0080291D">
      <w:pPr>
        <w:rPr>
          <w:lang w:val="en-GB" w:eastAsia="fr-FR"/>
        </w:rPr>
      </w:pPr>
      <w:r w:rsidRPr="00E10627">
        <w:rPr>
          <w:lang w:val="en-GB" w:eastAsia="fr-FR"/>
        </w:rPr>
        <w:t>2013 Annual Report</w:t>
      </w:r>
      <w:r w:rsidR="0080291D" w:rsidRPr="00E10627">
        <w:rPr>
          <w:lang w:val="en-GB" w:eastAsia="fr-FR"/>
        </w:rPr>
        <w:t xml:space="preserve"> </w:t>
      </w:r>
      <w:r w:rsidRPr="00E10627">
        <w:rPr>
          <w:lang w:val="en-GB" w:eastAsia="fr-FR"/>
        </w:rPr>
        <w:t>Community schools f</w:t>
      </w:r>
      <w:r>
        <w:rPr>
          <w:lang w:val="en-GB" w:eastAsia="fr-FR"/>
        </w:rPr>
        <w:t>or slave children in Niger</w:t>
      </w:r>
    </w:p>
    <w:p w14:paraId="0AADC8E0" w14:textId="0C26285D" w:rsidR="00E10627" w:rsidRDefault="00E10627" w:rsidP="00E10627">
      <w:pPr>
        <w:rPr>
          <w:lang w:val="en-GB" w:eastAsia="fr-FR"/>
        </w:rPr>
      </w:pPr>
      <w:r>
        <w:rPr>
          <w:lang w:val="en-GB" w:eastAsia="fr-FR"/>
        </w:rPr>
        <w:t>2014</w:t>
      </w:r>
      <w:r w:rsidRPr="00E10627">
        <w:rPr>
          <w:lang w:val="en-GB" w:eastAsia="fr-FR"/>
        </w:rPr>
        <w:t xml:space="preserve"> Annual Report Community schools f</w:t>
      </w:r>
      <w:r>
        <w:rPr>
          <w:lang w:val="en-GB" w:eastAsia="fr-FR"/>
        </w:rPr>
        <w:t>or slave children in Niger</w:t>
      </w:r>
    </w:p>
    <w:p w14:paraId="33B594DB" w14:textId="2791959A" w:rsidR="00E10627" w:rsidRPr="00E10627" w:rsidRDefault="00E10627" w:rsidP="00E10627">
      <w:pPr>
        <w:rPr>
          <w:lang w:val="en-GB" w:eastAsia="fr-FR"/>
        </w:rPr>
      </w:pPr>
      <w:r w:rsidRPr="00E10627">
        <w:rPr>
          <w:lang w:val="en-GB" w:eastAsia="fr-FR"/>
        </w:rPr>
        <w:t>201</w:t>
      </w:r>
      <w:r>
        <w:rPr>
          <w:lang w:val="en-GB" w:eastAsia="fr-FR"/>
        </w:rPr>
        <w:t>5</w:t>
      </w:r>
      <w:r w:rsidRPr="00E10627">
        <w:rPr>
          <w:lang w:val="en-GB" w:eastAsia="fr-FR"/>
        </w:rPr>
        <w:t xml:space="preserve"> Annual Report Community schools f</w:t>
      </w:r>
      <w:r>
        <w:rPr>
          <w:lang w:val="en-GB" w:eastAsia="fr-FR"/>
        </w:rPr>
        <w:t>or slave children in Niger</w:t>
      </w:r>
    </w:p>
    <w:p w14:paraId="44780B59" w14:textId="578DD8DC" w:rsidR="00E10627" w:rsidRPr="00E10627" w:rsidRDefault="00E10627" w:rsidP="00E10627">
      <w:pPr>
        <w:rPr>
          <w:lang w:val="en-GB" w:eastAsia="fr-FR"/>
        </w:rPr>
      </w:pPr>
      <w:r w:rsidRPr="00E10627">
        <w:rPr>
          <w:lang w:val="en-GB" w:eastAsia="fr-FR"/>
        </w:rPr>
        <w:t>201</w:t>
      </w:r>
      <w:r>
        <w:rPr>
          <w:lang w:val="en-GB" w:eastAsia="fr-FR"/>
        </w:rPr>
        <w:t>6</w:t>
      </w:r>
      <w:r w:rsidRPr="00E10627">
        <w:rPr>
          <w:lang w:val="en-GB" w:eastAsia="fr-FR"/>
        </w:rPr>
        <w:t xml:space="preserve"> Annual Report Community schools f</w:t>
      </w:r>
      <w:r>
        <w:rPr>
          <w:lang w:val="en-GB" w:eastAsia="fr-FR"/>
        </w:rPr>
        <w:t>or slave children in Niger</w:t>
      </w:r>
    </w:p>
    <w:p w14:paraId="686EE3C7" w14:textId="339A8036" w:rsidR="00E10627" w:rsidRPr="00E10627" w:rsidRDefault="00E10627" w:rsidP="00E10627">
      <w:pPr>
        <w:rPr>
          <w:lang w:val="en-GB" w:eastAsia="fr-FR"/>
        </w:rPr>
      </w:pPr>
      <w:r w:rsidRPr="00E10627">
        <w:rPr>
          <w:lang w:val="en-GB" w:eastAsia="fr-FR"/>
        </w:rPr>
        <w:t>Monitoring and evaluation framework of the project Community schools f</w:t>
      </w:r>
      <w:r>
        <w:rPr>
          <w:lang w:val="en-GB" w:eastAsia="fr-FR"/>
        </w:rPr>
        <w:t>or slave children in Niger</w:t>
      </w:r>
    </w:p>
    <w:p w14:paraId="66B66FBA" w14:textId="5AEB0CF8" w:rsidR="0080291D" w:rsidRPr="00E10627" w:rsidRDefault="00E10627" w:rsidP="0080291D">
      <w:pPr>
        <w:rPr>
          <w:lang w:val="en-GB"/>
        </w:rPr>
      </w:pPr>
      <w:r w:rsidRPr="00E10627">
        <w:rPr>
          <w:lang w:val="en-GB"/>
        </w:rPr>
        <w:t>Evaluation report of the Community school project i</w:t>
      </w:r>
      <w:r>
        <w:rPr>
          <w:lang w:val="en-GB"/>
        </w:rPr>
        <w:t>n Tchintabaraden</w:t>
      </w:r>
      <w:r w:rsidRPr="00E10627">
        <w:rPr>
          <w:lang w:val="en-GB"/>
        </w:rPr>
        <w:t xml:space="preserve"> – 1st phase (2011) </w:t>
      </w:r>
    </w:p>
    <w:p w14:paraId="7FE91DCA" w14:textId="77777777" w:rsidR="0080291D" w:rsidRPr="00E10627" w:rsidRDefault="0080291D" w:rsidP="0080291D">
      <w:pPr>
        <w:rPr>
          <w:lang w:val="en-GB" w:eastAsia="fr-FR"/>
        </w:rPr>
      </w:pPr>
    </w:p>
    <w:p w14:paraId="2D28CBD0" w14:textId="67E6D655" w:rsidR="0080291D" w:rsidRDefault="0080291D" w:rsidP="0080291D">
      <w:pPr>
        <w:rPr>
          <w:lang w:val="en-GB" w:eastAsia="fr-FR"/>
        </w:rPr>
      </w:pPr>
    </w:p>
    <w:p w14:paraId="1DB95804" w14:textId="77EFFD8F" w:rsidR="00E10627" w:rsidRDefault="00E10627" w:rsidP="0080291D">
      <w:pPr>
        <w:rPr>
          <w:lang w:val="en-GB" w:eastAsia="fr-FR"/>
        </w:rPr>
      </w:pPr>
    </w:p>
    <w:p w14:paraId="4CDF5CC5" w14:textId="13E894C8" w:rsidR="00E10627" w:rsidRDefault="00E10627" w:rsidP="0080291D">
      <w:pPr>
        <w:rPr>
          <w:lang w:val="en-GB" w:eastAsia="fr-FR"/>
        </w:rPr>
      </w:pPr>
    </w:p>
    <w:p w14:paraId="5CA06BB6" w14:textId="19CA30E0" w:rsidR="00E10627" w:rsidRDefault="00E10627" w:rsidP="0080291D">
      <w:pPr>
        <w:rPr>
          <w:lang w:val="en-GB" w:eastAsia="fr-FR"/>
        </w:rPr>
      </w:pPr>
    </w:p>
    <w:p w14:paraId="7CC1BC57" w14:textId="32373DE0" w:rsidR="00E10627" w:rsidRDefault="00E10627" w:rsidP="0080291D">
      <w:pPr>
        <w:rPr>
          <w:lang w:val="en-GB" w:eastAsia="fr-FR"/>
        </w:rPr>
      </w:pPr>
    </w:p>
    <w:p w14:paraId="0C4D8FB9" w14:textId="6A5EACA1" w:rsidR="00E10627" w:rsidRDefault="00E10627" w:rsidP="0080291D">
      <w:pPr>
        <w:rPr>
          <w:lang w:val="en-GB" w:eastAsia="fr-FR"/>
        </w:rPr>
      </w:pPr>
    </w:p>
    <w:p w14:paraId="4D119C77" w14:textId="27E1F92D" w:rsidR="00E10627" w:rsidRDefault="00E10627" w:rsidP="0080291D">
      <w:pPr>
        <w:rPr>
          <w:lang w:val="en-GB" w:eastAsia="fr-FR"/>
        </w:rPr>
      </w:pPr>
    </w:p>
    <w:p w14:paraId="2320F716" w14:textId="45C050A6" w:rsidR="00E10627" w:rsidRDefault="00E10627" w:rsidP="0080291D">
      <w:pPr>
        <w:rPr>
          <w:lang w:val="en-GB" w:eastAsia="fr-FR"/>
        </w:rPr>
      </w:pPr>
    </w:p>
    <w:p w14:paraId="7DE2D7ED" w14:textId="527574BF" w:rsidR="00E10627" w:rsidRDefault="00E10627" w:rsidP="0080291D">
      <w:pPr>
        <w:rPr>
          <w:lang w:val="en-GB" w:eastAsia="fr-FR"/>
        </w:rPr>
      </w:pPr>
    </w:p>
    <w:p w14:paraId="7F0C9D72" w14:textId="336B34A0" w:rsidR="00E10627" w:rsidRDefault="00E10627" w:rsidP="0080291D">
      <w:pPr>
        <w:rPr>
          <w:lang w:val="en-GB" w:eastAsia="fr-FR"/>
        </w:rPr>
      </w:pPr>
    </w:p>
    <w:p w14:paraId="3159AFAF" w14:textId="77777777" w:rsidR="00E10627" w:rsidRPr="00E10627" w:rsidRDefault="00E10627" w:rsidP="0080291D">
      <w:pPr>
        <w:rPr>
          <w:lang w:val="en-GB" w:eastAsia="fr-FR"/>
        </w:rPr>
      </w:pPr>
    </w:p>
    <w:p w14:paraId="111FC71A" w14:textId="77777777" w:rsidR="0080291D" w:rsidRPr="00E10627" w:rsidRDefault="0080291D" w:rsidP="0080291D">
      <w:pPr>
        <w:tabs>
          <w:tab w:val="left" w:pos="1571"/>
        </w:tabs>
        <w:rPr>
          <w:u w:val="single"/>
          <w:lang w:val="en-GB" w:eastAsia="fr-FR"/>
        </w:rPr>
      </w:pPr>
    </w:p>
    <w:p w14:paraId="0B25F070" w14:textId="77777777" w:rsidR="0080291D" w:rsidRPr="00E10627" w:rsidRDefault="0080291D" w:rsidP="0080291D">
      <w:pPr>
        <w:tabs>
          <w:tab w:val="left" w:pos="1571"/>
        </w:tabs>
        <w:rPr>
          <w:u w:val="single"/>
          <w:lang w:val="en-GB" w:eastAsia="fr-FR"/>
        </w:rPr>
      </w:pPr>
      <w:r w:rsidRPr="00E10627">
        <w:rPr>
          <w:u w:val="single"/>
          <w:lang w:val="en-GB" w:eastAsia="fr-FR"/>
        </w:rPr>
        <w:tab/>
      </w:r>
    </w:p>
    <w:p w14:paraId="4985B0CF" w14:textId="77777777" w:rsidR="0080291D" w:rsidRPr="00E10627" w:rsidRDefault="0080291D" w:rsidP="0080291D">
      <w:pPr>
        <w:jc w:val="left"/>
        <w:rPr>
          <w:u w:val="single"/>
          <w:lang w:val="en-GB" w:eastAsia="fr-FR"/>
        </w:rPr>
      </w:pPr>
      <w:r w:rsidRPr="00E10627">
        <w:rPr>
          <w:u w:val="single"/>
          <w:lang w:val="en-GB" w:eastAsia="fr-FR"/>
        </w:rPr>
        <w:br w:type="page"/>
      </w:r>
    </w:p>
    <w:p w14:paraId="28DCD0EA" w14:textId="77777777" w:rsidR="0080291D" w:rsidRPr="00E10627" w:rsidRDefault="0080291D" w:rsidP="0080291D">
      <w:pPr>
        <w:tabs>
          <w:tab w:val="left" w:pos="1571"/>
        </w:tabs>
        <w:rPr>
          <w:u w:val="single"/>
          <w:lang w:val="en-GB" w:eastAsia="fr-FR"/>
        </w:rPr>
        <w:sectPr w:rsidR="0080291D" w:rsidRPr="00E10627" w:rsidSect="00D24228">
          <w:pgSz w:w="11906" w:h="16838"/>
          <w:pgMar w:top="1440" w:right="1440" w:bottom="1440" w:left="1440" w:header="708" w:footer="708" w:gutter="0"/>
          <w:cols w:space="708"/>
          <w:docGrid w:linePitch="360"/>
        </w:sectPr>
      </w:pPr>
    </w:p>
    <w:p w14:paraId="3A476112" w14:textId="5A7F248B" w:rsidR="0080291D" w:rsidRDefault="00E62E68" w:rsidP="0080291D">
      <w:pPr>
        <w:pStyle w:val="INTRO"/>
      </w:pPr>
      <w:bookmarkStart w:id="21" w:name="_Toc502074737"/>
      <w:r>
        <w:rPr>
          <w:noProof/>
          <w:lang w:val="en-GB" w:eastAsia="en-GB"/>
        </w:rPr>
        <w:lastRenderedPageBreak/>
        <mc:AlternateContent>
          <mc:Choice Requires="wpg">
            <w:drawing>
              <wp:anchor distT="0" distB="0" distL="114300" distR="114300" simplePos="0" relativeHeight="251681792" behindDoc="0" locked="0" layoutInCell="1" allowOverlap="1" wp14:anchorId="1E0F0FC8" wp14:editId="4AAD0DB0">
                <wp:simplePos x="0" y="0"/>
                <wp:positionH relativeFrom="column">
                  <wp:posOffset>133350</wp:posOffset>
                </wp:positionH>
                <wp:positionV relativeFrom="paragraph">
                  <wp:posOffset>323850</wp:posOffset>
                </wp:positionV>
                <wp:extent cx="8629650" cy="5242564"/>
                <wp:effectExtent l="0" t="19050" r="38100" b="15240"/>
                <wp:wrapNone/>
                <wp:docPr id="92" name="Groupe 4"/>
                <wp:cNvGraphicFramePr/>
                <a:graphic xmlns:a="http://schemas.openxmlformats.org/drawingml/2006/main">
                  <a:graphicData uri="http://schemas.microsoft.com/office/word/2010/wordprocessingGroup">
                    <wpg:wgp>
                      <wpg:cNvGrpSpPr/>
                      <wpg:grpSpPr>
                        <a:xfrm>
                          <a:off x="0" y="0"/>
                          <a:ext cx="8629650" cy="5242564"/>
                          <a:chOff x="0" y="-104784"/>
                          <a:chExt cx="8345533" cy="5243702"/>
                        </a:xfrm>
                      </wpg:grpSpPr>
                      <wpg:grpSp>
                        <wpg:cNvPr id="93" name="Groupe 9"/>
                        <wpg:cNvGrpSpPr/>
                        <wpg:grpSpPr>
                          <a:xfrm>
                            <a:off x="0" y="295006"/>
                            <a:ext cx="8016207" cy="4843912"/>
                            <a:chOff x="0" y="163827"/>
                            <a:chExt cx="7040589" cy="5535987"/>
                          </a:xfrm>
                        </wpg:grpSpPr>
                        <wpg:grpSp>
                          <wpg:cNvPr id="94" name="Groupe 11"/>
                          <wpg:cNvGrpSpPr/>
                          <wpg:grpSpPr>
                            <a:xfrm>
                              <a:off x="0" y="163827"/>
                              <a:ext cx="6581775" cy="5096097"/>
                              <a:chOff x="0" y="10801"/>
                              <a:chExt cx="6696075" cy="4816277"/>
                            </a:xfrm>
                          </wpg:grpSpPr>
                          <wpg:grpSp>
                            <wpg:cNvPr id="95" name="Groupe 12"/>
                            <wpg:cNvGrpSpPr/>
                            <wpg:grpSpPr>
                              <a:xfrm>
                                <a:off x="1038225" y="10801"/>
                                <a:ext cx="5219700" cy="2161134"/>
                                <a:chOff x="0" y="10801"/>
                                <a:chExt cx="5219700" cy="2161134"/>
                              </a:xfrm>
                            </wpg:grpSpPr>
                            <wps:wsp>
                              <wps:cNvPr id="96" name="Connecteur droit avec flèche 14"/>
                              <wps:cNvCnPr/>
                              <wps:spPr>
                                <a:xfrm flipV="1">
                                  <a:off x="2581275" y="438150"/>
                                  <a:ext cx="0" cy="219075"/>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97" name="Groupe 15"/>
                              <wpg:cNvGrpSpPr/>
                              <wpg:grpSpPr>
                                <a:xfrm>
                                  <a:off x="0" y="10801"/>
                                  <a:ext cx="5219700" cy="2161134"/>
                                  <a:chOff x="0" y="-82581"/>
                                  <a:chExt cx="8803225" cy="2382874"/>
                                </a:xfrm>
                              </wpg:grpSpPr>
                              <wps:wsp>
                                <wps:cNvPr id="98" name="Rectangle 98"/>
                                <wps:cNvSpPr/>
                                <wps:spPr>
                                  <a:xfrm>
                                    <a:off x="1776208" y="-82581"/>
                                    <a:ext cx="5115370" cy="513461"/>
                                  </a:xfrm>
                                  <a:prstGeom prst="rect">
                                    <a:avLst/>
                                  </a:prstGeom>
                                  <a:solidFill>
                                    <a:schemeClr val="accent2"/>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1DAE1" w14:textId="0439FFC2" w:rsidR="00E10627" w:rsidRPr="00E62E68" w:rsidRDefault="00E10627" w:rsidP="0080291D">
                                      <w:pPr>
                                        <w:jc w:val="center"/>
                                        <w:rPr>
                                          <w:b/>
                                          <w:color w:val="000000" w:themeColor="text1"/>
                                          <w:sz w:val="22"/>
                                          <w:szCs w:val="22"/>
                                        </w:rPr>
                                      </w:pPr>
                                      <w:r w:rsidRPr="00E62E68">
                                        <w:rPr>
                                          <w:b/>
                                          <w:color w:val="002060"/>
                                          <w:sz w:val="22"/>
                                          <w:szCs w:val="22"/>
                                        </w:rPr>
                                        <w:t>E</w:t>
                                      </w:r>
                                      <w:r w:rsidR="00E62E68" w:rsidRPr="00E62E68">
                                        <w:rPr>
                                          <w:b/>
                                          <w:color w:val="002060"/>
                                          <w:sz w:val="22"/>
                                          <w:szCs w:val="22"/>
                                        </w:rPr>
                                        <w:t xml:space="preserve">radicate slavery in Niger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Rectangle 99"/>
                                <wps:cNvSpPr/>
                                <wps:spPr>
                                  <a:xfrm>
                                    <a:off x="0" y="866229"/>
                                    <a:ext cx="1952625" cy="13588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20413" w14:textId="333F48EE" w:rsidR="00E10627" w:rsidRPr="00E62E68" w:rsidRDefault="00E62E68" w:rsidP="0080291D">
                                      <w:pPr>
                                        <w:jc w:val="center"/>
                                        <w:rPr>
                                          <w:rFonts w:cs="Arial"/>
                                          <w:bCs/>
                                          <w:color w:val="000000" w:themeColor="text1"/>
                                          <w:sz w:val="22"/>
                                          <w:szCs w:val="22"/>
                                        </w:rPr>
                                      </w:pPr>
                                      <w:r w:rsidRPr="00E62E68">
                                        <w:rPr>
                                          <w:rFonts w:cs="Arial"/>
                                          <w:bCs/>
                                          <w:color w:val="000000" w:themeColor="text1"/>
                                          <w:sz w:val="22"/>
                                          <w:szCs w:val="22"/>
                                        </w:rPr>
                                        <w:t>More children of slave descent enjoy the right to quality primary education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Connecteur droit 18"/>
                                <wps:cNvCnPr/>
                                <wps:spPr>
                                  <a:xfrm flipV="1">
                                    <a:off x="866775" y="628650"/>
                                    <a:ext cx="6905625" cy="95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 name="Connecteur droit avec flèche 19"/>
                                <wps:cNvCnPr/>
                                <wps:spPr>
                                  <a:xfrm flipV="1">
                                    <a:off x="857250" y="628650"/>
                                    <a:ext cx="9525"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Rectangle 102"/>
                                <wps:cNvSpPr/>
                                <wps:spPr>
                                  <a:xfrm>
                                    <a:off x="2028825" y="856988"/>
                                    <a:ext cx="2437045" cy="126414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5EEA3" w14:textId="78D19173" w:rsidR="00E62E68" w:rsidRPr="00E62E68" w:rsidRDefault="00E62E68" w:rsidP="00E62E68">
                                      <w:pPr>
                                        <w:spacing w:after="0" w:line="240" w:lineRule="auto"/>
                                        <w:contextualSpacing/>
                                        <w:jc w:val="left"/>
                                        <w:rPr>
                                          <w:rFonts w:cs="Arial"/>
                                          <w:bCs/>
                                          <w:color w:val="000000" w:themeColor="text1"/>
                                          <w:sz w:val="22"/>
                                          <w:szCs w:val="22"/>
                                          <w:lang w:val="en-GB"/>
                                        </w:rPr>
                                      </w:pPr>
                                      <w:r w:rsidRPr="00E62E68">
                                        <w:rPr>
                                          <w:rFonts w:cs="Arial"/>
                                          <w:bCs/>
                                          <w:color w:val="000000" w:themeColor="text1"/>
                                          <w:sz w:val="22"/>
                                          <w:szCs w:val="22"/>
                                          <w:lang w:val="en-GB"/>
                                        </w:rPr>
                                        <w:t>Local and national authorities are taking steps to address the needs of communities emerging from slaver.</w:t>
                                      </w:r>
                                    </w:p>
                                    <w:p w14:paraId="26FB2A49" w14:textId="3895B462" w:rsidR="00E10627" w:rsidRPr="00E62E68" w:rsidRDefault="00E10627" w:rsidP="0080291D">
                                      <w:pPr>
                                        <w:jc w:val="center"/>
                                        <w:rPr>
                                          <w:rFonts w:cs="Arial"/>
                                          <w:bCs/>
                                          <w:color w:val="000000" w:themeColor="text1"/>
                                          <w:sz w:val="22"/>
                                          <w:szCs w:val="2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Connecteur droit avec flèche 21"/>
                                <wps:cNvCnPr/>
                                <wps:spPr>
                                  <a:xfrm flipV="1">
                                    <a:off x="2981325" y="628650"/>
                                    <a:ext cx="9525"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4" name="Rectangle 104"/>
                                <wps:cNvSpPr/>
                                <wps:spPr>
                                  <a:xfrm>
                                    <a:off x="4583096" y="866646"/>
                                    <a:ext cx="1733552" cy="1358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E0FC1" w14:textId="7A21FD56" w:rsidR="00E62E68" w:rsidRPr="00E62E68" w:rsidRDefault="00E62E68" w:rsidP="00E62E68">
                                      <w:pPr>
                                        <w:spacing w:after="0" w:line="240" w:lineRule="auto"/>
                                        <w:contextualSpacing/>
                                        <w:jc w:val="left"/>
                                        <w:rPr>
                                          <w:rFonts w:cs="Arial"/>
                                          <w:bCs/>
                                          <w:color w:val="000000" w:themeColor="text1"/>
                                          <w:sz w:val="22"/>
                                          <w:szCs w:val="22"/>
                                        </w:rPr>
                                      </w:pPr>
                                      <w:r w:rsidRPr="00E62E68">
                                        <w:rPr>
                                          <w:rFonts w:cs="Arial"/>
                                          <w:bCs/>
                                          <w:color w:val="000000" w:themeColor="text1"/>
                                          <w:sz w:val="22"/>
                                          <w:szCs w:val="22"/>
                                        </w:rPr>
                                        <w:t>Families have alternative livelihoods outside from slavery</w:t>
                                      </w:r>
                                    </w:p>
                                    <w:p w14:paraId="57A6917A" w14:textId="3659F663" w:rsidR="00E10627" w:rsidRPr="00E62E68" w:rsidRDefault="00E10627" w:rsidP="0080291D">
                                      <w:pPr>
                                        <w:jc w:val="center"/>
                                        <w:rPr>
                                          <w:rFonts w:cs="Arial"/>
                                          <w:bCs/>
                                          <w:color w:val="000000" w:themeColor="text1"/>
                                          <w:sz w:val="22"/>
                                          <w:szCs w:val="2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105"/>
                                <wps:cNvSpPr/>
                                <wps:spPr>
                                  <a:xfrm>
                                    <a:off x="6431500" y="857249"/>
                                    <a:ext cx="2371725" cy="144304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76ADD3" w14:textId="236CF7D6" w:rsidR="00E62E68" w:rsidRPr="0010065D" w:rsidRDefault="00E62E68" w:rsidP="00E62E68">
                                      <w:pPr>
                                        <w:spacing w:after="0" w:line="240" w:lineRule="auto"/>
                                        <w:contextualSpacing/>
                                        <w:jc w:val="left"/>
                                        <w:rPr>
                                          <w:rFonts w:ascii="Times New Roman" w:eastAsia="Times New Roman" w:hAnsi="Times New Roman"/>
                                          <w:color w:val="002060"/>
                                          <w:sz w:val="22"/>
                                          <w:szCs w:val="22"/>
                                          <w:lang w:val="en-GB" w:eastAsia="fr-FR"/>
                                        </w:rPr>
                                      </w:pPr>
                                      <w:r w:rsidRPr="00E62E68">
                                        <w:rPr>
                                          <w:rFonts w:cs="Arial"/>
                                          <w:bCs/>
                                          <w:color w:val="000000" w:themeColor="text1"/>
                                          <w:sz w:val="22"/>
                                          <w:szCs w:val="22"/>
                                          <w:lang w:val="en-GB"/>
                                        </w:rPr>
                                        <w:t>People of slave descent, including children, acquire the knowledge and skills to assert their rights</w:t>
                                      </w:r>
                                    </w:p>
                                    <w:p w14:paraId="0DB37009" w14:textId="723C6EAD" w:rsidR="00E10627" w:rsidRPr="00E62E68" w:rsidRDefault="00E10627" w:rsidP="0080291D">
                                      <w:pPr>
                                        <w:jc w:val="center"/>
                                        <w:rPr>
                                          <w:rFonts w:cs="Arial"/>
                                          <w:bCs/>
                                          <w:color w:val="000000" w:themeColor="text1"/>
                                          <w:sz w:val="22"/>
                                          <w:szCs w:val="22"/>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Connecteur droit avec flèche 24"/>
                                <wps:cNvCnPr/>
                                <wps:spPr>
                                  <a:xfrm flipV="1">
                                    <a:off x="7762875" y="628650"/>
                                    <a:ext cx="9525" cy="22860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7" name="Connecteur droit avec flèche 25"/>
                                <wps:cNvCnPr/>
                                <wps:spPr>
                                  <a:xfrm flipV="1">
                                    <a:off x="5448722" y="600075"/>
                                    <a:ext cx="0" cy="266701"/>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108" name="Groupe 26"/>
                            <wpg:cNvGrpSpPr/>
                            <wpg:grpSpPr>
                              <a:xfrm>
                                <a:off x="3686175" y="2009775"/>
                                <a:ext cx="1438275" cy="1675070"/>
                                <a:chOff x="409575" y="0"/>
                                <a:chExt cx="1438275" cy="1675070"/>
                              </a:xfrm>
                            </wpg:grpSpPr>
                            <wps:wsp>
                              <wps:cNvPr id="109" name="Rectangle 109"/>
                              <wps:cNvSpPr/>
                              <wps:spPr>
                                <a:xfrm>
                                  <a:off x="409575" y="314323"/>
                                  <a:ext cx="1438275" cy="1360747"/>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19C0CE4" w14:textId="77777777" w:rsidR="00E62E68" w:rsidRPr="0010065D" w:rsidRDefault="00E62E68" w:rsidP="00E62E68">
                                    <w:pPr>
                                      <w:spacing w:after="0" w:line="240" w:lineRule="auto"/>
                                      <w:rPr>
                                        <w:rFonts w:ascii="Times New Roman" w:eastAsia="Times New Roman" w:hAnsi="Times New Roman"/>
                                        <w:color w:val="002060"/>
                                        <w:lang w:val="en-GB" w:eastAsia="fr-FR"/>
                                      </w:rPr>
                                    </w:pPr>
                                  </w:p>
                                  <w:p w14:paraId="6AA76AEE" w14:textId="024B9810"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 xml:space="preserve">Strengthen support for income-generating activities for women </w:t>
                                    </w:r>
                                    <w:proofErr w:type="gramStart"/>
                                    <w:r w:rsidRPr="00E62E68">
                                      <w:rPr>
                                        <w:rFonts w:ascii="Times New Roman" w:eastAsia="Times New Roman" w:hAnsi="Times New Roman"/>
                                        <w:color w:val="002060"/>
                                        <w:sz w:val="20"/>
                                        <w:szCs w:val="20"/>
                                        <w:lang w:val="en-GB" w:eastAsia="fr-FR"/>
                                      </w:rPr>
                                      <w:t>as a way to</w:t>
                                    </w:r>
                                    <w:proofErr w:type="gramEnd"/>
                                    <w:r w:rsidRPr="00E62E68">
                                      <w:rPr>
                                        <w:rFonts w:ascii="Times New Roman" w:eastAsia="Times New Roman" w:hAnsi="Times New Roman"/>
                                        <w:color w:val="002060"/>
                                        <w:sz w:val="20"/>
                                        <w:szCs w:val="20"/>
                                        <w:lang w:val="en-GB" w:eastAsia="fr-FR"/>
                                      </w:rPr>
                                      <w:t xml:space="preserve"> promote the economic independence of communities.</w:t>
                                    </w:r>
                                  </w:p>
                                  <w:p w14:paraId="3763DDB9" w14:textId="77777777" w:rsidR="00E10627" w:rsidRPr="00E62E68" w:rsidRDefault="00E10627" w:rsidP="0080291D">
                                    <w:pPr>
                                      <w:jc w:val="center"/>
                                      <w:rPr>
                                        <w:rFonts w:cs="Arial"/>
                                        <w:color w:val="000000" w:themeColor="text1"/>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Connecteur droit avec flèche 28"/>
                              <wps:cNvCnPr/>
                              <wps:spPr>
                                <a:xfrm flipV="1">
                                  <a:off x="981075" y="0"/>
                                  <a:ext cx="0" cy="314657"/>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1" name="Rectangle 111"/>
                            <wps:cNvSpPr/>
                            <wps:spPr>
                              <a:xfrm>
                                <a:off x="0" y="2324100"/>
                                <a:ext cx="1895475" cy="250297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9C0385" w14:textId="77777777"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 Intensify collaboration between the project and the government to promote the integration of community schools into the formal education system;</w:t>
                                  </w:r>
                                </w:p>
                                <w:p w14:paraId="213FFAE2" w14:textId="77777777"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 Facilitate and support the transition of children to secondary school;</w:t>
                                  </w:r>
                                </w:p>
                                <w:p w14:paraId="2E88635B" w14:textId="77777777"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 Promote more investment by the State in villages formed by people of slave descent, especially with a view to creating new schools;</w:t>
                                  </w:r>
                                </w:p>
                                <w:p w14:paraId="0709989B" w14:textId="77777777"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 Intensify efforts to promote child participation through peer support, mentoring and advocacy;</w:t>
                                  </w:r>
                                </w:p>
                                <w:p w14:paraId="4623E3ED" w14:textId="1D65E8AD" w:rsidR="00E10627" w:rsidRPr="00E62E68" w:rsidRDefault="00E10627" w:rsidP="00E62E68">
                                  <w:pPr>
                                    <w:spacing w:before="120" w:after="120"/>
                                    <w:ind w:left="720" w:hanging="360"/>
                                    <w:contextualSpacing/>
                                    <w:rPr>
                                      <w:rFonts w:ascii="Times New Roman" w:hAnsi="Times New Roman"/>
                                      <w:color w:val="002060"/>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Connecteur droit avec flèche 30"/>
                            <wps:cNvCnPr/>
                            <wps:spPr>
                              <a:xfrm flipV="1">
                                <a:off x="1409700" y="2105025"/>
                                <a:ext cx="57150" cy="21930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Rectangle 113"/>
                            <wps:cNvSpPr/>
                            <wps:spPr>
                              <a:xfrm>
                                <a:off x="1933575" y="2324100"/>
                                <a:ext cx="1685925" cy="24860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FC7F2DB" w14:textId="10B6E79D"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w:t>
                                  </w:r>
                                  <w:r>
                                    <w:rPr>
                                      <w:rFonts w:ascii="Times New Roman" w:eastAsia="Times New Roman" w:hAnsi="Times New Roman"/>
                                      <w:color w:val="002060"/>
                                      <w:sz w:val="20"/>
                                      <w:szCs w:val="20"/>
                                      <w:lang w:val="en-GB" w:eastAsia="fr-FR"/>
                                    </w:rPr>
                                    <w:t xml:space="preserve"> </w:t>
                                  </w:r>
                                  <w:r w:rsidRPr="00E62E68">
                                    <w:rPr>
                                      <w:rFonts w:ascii="Times New Roman" w:eastAsia="Times New Roman" w:hAnsi="Times New Roman"/>
                                      <w:color w:val="002060"/>
                                      <w:sz w:val="20"/>
                                      <w:szCs w:val="20"/>
                                      <w:lang w:val="en-GB" w:eastAsia="fr-FR"/>
                                    </w:rPr>
                                    <w:t>A</w:t>
                                  </w:r>
                                  <w:r w:rsidRPr="00E62E68">
                                    <w:rPr>
                                      <w:rFonts w:ascii="Times New Roman" w:eastAsia="Times New Roman" w:hAnsi="Times New Roman"/>
                                      <w:color w:val="002060"/>
                                      <w:sz w:val="20"/>
                                      <w:szCs w:val="20"/>
                                      <w:lang w:val="en-GB" w:eastAsia="fr-FR"/>
                                    </w:rPr>
                                    <w:t xml:space="preserve">dvocacy with multilateral agencies, development organizations and human rights mechanisms to ensure that </w:t>
                                  </w:r>
                                  <w:proofErr w:type="gramStart"/>
                                  <w:r w:rsidRPr="00E62E68">
                                    <w:rPr>
                                      <w:rFonts w:ascii="Times New Roman" w:eastAsia="Times New Roman" w:hAnsi="Times New Roman"/>
                                      <w:color w:val="002060"/>
                                      <w:sz w:val="20"/>
                                      <w:szCs w:val="20"/>
                                      <w:lang w:val="en-GB" w:eastAsia="fr-FR"/>
                                    </w:rPr>
                                    <w:t>descent based</w:t>
                                  </w:r>
                                  <w:proofErr w:type="gramEnd"/>
                                  <w:r w:rsidRPr="00E62E68">
                                    <w:rPr>
                                      <w:rFonts w:ascii="Times New Roman" w:eastAsia="Times New Roman" w:hAnsi="Times New Roman"/>
                                      <w:color w:val="002060"/>
                                      <w:sz w:val="20"/>
                                      <w:szCs w:val="20"/>
                                      <w:lang w:val="en-GB" w:eastAsia="fr-FR"/>
                                    </w:rPr>
                                    <w:t xml:space="preserve"> slavery is recognized as a priority;</w:t>
                                  </w:r>
                                </w:p>
                                <w:p w14:paraId="57589F84" w14:textId="66EA2384"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w:t>
                                  </w:r>
                                  <w:r w:rsidRPr="00E62E68">
                                    <w:rPr>
                                      <w:rFonts w:ascii="Times New Roman" w:eastAsia="Times New Roman" w:hAnsi="Times New Roman"/>
                                      <w:color w:val="002060"/>
                                      <w:sz w:val="20"/>
                                      <w:szCs w:val="20"/>
                                      <w:lang w:val="en-GB" w:eastAsia="fr-FR"/>
                                    </w:rPr>
                                    <w:t xml:space="preserve"> </w:t>
                                  </w:r>
                                  <w:r w:rsidRPr="00E62E68">
                                    <w:rPr>
                                      <w:rFonts w:ascii="Times New Roman" w:eastAsia="Times New Roman" w:hAnsi="Times New Roman"/>
                                      <w:color w:val="002060"/>
                                      <w:sz w:val="20"/>
                                      <w:szCs w:val="20"/>
                                      <w:lang w:val="en-GB" w:eastAsia="fr-FR"/>
                                    </w:rPr>
                                    <w:t>Strengthen the links between the schools and the communities through Parents’ and Mothers’ Associations;</w:t>
                                  </w:r>
                                </w:p>
                                <w:p w14:paraId="080EFB4F" w14:textId="0EB5DAE9" w:rsidR="00E10627" w:rsidRPr="00E62E68" w:rsidRDefault="00E10627" w:rsidP="00E62E68">
                                  <w:pPr>
                                    <w:spacing w:before="120" w:after="120"/>
                                    <w:ind w:left="720" w:hanging="360"/>
                                    <w:contextualSpacing/>
                                    <w:rPr>
                                      <w:rFonts w:ascii="Times New Roman" w:hAnsi="Times New Roman"/>
                                      <w:color w:val="002060"/>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Connecteur droit avec flèche 32"/>
                            <wps:cNvCnPr/>
                            <wps:spPr>
                              <a:xfrm flipV="1">
                                <a:off x="2867025" y="2009775"/>
                                <a:ext cx="0" cy="314325"/>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6" name="Rectangle 116"/>
                            <wps:cNvSpPr/>
                            <wps:spPr>
                              <a:xfrm>
                                <a:off x="5229225" y="2426689"/>
                                <a:ext cx="1466850" cy="123757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25D6118" w14:textId="03190F43"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Conduct awareness-raising and advocacy trainings for communities to encourage their direct engagement with local and national authorities;</w:t>
                                  </w:r>
                                </w:p>
                                <w:p w14:paraId="150EE32C" w14:textId="77777777" w:rsidR="00E10627" w:rsidRPr="00E62E68" w:rsidRDefault="00E10627" w:rsidP="00E62E68">
                                  <w:pPr>
                                    <w:spacing w:after="0" w:line="240" w:lineRule="auto"/>
                                    <w:rPr>
                                      <w:rFonts w:ascii="Times New Roman" w:eastAsia="Times New Roman" w:hAnsi="Times New Roman"/>
                                      <w:color w:val="002060"/>
                                      <w:sz w:val="20"/>
                                      <w:szCs w:val="20"/>
                                      <w:lang w:val="en-GB" w:eastAsia="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Connecteur droit avec flèche 34"/>
                            <wps:cNvCnPr/>
                            <wps:spPr>
                              <a:xfrm flipV="1">
                                <a:off x="5875019" y="2171935"/>
                                <a:ext cx="0" cy="254754"/>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18" name="Rectangle 118"/>
                          <wps:cNvSpPr/>
                          <wps:spPr>
                            <a:xfrm>
                              <a:off x="6622987" y="3089965"/>
                              <a:ext cx="417602" cy="26098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283EF0" w14:textId="59B425F9" w:rsidR="00E10627" w:rsidRDefault="00E62E68" w:rsidP="0080291D">
                                <w:pPr>
                                  <w:jc w:val="center"/>
                                </w:pPr>
                                <w:r>
                                  <w:t>STRATEGY</w:t>
                                </w:r>
                                <w:r w:rsidR="00E10627">
                                  <w:t xml:space="preserve"> (INPUTS)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s:wsp>
                          <wps:cNvPr id="119" name="Rectangle 119"/>
                          <wps:cNvSpPr/>
                          <wps:spPr>
                            <a:xfrm>
                              <a:off x="6622955" y="1094341"/>
                              <a:ext cx="417634" cy="186569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1D9103" w14:textId="1C01081C" w:rsidR="00E10627" w:rsidRDefault="00E62E68" w:rsidP="0080291D">
                                <w:pPr>
                                  <w:jc w:val="center"/>
                                </w:pPr>
                                <w:r>
                                  <w:t>OUTCOMES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grpSp>
                      <wps:wsp>
                        <wps:cNvPr id="120" name="Flèche vers le haut 37"/>
                        <wps:cNvSpPr/>
                        <wps:spPr>
                          <a:xfrm>
                            <a:off x="7148050" y="-104784"/>
                            <a:ext cx="1197483" cy="11291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064344D" w14:textId="0083AB71" w:rsidR="00E10627" w:rsidRDefault="00E62E68" w:rsidP="0080291D">
                              <w:pPr>
                                <w:jc w:val="center"/>
                              </w:pPr>
                              <w:r>
                                <w:t>OVERALL OBJECTIVE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0F0FC8" id="Groupe 4" o:spid="_x0000_s1108" style="position:absolute;left:0;text-align:left;margin-left:10.5pt;margin-top:25.5pt;width:679.5pt;height:412.8pt;z-index:251681792;mso-width-relative:margin;mso-height-relative:margin" coordorigin=",-1047" coordsize="83455,52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rrbAkAAK9SAAAOAAAAZHJzL2Uyb0RvYy54bWzsXNmOm1YYvq/Ud0DcJ+YcditONZomUaWo&#10;iZou1wRjGwkDBWY80yfqe/TF+p0V8DI2nsZtXG5mzHI4C///ff92ePXdwzoz7pOqTot8ZpKXlmkk&#10;eVzM03w5M3/5+e2LwDTqJsrnUVbkycx8TGrzu9fffvNqU04TWqyKbJ5UBh6S19NNOTNXTVNOJ5M6&#10;XiXrqH5ZlEmOi4uiWkcNDqvlZF5FGzx9nU2oZXmTTVHNy6qIk7rG2e/FRfM1f/5ikcTNh8WiThoj&#10;m5kYW8P/VvzvZ/Z38vpVNF1WUblKYzmM6IxRrKM0R6f6Ud9HTWTcVenOo9ZpXBV1sWhexsV6UiwW&#10;aZzwOWA2xNqazbuquCv5XJbTzbLUy4Sl3Vqnsx8b/3j/sTLS+cwMqWnk0RrviHebGA5bnE25nOKe&#10;d1X5qfxYyRNLccTm+7Co1uw/ZmI88GV91MuaPDRGjJOBR0PPxerHuOZSh7oef3Y0jVd4O227F8Ry&#10;/EBfe6Pa247r2rZub/sWZWObqO4nbJR6UPpAj17NEI/ozTA8e4Y0dCF8rHk01dO0iEctXwzTCRw7&#10;JHyYO9Mknh1QXzSOV2qWvuVYbhDKWbq2Gwb8nsGzdLZmScjZ0+yOVE3TcwPi+64cpxV6Vqjn0nub&#10;xAos3jVbADVLz0MD1doJsGL+ebPEAHrvUqz1QHElFt4ExaMgmJ3hqqm6lIS+JQWXEo8QWwvn8ake&#10;an3whQIB61bJ6+cp+adVVCYcO2qmwEoFPLVst0WeAx2Tu8qYV0XaGNF9EhuL7K8/Ab0GkcrP297m&#10;UvPraQ0QUGqPm9PyVywcBz4JABTSQdn7xYo6dkCg9j0l0YsZMinoKnE0Lau6eZcUa4P9mJl1U0Xp&#10;ctXIkRaV6Ci6f183oqFqwEaU5cZmZqJHvC92XBdZOn+bZhk/YHSS3GaVcR+BCJoHLpd4Eb27mijN&#10;3uRzo3ksgYJNlUb5MkvkILMcgLMp1RLwX81jloi+f0oWAFFgnRgjp6+2vyiOk7xRfWY57mbNFhid&#10;bihH3R9ov6G8nzVNOLUNaaxb8J6LvNGN12leVGLN+r23y7QQ96sVEPNmS/C5mD9y4eBLA/EVmMux&#10;eAd+AY19leUCMFBlIUDPVNYXARNSIZYtMAWBZXMoYCRFAQuBz3XgX9VWGE9ixX6CqnJpNMKAjZyt&#10;PbRac7ISS8WImpAB1SAlPAez6k5cQxwhLvhUojnwzVNiqphdKZnUygoj4cJyQA97GrVXDxR39+4U&#10;6ksDF6jAJLR3cesxrVx27sJ7OlFF6T5ZV5rG+15F80QgBVgeeCLQRo+CWx77tfgE9b+0FmcaeA5q&#10;cfPw+YHbgMIuaxXbqAphMddl/DYFKr+P6uZjVMFEhsjA7G8+4M8iKwC9hfxlGqui+mPfeXY/SA1X&#10;TWMDkxsQ//tdVCWmkf2Qg+5C4jh4bMMPHNenOKi6Vz53r+R369sCYE7gYJQx/8nubzL1c1EV69/g&#10;HdywXnEpymP0PTPjplIHt41wBeBfxMnNDb8NdnkZNe/zT2Ws4JypwM8Pv0VVKZWggfr8WCiKjaZb&#10;uiDuZaKUFzd3TbFIOWG16yqBVOLlJXgfduUOkkjz90QkwQoCQwLPo5Q3bA1fErrUY1YUg05iu0EA&#10;M/ZJaj8GInnBmBuPEEo9woE2XRROieU9g9QHwYEkaMXzIxxw6vj64YAZyRIPdvwA0jUwhpj+gAbu&#10;FwIEPBowh58rsLI0vNByNUoAMY5Y/1maM/dlB1uZgyBwgdn7FzEYTiD1/dbAFdn0F+AogmjBIaHs&#10;O6dd4hokobApWBzqgIRyoeQkRiG/2u47YAif454+Q1yj6eie/jPu6UVEWQdTW8+NiKjlya4btWgA&#10;V1WYXa4XBhyYW7OLOnDcHGV2Uc8hzjN9t9Hs4iFsRi/a2RN+4GXNLh5Ybr2F0ey6GrNLZyB2zK4e&#10;w1GuyBIphjAcDQNiS8zYZ4SNFMeyRqO1NiQLqcIcUhxlJgGpOmWtdSmumzc4Hp103MBGBklFFjxn&#10;K6VGfNt2XXCpiiyw/NoYWTgtz/CfDjTy1zhS3NUFGokFg3Q70shOQmslgByHBc+xkTiUAUf4bM5W&#10;wJHaPoEnJ2HBcWzL6edqdnKJY8CxzQKIrCMzcnX4UOQuTwhX6BasucwniMYHs4iDAo469iQSi6Pl&#10;ezWW74mFB7RrQAyxfFmeM5CFB6Pl+7+tPbhIcEcXMhzx4rqsN0SWXccJfAqzlwUqkYAWlTJt5AfM&#10;yKsUEHAXFVa6SGGH+MYopdmP3VzaKm6LFQ6m3/cU0bQVjTxVLKsbnyiuQfWasrtk+SaVUaRB9Zu2&#10;F3hEoijKa0OW0OllcQiKunh9F/fIPN+1UDzC79C1nI4VsioOJrz60htZynmouRbgduKs0IxZjF+8&#10;Jo5Ye5Lj7OQQk7UzaRuTpPZTy2ajBNL5pxzZE4rSxooXsUht3Vpb8aJf82hxXlXFCyGHU9z9WKv2&#10;OVBQN4SlEWrllcwtzqlUt+RnAIHnHlHzkZ+/en6+DEmhin83rqJK+weVcFGbOqwApM/rQeg6jLW5&#10;YelaNPS5Xmhi3rEsTw6pjAS1nU0cEhIR5tUYKb2+SCl2rJxU7mJzVZXB0yEERWCU8u0rYCiKGKwl&#10;aq5aP9L12f4MofIkRBSVYcJhjR+56qvkqgvxk05td9KBhLtBUnSPx/0hg7ZyHfezlBe4oQr8UwdF&#10;WkKkD8vsyFJCpb9w4N7XBQujG3VlbpTO5z0d7LT5tp4zWAqlltjPK+JFe0NOrTfFKltGhtIb907I&#10;130d0c4LMZROQXUZStfanbSdzsXmF7VhGBvZPU/sdGlNKrj84CgpsgSJatfnPYwM9S8XVfoan0aG&#10;ujKGOjEdJ/bun8FQLvLKFkGSgPtRPqzUraSI8qFYBGX0oa5xU3ublrpUUgrbsPbE+7qx6uP+FN+r&#10;ia+IMMG1rSDEV1j6UT+H+HChVDbZCgNRaXUuWY2RvmdF+rSz/OUYim3Bpmy7/7j/WqSWL6bO+3LM&#10;4BS4MyeHR7g6u8JTQn7ascV+n9b4ZOoMlhPV0tiB6YW8g1Gd5Xdf+pUgXzokoivZRnW+4OcULs/U&#10;7DMVouL5rfx6ElC2NrLEWEV3jWHrUveTPEyfOAFC9Zyze99DU8llgm9SOYH8GhohNMQXXJ6OityV&#10;N1VVbA7vph55+1m8zZefofio6JdWdHwVkWes5Bcc2WcXu8e8eK79zuTrvwEAAP//AwBQSwMEFAAG&#10;AAgAAAAhAED6ujzgAAAACgEAAA8AAABkcnMvZG93bnJldi54bWxMj0FLw0AQhe+C/2EZwZvdpKUx&#10;xExKKeqpCLaCeNtmp0lodjZkt0n6792c9DQzvMeb7+WbybRioN41lhHiRQSCuLS64Qrh6/j2lIJw&#10;XrFWrWVCuJGDTXF/l6tM25E/aTj4SoQQdplCqL3vMildWZNRbmE74qCdbW+UD2dfSd2rMYSbVi6j&#10;KJFGNRw+1KqjXU3l5XA1CO+jGrer+HXYX867289x/fG9jwnx8WHavoDwNPk/M8z4AR2KwHSyV9ZO&#10;tAjLOFTxCOt5zvoqjcJ2QkifkwRkkcv/FYpfAAAA//8DAFBLAQItABQABgAIAAAAIQC2gziS/gAA&#10;AOEBAAATAAAAAAAAAAAAAAAAAAAAAABbQ29udGVudF9UeXBlc10ueG1sUEsBAi0AFAAGAAgAAAAh&#10;ADj9If/WAAAAlAEAAAsAAAAAAAAAAAAAAAAALwEAAF9yZWxzLy5yZWxzUEsBAi0AFAAGAAgAAAAh&#10;ADyF2utsCQAAr1IAAA4AAAAAAAAAAAAAAAAALgIAAGRycy9lMm9Eb2MueG1sUEsBAi0AFAAGAAgA&#10;AAAhAED6ujzgAAAACgEAAA8AAAAAAAAAAAAAAAAAxgsAAGRycy9kb3ducmV2LnhtbFBLBQYAAAAA&#10;BAAEAPMAAADTDAAAAAA=&#10;">
                <v:group id="Groupe 9" o:spid="_x0000_s1109" style="position:absolute;top:2950;width:80162;height:48439" coordorigin=",1638" coordsize="70405,5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e 11" o:spid="_x0000_s1110" style="position:absolute;top:1638;width:65817;height:50961" coordorigin=",108" coordsize="66960,4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e 12" o:spid="_x0000_s1111" style="position:absolute;left:10382;top:108;width:52197;height:21611" coordorigin=",108" coordsize="52197,21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type id="_x0000_t32" coordsize="21600,21600" o:spt="32" o:oned="t" path="m,l21600,21600e" filled="f">
                        <v:path arrowok="t" fillok="f" o:connecttype="none"/>
                        <o:lock v:ext="edit" shapetype="t"/>
                      </v:shapetype>
                      <v:shape id="Connecteur droit avec flèche 14" o:spid="_x0000_s1112" type="#_x0000_t32" style="position:absolute;left:25812;top:4381;width:0;height:21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5XvxQAAANsAAAAPAAAAZHJzL2Rvd25yZXYueG1sRI9Li8JA&#10;EITvwv6HoRe86cQHotFRdhXFQzz4wHOT6U3CZnpCZjTRX7+zIHgsquorarFqTSnuVLvCsoJBPwJB&#10;nFpdcKbgct72piCcR9ZYWiYFD3KwWn50Fhhr2/CR7iefiQBhF6OC3PsqltKlORl0fVsRB+/H1gZ9&#10;kHUmdY1NgJtSDqNoIg0WHBZyrGidU/p7uhkFya6ZbUbXQXLcj0fPJDLb5/ehVKr72X7NQXhq/Tv8&#10;au+1gtkE/r+EHyCXfwAAAP//AwBQSwECLQAUAAYACAAAACEA2+H2y+4AAACFAQAAEwAAAAAAAAAA&#10;AAAAAAAAAAAAW0NvbnRlbnRfVHlwZXNdLnhtbFBLAQItABQABgAIAAAAIQBa9CxbvwAAABUBAAAL&#10;AAAAAAAAAAAAAAAAAB8BAABfcmVscy8ucmVsc1BLAQItABQABgAIAAAAIQB0X5XvxQAAANsAAAAP&#10;AAAAAAAAAAAAAAAAAAcCAABkcnMvZG93bnJldi54bWxQSwUGAAAAAAMAAwC3AAAA+QIAAAAA&#10;" strokecolor="black [3213]" strokeweight="3pt">
                        <v:stroke endarrow="block" joinstyle="miter"/>
                      </v:shape>
                      <v:group id="Groupe 15" o:spid="_x0000_s1113" style="position:absolute;top:108;width:52197;height:21611" coordorigin=",-825" coordsize="88032,23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98" o:spid="_x0000_s1114" style="position:absolute;left:17762;top:-825;width:51153;height:5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bWPwgAAANsAAAAPAAAAZHJzL2Rvd25yZXYueG1sRE9Nb4JA&#10;EL038T9spom3stSDbamrIYYm7aVaJPE6ZUcgsLPIbhH/vXsw6fHlfa82k+nESINrLCt4jmIQxKXV&#10;DVcKisPH0ysI55E1dpZJwZUcbNazhxUm2l74h8bcVyKEsEtQQe19n0jpypoMusj2xIE72cGgD3Co&#10;pB7wEsJNJxdxvJQGGw4NNfa0rals8z+jYMyqvMX98eulTU+/1+xcfPe7WKn545S+g/A0+X/x3f2p&#10;FbyFseFL+AFyfQMAAP//AwBQSwECLQAUAAYACAAAACEA2+H2y+4AAACFAQAAEwAAAAAAAAAAAAAA&#10;AAAAAAAAW0NvbnRlbnRfVHlwZXNdLnhtbFBLAQItABQABgAIAAAAIQBa9CxbvwAAABUBAAALAAAA&#10;AAAAAAAAAAAAAB8BAABfcmVscy8ucmVsc1BLAQItABQABgAIAAAAIQACVbWPwgAAANsAAAAPAAAA&#10;AAAAAAAAAAAAAAcCAABkcnMvZG93bnJldi54bWxQSwUGAAAAAAMAAwC3AAAA9gIAAAAA&#10;" fillcolor="#ed7d31 [3205]" strokecolor="black [3213]" strokeweight="2.25pt">
                          <v:textbox>
                            <w:txbxContent>
                              <w:p w14:paraId="53A1DAE1" w14:textId="0439FFC2" w:rsidR="00E10627" w:rsidRPr="00E62E68" w:rsidRDefault="00E10627" w:rsidP="0080291D">
                                <w:pPr>
                                  <w:jc w:val="center"/>
                                  <w:rPr>
                                    <w:b/>
                                    <w:color w:val="000000" w:themeColor="text1"/>
                                    <w:sz w:val="22"/>
                                    <w:szCs w:val="22"/>
                                  </w:rPr>
                                </w:pPr>
                                <w:r w:rsidRPr="00E62E68">
                                  <w:rPr>
                                    <w:b/>
                                    <w:color w:val="002060"/>
                                    <w:sz w:val="22"/>
                                    <w:szCs w:val="22"/>
                                  </w:rPr>
                                  <w:t>E</w:t>
                                </w:r>
                                <w:r w:rsidR="00E62E68" w:rsidRPr="00E62E68">
                                  <w:rPr>
                                    <w:b/>
                                    <w:color w:val="002060"/>
                                    <w:sz w:val="22"/>
                                    <w:szCs w:val="22"/>
                                  </w:rPr>
                                  <w:t xml:space="preserve">radicate slavery in Niger </w:t>
                                </w:r>
                              </w:p>
                            </w:txbxContent>
                          </v:textbox>
                        </v:rect>
                        <v:rect id="Rectangle 99" o:spid="_x0000_s1115" style="position:absolute;top:8662;width:19526;height:135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rxSxgAAANsAAAAPAAAAZHJzL2Rvd25yZXYueG1sRI9BS8NA&#10;FITvBf/D8gQvxW7qQZq02yKWSg5SsOqht9fsMxubfRuyzzb+e7cg9DjMzDfMYjX4Vp2oj01gA9NJ&#10;Boq4Crbh2sDH++Z+BioKssU2MBn4pQir5c1ogYUNZ36j005qlSAcCzTgRLpC61g58hgnoSNO3lfo&#10;PUqSfa1tj+cE961+yLJH7bHhtOCwo2dH1XH34w3sy0Hq7+mLvB5x/Dku3aHarg/G3N0OT3NQQoNc&#10;w//t0hrIc7h8ST9AL/8AAAD//wMAUEsBAi0AFAAGAAgAAAAhANvh9svuAAAAhQEAABMAAAAAAAAA&#10;AAAAAAAAAAAAAFtDb250ZW50X1R5cGVzXS54bWxQSwECLQAUAAYACAAAACEAWvQsW78AAAAVAQAA&#10;CwAAAAAAAAAAAAAAAAAfAQAAX3JlbHMvLnJlbHNQSwECLQAUAAYACAAAACEAeKa8UsYAAADbAAAA&#10;DwAAAAAAAAAAAAAAAAAHAgAAZHJzL2Rvd25yZXYueG1sUEsFBgAAAAADAAMAtwAAAPoCAAAAAA==&#10;" filled="f" strokecolor="black [3213]" strokeweight="1pt">
                          <v:textbox>
                            <w:txbxContent>
                              <w:p w14:paraId="34320413" w14:textId="333F48EE" w:rsidR="00E10627" w:rsidRPr="00E62E68" w:rsidRDefault="00E62E68" w:rsidP="0080291D">
                                <w:pPr>
                                  <w:jc w:val="center"/>
                                  <w:rPr>
                                    <w:rFonts w:cs="Arial"/>
                                    <w:bCs/>
                                    <w:color w:val="000000" w:themeColor="text1"/>
                                    <w:sz w:val="22"/>
                                    <w:szCs w:val="22"/>
                                  </w:rPr>
                                </w:pPr>
                                <w:r w:rsidRPr="00E62E68">
                                  <w:rPr>
                                    <w:rFonts w:cs="Arial"/>
                                    <w:bCs/>
                                    <w:color w:val="000000" w:themeColor="text1"/>
                                    <w:sz w:val="22"/>
                                    <w:szCs w:val="22"/>
                                  </w:rPr>
                                  <w:t>More children of slave descent enjoy the right to quality primary education</w:t>
                                </w:r>
                              </w:p>
                            </w:txbxContent>
                          </v:textbox>
                        </v:rect>
                        <v:line id="Connecteur droit 18" o:spid="_x0000_s1116" style="position:absolute;flip:y;visibility:visible;mso-wrap-style:square" from="8667,6286" to="77724,6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x2fxAAAANwAAAAPAAAAZHJzL2Rvd25yZXYueG1sRI/RagIx&#10;EEXfhf5DmELfNFsLIlujlEJBRGnVfsA0GXeXbiZLkl3Xv3ceCn2b4d6598xqM/pWDRRTE9jA86wA&#10;RWyDa7gy8H3+mC5BpYzssA1MBm6UYLN+mKywdOHKRxpOuVISwqlEA3XOXal1sjV5TLPQEYt2CdFj&#10;ljVW2kW8Srhv9bwoFtpjw9JQY0fvNdnfU+8N7D7jAV++fo522V9uAy+s7e3emKfH8e0VVKYx/5v/&#10;rrdO8AvBl2dkAr2+AwAA//8DAFBLAQItABQABgAIAAAAIQDb4fbL7gAAAIUBAAATAAAAAAAAAAAA&#10;AAAAAAAAAABbQ29udGVudF9UeXBlc10ueG1sUEsBAi0AFAAGAAgAAAAhAFr0LFu/AAAAFQEAAAsA&#10;AAAAAAAAAAAAAAAAHwEAAF9yZWxzLy5yZWxzUEsBAi0AFAAGAAgAAAAhAPLfHZ/EAAAA3AAAAA8A&#10;AAAAAAAAAAAAAAAABwIAAGRycy9kb3ducmV2LnhtbFBLBQYAAAAAAwADALcAAAD4AgAAAAA=&#10;" strokecolor="black [3213]" strokeweight="2.25pt">
                          <v:stroke joinstyle="miter"/>
                        </v:line>
                        <v:shape id="Connecteur droit avec flèche 19" o:spid="_x0000_s1117" type="#_x0000_t32" style="position:absolute;left:8572;top:6286;width:95;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Y9twQAAANwAAAAPAAAAZHJzL2Rvd25yZXYueG1sRE/NisIw&#10;EL4L+w5hFvamqSusWo3iFgUvHvx5gKEZ22ozKU0au2+/EQRv8/H9znLdm1oEal1lWcF4lIAgzq2u&#10;uFBwOe+GMxDOI2usLZOCP3KwXn0Mlphq++AjhZMvRAxhl6KC0vsmldLlJRl0I9sQR+5qW4M+wraQ&#10;usVHDDe1/E6SH2mw4thQYkNZSfn91BkFv/vZ4bYJWYchdPNsN5fT7UQq9fXZbxYgPPX+LX659zrO&#10;T8bwfCZeIFf/AAAA//8DAFBLAQItABQABgAIAAAAIQDb4fbL7gAAAIUBAAATAAAAAAAAAAAAAAAA&#10;AAAAAABbQ29udGVudF9UeXBlc10ueG1sUEsBAi0AFAAGAAgAAAAhAFr0LFu/AAAAFQEAAAsAAAAA&#10;AAAAAAAAAAAAHwEAAF9yZWxzLy5yZWxzUEsBAi0AFAAGAAgAAAAhAPfxj23BAAAA3AAAAA8AAAAA&#10;AAAAAAAAAAAABwIAAGRycy9kb3ducmV2LnhtbFBLBQYAAAAAAwADALcAAAD1AgAAAAA=&#10;" strokecolor="black [3213]" strokeweight="2.25pt">
                          <v:stroke endarrow="block" joinstyle="miter"/>
                        </v:shape>
                        <v:rect id="Rectangle 102" o:spid="_x0000_s1118" style="position:absolute;left:20288;top:8569;width:24370;height:12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0CExAAAANwAAAAPAAAAZHJzL2Rvd25yZXYueG1sRE9La8JA&#10;EL4L/odlhF6kbvRQSuoqYqnkUAo+euhtzE6zqdnZkB01/fddoeBtPr7nzJe9b9SFulgHNjCdZKCI&#10;y2Brrgwc9m+Pz6CiIFtsApOBX4qwXAwHc8xtuPKWLjupVArhmKMBJ9LmWsfSkcc4CS1x4r5D51ES&#10;7CptO7ymcN/oWZY9aY81pwaHLa0dlafd2Rv4KnqpfqYbeT/h+HNcuGP58Xo05mHUr15ACfVyF/+7&#10;C5vmZzO4PZMu0Is/AAAA//8DAFBLAQItABQABgAIAAAAIQDb4fbL7gAAAIUBAAATAAAAAAAAAAAA&#10;AAAAAAAAAABbQ29udGVudF9UeXBlc10ueG1sUEsBAi0AFAAGAAgAAAAhAFr0LFu/AAAAFQEAAAsA&#10;AAAAAAAAAAAAAAAAHwEAAF9yZWxzLy5yZWxzUEsBAi0AFAAGAAgAAAAhAFpXQITEAAAA3AAAAA8A&#10;AAAAAAAAAAAAAAAABwIAAGRycy9kb3ducmV2LnhtbFBLBQYAAAAAAwADALcAAAD4AgAAAAA=&#10;" filled="f" strokecolor="black [3213]" strokeweight="1pt">
                          <v:textbox>
                            <w:txbxContent>
                              <w:p w14:paraId="6235EEA3" w14:textId="78D19173" w:rsidR="00E62E68" w:rsidRPr="00E62E68" w:rsidRDefault="00E62E68" w:rsidP="00E62E68">
                                <w:pPr>
                                  <w:spacing w:after="0" w:line="240" w:lineRule="auto"/>
                                  <w:contextualSpacing/>
                                  <w:jc w:val="left"/>
                                  <w:rPr>
                                    <w:rFonts w:cs="Arial"/>
                                    <w:bCs/>
                                    <w:color w:val="000000" w:themeColor="text1"/>
                                    <w:sz w:val="22"/>
                                    <w:szCs w:val="22"/>
                                    <w:lang w:val="en-GB"/>
                                  </w:rPr>
                                </w:pPr>
                                <w:r w:rsidRPr="00E62E68">
                                  <w:rPr>
                                    <w:rFonts w:cs="Arial"/>
                                    <w:bCs/>
                                    <w:color w:val="000000" w:themeColor="text1"/>
                                    <w:sz w:val="22"/>
                                    <w:szCs w:val="22"/>
                                    <w:lang w:val="en-GB"/>
                                  </w:rPr>
                                  <w:t>Local and national authorities are taking steps to address the needs of communities emerging from slaver.</w:t>
                                </w:r>
                              </w:p>
                              <w:p w14:paraId="26FB2A49" w14:textId="3895B462" w:rsidR="00E10627" w:rsidRPr="00E62E68" w:rsidRDefault="00E10627" w:rsidP="0080291D">
                                <w:pPr>
                                  <w:jc w:val="center"/>
                                  <w:rPr>
                                    <w:rFonts w:cs="Arial"/>
                                    <w:bCs/>
                                    <w:color w:val="000000" w:themeColor="text1"/>
                                    <w:sz w:val="22"/>
                                    <w:szCs w:val="22"/>
                                    <w:lang w:val="en-GB"/>
                                  </w:rPr>
                                </w:pPr>
                              </w:p>
                            </w:txbxContent>
                          </v:textbox>
                        </v:rect>
                        <v:shape id="Connecteur droit avec flèche 21" o:spid="_x0000_s1119" type="#_x0000_t32" style="position:absolute;left:29813;top:6286;width:95;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7SBwgAAANwAAAAPAAAAZHJzL2Rvd25yZXYueG1sRE9LasMw&#10;EN0Hegcxhe4SuQk0iRvFuCYGb7rI5wCDNbXdWiNjyYp7+6pQ6G4e7zuHbDa9CDS6zrKC51UCgri2&#10;uuNGwe1aLncgnEfW2FsmBd/kIDs+LA6YanvnM4WLb0QMYZeigtb7IZXS1S0ZdCs7EEfuw44GfYRj&#10;I/WI9xhuerlOkhdpsOPY0OJARUv112UyCt6q3ftnHooJQ5j2RbmX29NGKvX0OOevIDzN/l/85650&#10;nJ9s4PeZeIE8/gAAAP//AwBQSwECLQAUAAYACAAAACEA2+H2y+4AAACFAQAAEwAAAAAAAAAAAAAA&#10;AAAAAAAAW0NvbnRlbnRfVHlwZXNdLnhtbFBLAQItABQABgAIAAAAIQBa9CxbvwAAABUBAAALAAAA&#10;AAAAAAAAAAAAAB8BAABfcmVscy8ucmVsc1BLAQItABQABgAIAAAAIQBob7SBwgAAANwAAAAPAAAA&#10;AAAAAAAAAAAAAAcCAABkcnMvZG93bnJldi54bWxQSwUGAAAAAAMAAwC3AAAA9gIAAAAA&#10;" strokecolor="black [3213]" strokeweight="2.25pt">
                          <v:stroke endarrow="block" joinstyle="miter"/>
                        </v:shape>
                        <v:rect id="Rectangle 104" o:spid="_x0000_s1120" style="position:absolute;left:45830;top:8666;width:17336;height:13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n1rxAAAANwAAAAPAAAAZHJzL2Rvd25yZXYueG1sRE9Na8JA&#10;EL0X/A/LCL2Ibiyl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LryfWvEAAAA3AAAAA8A&#10;AAAAAAAAAAAAAAAABwIAAGRycy9kb3ducmV2LnhtbFBLBQYAAAAAAwADALcAAAD4AgAAAAA=&#10;" filled="f" strokecolor="black [3213]" strokeweight="1pt">
                          <v:textbox>
                            <w:txbxContent>
                              <w:p w14:paraId="344E0FC1" w14:textId="7A21FD56" w:rsidR="00E62E68" w:rsidRPr="00E62E68" w:rsidRDefault="00E62E68" w:rsidP="00E62E68">
                                <w:pPr>
                                  <w:spacing w:after="0" w:line="240" w:lineRule="auto"/>
                                  <w:contextualSpacing/>
                                  <w:jc w:val="left"/>
                                  <w:rPr>
                                    <w:rFonts w:cs="Arial"/>
                                    <w:bCs/>
                                    <w:color w:val="000000" w:themeColor="text1"/>
                                    <w:sz w:val="22"/>
                                    <w:szCs w:val="22"/>
                                  </w:rPr>
                                </w:pPr>
                                <w:r w:rsidRPr="00E62E68">
                                  <w:rPr>
                                    <w:rFonts w:cs="Arial"/>
                                    <w:bCs/>
                                    <w:color w:val="000000" w:themeColor="text1"/>
                                    <w:sz w:val="22"/>
                                    <w:szCs w:val="22"/>
                                  </w:rPr>
                                  <w:t>Families have alternative livelihoods outside from slavery</w:t>
                                </w:r>
                              </w:p>
                              <w:p w14:paraId="57A6917A" w14:textId="3659F663" w:rsidR="00E10627" w:rsidRPr="00E62E68" w:rsidRDefault="00E10627" w:rsidP="0080291D">
                                <w:pPr>
                                  <w:jc w:val="center"/>
                                  <w:rPr>
                                    <w:rFonts w:cs="Arial"/>
                                    <w:bCs/>
                                    <w:color w:val="000000" w:themeColor="text1"/>
                                    <w:sz w:val="22"/>
                                    <w:szCs w:val="22"/>
                                    <w:lang w:val="en-GB"/>
                                  </w:rPr>
                                </w:pPr>
                              </w:p>
                            </w:txbxContent>
                          </v:textbox>
                        </v:rect>
                        <v:rect id="Rectangle 105" o:spid="_x0000_s1121" style="position:absolute;left:64315;top:8572;width:23717;height:144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tjwxAAAANwAAAAPAAAAZHJzL2Rvd25yZXYueG1sRE9Na8JA&#10;EL0X/A/LCL2Ibiy0lOgqYmnJoRS09eBtzE6zqdnZkJ1q/PduQehtHu9z5sveN+pEXawDG5hOMlDE&#10;ZbA1Vwa+Pl/Hz6CiIFtsApOBC0VYLgZ3c8xtOPOGTlupVArhmKMBJ9LmWsfSkcc4CS1x4r5D51ES&#10;7CptOzyncN/ohyx70h5rTg0OW1o7Ko/bX29gX/RS/Uzf5P2Io92ocIfy4+VgzP2wX81ACfXyL765&#10;C5vmZ4/w90y6QC+uAAAA//8DAFBLAQItABQABgAIAAAAIQDb4fbL7gAAAIUBAAATAAAAAAAAAAAA&#10;AAAAAAAAAABbQ29udGVudF9UeXBlc10ueG1sUEsBAi0AFAAGAAgAAAAhAFr0LFu/AAAAFQEAAAsA&#10;AAAAAAAAAAAAAAAAHwEAAF9yZWxzLy5yZWxzUEsBAi0AFAAGAAgAAAAhANW+2PDEAAAA3AAAAA8A&#10;AAAAAAAAAAAAAAAABwIAAGRycy9kb3ducmV2LnhtbFBLBQYAAAAAAwADALcAAAD4AgAAAAA=&#10;" filled="f" strokecolor="black [3213]" strokeweight="1pt">
                          <v:textbox>
                            <w:txbxContent>
                              <w:p w14:paraId="5F76ADD3" w14:textId="236CF7D6" w:rsidR="00E62E68" w:rsidRPr="0010065D" w:rsidRDefault="00E62E68" w:rsidP="00E62E68">
                                <w:pPr>
                                  <w:spacing w:after="0" w:line="240" w:lineRule="auto"/>
                                  <w:contextualSpacing/>
                                  <w:jc w:val="left"/>
                                  <w:rPr>
                                    <w:rFonts w:ascii="Times New Roman" w:eastAsia="Times New Roman" w:hAnsi="Times New Roman"/>
                                    <w:color w:val="002060"/>
                                    <w:sz w:val="22"/>
                                    <w:szCs w:val="22"/>
                                    <w:lang w:val="en-GB" w:eastAsia="fr-FR"/>
                                  </w:rPr>
                                </w:pPr>
                                <w:r w:rsidRPr="00E62E68">
                                  <w:rPr>
                                    <w:rFonts w:cs="Arial"/>
                                    <w:bCs/>
                                    <w:color w:val="000000" w:themeColor="text1"/>
                                    <w:sz w:val="22"/>
                                    <w:szCs w:val="22"/>
                                    <w:lang w:val="en-GB"/>
                                  </w:rPr>
                                  <w:t>People of slave descent, including children, acquire the knowledge and skills to assert their rights</w:t>
                                </w:r>
                              </w:p>
                              <w:p w14:paraId="0DB37009" w14:textId="723C6EAD" w:rsidR="00E10627" w:rsidRPr="00E62E68" w:rsidRDefault="00E10627" w:rsidP="0080291D">
                                <w:pPr>
                                  <w:jc w:val="center"/>
                                  <w:rPr>
                                    <w:rFonts w:cs="Arial"/>
                                    <w:bCs/>
                                    <w:color w:val="000000" w:themeColor="text1"/>
                                    <w:sz w:val="22"/>
                                    <w:szCs w:val="22"/>
                                    <w:lang w:val="en-GB"/>
                                  </w:rPr>
                                </w:pPr>
                              </w:p>
                            </w:txbxContent>
                          </v:textbox>
                        </v:rect>
                        <v:shape id="Connecteur droit avec flèche 24" o:spid="_x0000_s1122" type="#_x0000_t32" style="position:absolute;left:77628;top:6286;width:96;height:2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BcZwgAAANwAAAAPAAAAZHJzL2Rvd25yZXYueG1sRE9LasMw&#10;EN0XcgcxgewaOQ2kjhslJKaGbLKo2wMM1tR2a42MJcvu7atCIbt5vO8cTrPpRKDBtZYVbNYJCOLK&#10;6pZrBR/vxWMKwnlkjZ1lUvBDDk7HxcMBM20nfqNQ+lrEEHYZKmi87zMpXdWQQbe2PXHkPu1g0Ec4&#10;1FIPOMVw08mnJNlJgy3HhgZ7yhuqvsvRKLhc09vXOeQjhjDu82Ivn1+3UqnVcj6/gPA0+7v4333V&#10;cX6yg79n4gXy+AsAAP//AwBQSwECLQAUAAYACAAAACEA2+H2y+4AAACFAQAAEwAAAAAAAAAAAAAA&#10;AAAAAAAAW0NvbnRlbnRfVHlwZXNdLnhtbFBLAQItABQABgAIAAAAIQBa9CxbvwAAABUBAAALAAAA&#10;AAAAAAAAAAAAAB8BAABfcmVscy8ucmVsc1BLAQItABQABgAIAAAAIQB4GBcZwgAAANwAAAAPAAAA&#10;AAAAAAAAAAAAAAcCAABkcnMvZG93bnJldi54bWxQSwUGAAAAAAMAAwC3AAAA9gIAAAAA&#10;" strokecolor="black [3213]" strokeweight="2.25pt">
                          <v:stroke endarrow="block" joinstyle="miter"/>
                        </v:shape>
                        <v:shape id="Connecteur droit avec flèche 25" o:spid="_x0000_s1123" type="#_x0000_t32" style="position:absolute;left:54487;top:6000;width:0;height:26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LKCwgAAANwAAAAPAAAAZHJzL2Rvd25yZXYueG1sRE9LasMw&#10;EN0XcgcxgewaOQ3UiRvFOKYBb7Jo2gMM1tR2a42MJSvu7atCoLt5vO8c8tn0ItDoOssKNusEBHFt&#10;dceNgo/38+MOhPPIGnvLpOCHHOTHxcMBM21v/Ebh6hsRQ9hlqKD1fsikdHVLBt3aDsSR+7SjQR/h&#10;2Eg94i2Gm14+JcmzNNhxbGhxoLKl+vs6GQWnanf5KkI5YQjTvjzvZfq6lUqtlnPxAsLT7P/Fd3el&#10;4/wkhb9n4gXy+AsAAP//AwBQSwECLQAUAAYACAAAACEA2+H2y+4AAACFAQAAEwAAAAAAAAAAAAAA&#10;AAAAAAAAW0NvbnRlbnRfVHlwZXNdLnhtbFBLAQItABQABgAIAAAAIQBa9CxbvwAAABUBAAALAAAA&#10;AAAAAAAAAAAAAB8BAABfcmVscy8ucmVsc1BLAQItABQABgAIAAAAIQAXVLKCwgAAANwAAAAPAAAA&#10;AAAAAAAAAAAAAAcCAABkcnMvZG93bnJldi54bWxQSwUGAAAAAAMAAwC3AAAA9gIAAAAA&#10;" strokecolor="black [3213]" strokeweight="2.25pt">
                          <v:stroke endarrow="block" joinstyle="miter"/>
                        </v:shape>
                      </v:group>
                    </v:group>
                    <v:group id="Groupe 26" o:spid="_x0000_s1124" style="position:absolute;left:36861;top:20097;width:14383;height:16751" coordorigin="4095" coordsize="14382,1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109" o:spid="_x0000_s1125" style="position:absolute;left:4095;top:3143;width:14383;height:13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QxyxAAAANwAAAAPAAAAZHJzL2Rvd25yZXYueG1sRE9Na8JA&#10;EL0L/Q/LFLzpJoUGG10lKRREoWAqpd6G7JiEZmfT7GrSf98tCN7m8T5ntRlNK67Uu8aygngegSAu&#10;rW64UnD8eJstQDiPrLG1TAp+ycFm/TBZYartwAe6Fr4SIYRdigpq77tUSlfWZNDNbUccuLPtDfoA&#10;+0rqHocQblr5FEWJNNhwaKixo9eayu/iYhR8Hp7PlOfJUb6fsp8sLrbjfvel1PRxzJYgPI3+Lr65&#10;tzrMj17g/5lwgVz/AQAA//8DAFBLAQItABQABgAIAAAAIQDb4fbL7gAAAIUBAAATAAAAAAAAAAAA&#10;AAAAAAAAAABbQ29udGVudF9UeXBlc10ueG1sUEsBAi0AFAAGAAgAAAAhAFr0LFu/AAAAFQEAAAsA&#10;AAAAAAAAAAAAAAAAHwEAAF9yZWxzLy5yZWxzUEsBAi0AFAAGAAgAAAAhAA+VDHLEAAAA3AAAAA8A&#10;AAAAAAAAAAAAAAAABwIAAGRycy9kb3ducmV2LnhtbFBLBQYAAAAAAwADALcAAAD4AgAAAAA=&#10;" filled="f" strokecolor="#1f4d78 [1604]" strokeweight="1pt">
                        <v:textbox>
                          <w:txbxContent>
                            <w:p w14:paraId="519C0CE4" w14:textId="77777777" w:rsidR="00E62E68" w:rsidRPr="0010065D" w:rsidRDefault="00E62E68" w:rsidP="00E62E68">
                              <w:pPr>
                                <w:spacing w:after="0" w:line="240" w:lineRule="auto"/>
                                <w:rPr>
                                  <w:rFonts w:ascii="Times New Roman" w:eastAsia="Times New Roman" w:hAnsi="Times New Roman"/>
                                  <w:color w:val="002060"/>
                                  <w:lang w:val="en-GB" w:eastAsia="fr-FR"/>
                                </w:rPr>
                              </w:pPr>
                            </w:p>
                            <w:p w14:paraId="6AA76AEE" w14:textId="024B9810"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 xml:space="preserve">Strengthen support for income-generating activities for women </w:t>
                              </w:r>
                              <w:proofErr w:type="gramStart"/>
                              <w:r w:rsidRPr="00E62E68">
                                <w:rPr>
                                  <w:rFonts w:ascii="Times New Roman" w:eastAsia="Times New Roman" w:hAnsi="Times New Roman"/>
                                  <w:color w:val="002060"/>
                                  <w:sz w:val="20"/>
                                  <w:szCs w:val="20"/>
                                  <w:lang w:val="en-GB" w:eastAsia="fr-FR"/>
                                </w:rPr>
                                <w:t>as a way to</w:t>
                              </w:r>
                              <w:proofErr w:type="gramEnd"/>
                              <w:r w:rsidRPr="00E62E68">
                                <w:rPr>
                                  <w:rFonts w:ascii="Times New Roman" w:eastAsia="Times New Roman" w:hAnsi="Times New Roman"/>
                                  <w:color w:val="002060"/>
                                  <w:sz w:val="20"/>
                                  <w:szCs w:val="20"/>
                                  <w:lang w:val="en-GB" w:eastAsia="fr-FR"/>
                                </w:rPr>
                                <w:t xml:space="preserve"> promote the economic independence of communities.</w:t>
                              </w:r>
                            </w:p>
                            <w:p w14:paraId="3763DDB9" w14:textId="77777777" w:rsidR="00E10627" w:rsidRPr="00E62E68" w:rsidRDefault="00E10627" w:rsidP="0080291D">
                              <w:pPr>
                                <w:jc w:val="center"/>
                                <w:rPr>
                                  <w:rFonts w:cs="Arial"/>
                                  <w:color w:val="000000" w:themeColor="text1"/>
                                  <w:sz w:val="20"/>
                                  <w:szCs w:val="20"/>
                                  <w:lang w:val="en-GB"/>
                                </w:rPr>
                              </w:pPr>
                            </w:p>
                          </w:txbxContent>
                        </v:textbox>
                      </v:rect>
                      <v:shape id="Connecteur droit avec flèche 28" o:spid="_x0000_s1126" type="#_x0000_t32" style="position:absolute;left:9810;width:0;height:31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wrxAAAANwAAAAPAAAAZHJzL2Rvd25yZXYueG1sRI9Bb8Iw&#10;DIXvSPsPkZF2GylM2qAQEKtA4rLDYD/Aary20DhVk4bu38+HSdxsvef3Pm92o2tVoj40ng3MZxko&#10;4tLbhisD35fjyxJUiMgWW89k4JcC7LZPkw3m1t/5i9I5VkpCOORooI6xy7UOZU0Ow8x3xKL9+N5h&#10;lLWvtO3xLuGu1Ysse9MOG5aGGjsqaipv58EZ+DgtP6/7VAyY0rAqjiv9fnjVxjxPx/0aVKQxPsz/&#10;1ycr+HPBl2dkAr39AwAA//8DAFBLAQItABQABgAIAAAAIQDb4fbL7gAAAIUBAAATAAAAAAAAAAAA&#10;AAAAAAAAAABbQ29udGVudF9UeXBlc10ueG1sUEsBAi0AFAAGAAgAAAAhAFr0LFu/AAAAFQEAAAsA&#10;AAAAAAAAAAAAAAAAHwEAAF9yZWxzLy5yZWxzUEsBAi0AFAAGAAgAAAAhAB1kvCvEAAAA3AAAAA8A&#10;AAAAAAAAAAAAAAAABwIAAGRycy9kb3ducmV2LnhtbFBLBQYAAAAAAwADALcAAAD4AgAAAAA=&#10;" strokecolor="black [3213]" strokeweight="2.25pt">
                        <v:stroke endarrow="block" joinstyle="miter"/>
                      </v:shape>
                    </v:group>
                    <v:rect id="Rectangle 111" o:spid="_x0000_s1127" style="position:absolute;top:23241;width:18954;height:25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papxAAAANwAAAAPAAAAZHJzL2Rvd25yZXYueG1sRE9Na8JA&#10;EL0X+h+WEXprNilUSnSVWChICwVjEL0N2TEJZmfT7DZJ/70rFLzN433Ocj2ZVgzUu8aygiSKQRCX&#10;VjdcKSj2H89vIJxH1thaJgV/5GC9enxYYqrtyDsacl+JEMIuRQW1910qpStrMugi2xEH7mx7gz7A&#10;vpK6xzGEm1a+xPFcGmw4NNTY0XtN5SX/NQoOu9czbTbzQn6fsp8sybfT1+dRqafZlC1AeJr8Xfzv&#10;3uowP0ng9ky4QK6uAAAA//8DAFBLAQItABQABgAIAAAAIQDb4fbL7gAAAIUBAAATAAAAAAAAAAAA&#10;AAAAAAAAAABbQ29udGVudF9UeXBlc10ueG1sUEsBAi0AFAAGAAgAAAAhAFr0LFu/AAAAFQEAAAsA&#10;AAAAAAAAAAAAAAAAHwEAAF9yZWxzLy5yZWxzUEsBAi0AFAAGAAgAAAAhAHQ6lqnEAAAA3AAAAA8A&#10;AAAAAAAAAAAAAAAABwIAAGRycy9kb3ducmV2LnhtbFBLBQYAAAAAAwADALcAAAD4AgAAAAA=&#10;" filled="f" strokecolor="#1f4d78 [1604]" strokeweight="1pt">
                      <v:textbox>
                        <w:txbxContent>
                          <w:p w14:paraId="699C0385" w14:textId="77777777"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 Intensify collaboration between the project and the government to promote the integration of community schools into the formal education system;</w:t>
                            </w:r>
                          </w:p>
                          <w:p w14:paraId="213FFAE2" w14:textId="77777777"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 Facilitate and support the transition of children to secondary school;</w:t>
                            </w:r>
                          </w:p>
                          <w:p w14:paraId="2E88635B" w14:textId="77777777"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 Promote more investment by the State in villages formed by people of slave descent, especially with a view to creating new schools;</w:t>
                            </w:r>
                          </w:p>
                          <w:p w14:paraId="0709989B" w14:textId="77777777"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 Intensify efforts to promote child participation through peer support, mentoring and advocacy;</w:t>
                            </w:r>
                          </w:p>
                          <w:p w14:paraId="4623E3ED" w14:textId="1D65E8AD" w:rsidR="00E10627" w:rsidRPr="00E62E68" w:rsidRDefault="00E10627" w:rsidP="00E62E68">
                            <w:pPr>
                              <w:spacing w:before="120" w:after="120"/>
                              <w:ind w:left="720" w:hanging="360"/>
                              <w:contextualSpacing/>
                              <w:rPr>
                                <w:rFonts w:ascii="Times New Roman" w:hAnsi="Times New Roman"/>
                                <w:color w:val="002060"/>
                                <w:sz w:val="20"/>
                                <w:szCs w:val="20"/>
                                <w:lang w:val="en-GB"/>
                              </w:rPr>
                            </w:pPr>
                          </w:p>
                        </w:txbxContent>
                      </v:textbox>
                    </v:rect>
                    <v:shape id="Connecteur droit avec flèche 30" o:spid="_x0000_s1128" type="#_x0000_t32" style="position:absolute;left:14097;top:21050;width:571;height:21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fHwQAAANwAAAAPAAAAZHJzL2Rvd25yZXYueG1sRE/bisIw&#10;EH0X9h/CLPimqS54qUZxywq++ODlA4ZmbOs2k9Kksf69WVjwbQ7nOuttb2oRqHWVZQWTcQKCOLe6&#10;4kLB9bIfLUA4j6yxtkwKnuRgu/kYrDHV9sEnCmdfiBjCLkUFpfdNKqXLSzLoxrYhjtzNtgZ9hG0h&#10;dYuPGG5qOU2SmTRYcWwosaGspPz33BkF34fF8b4LWYchdMtsv5Tzny+p1PCz361AeOr9W/zvPug4&#10;fzKFv2fiBXLzAgAA//8DAFBLAQItABQABgAIAAAAIQDb4fbL7gAAAIUBAAATAAAAAAAAAAAAAAAA&#10;AAAAAABbQ29udGVudF9UeXBlc10ueG1sUEsBAi0AFAAGAAgAAAAhAFr0LFu/AAAAFQEAAAsAAAAA&#10;AAAAAAAAAAAAHwEAAF9yZWxzLy5yZWxzUEsBAi0AFAAGAAgAAAAhAIL6h8fBAAAA3AAAAA8AAAAA&#10;AAAAAAAAAAAABwIAAGRycy9kb3ducmV2LnhtbFBLBQYAAAAAAwADALcAAAD1AgAAAAA=&#10;" strokecolor="black [3213]" strokeweight="2.25pt">
                      <v:stroke endarrow="block" joinstyle="miter"/>
                    </v:shape>
                    <v:rect id="Rectangle 113" o:spid="_x0000_s1129" style="position:absolute;left:19335;top:23241;width:16860;height:24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1FxAAAANwAAAAPAAAAZHJzL2Rvd25yZXYueG1sRE/basJA&#10;EH0v+A/LFPpWN6lUJLqRKAiiUDCK6NuQnVxodjbNbjX9+26h4NscznUWy8G04ka9aywriMcRCOLC&#10;6oYrBafj5nUGwnlkja1lUvBDDpbp6GmBibZ3PtAt95UIIewSVFB73yVSuqImg25sO+LAlbY36APs&#10;K6l7vIdw08q3KJpKgw2Hhho7WtdUfObfRsH58F7SajU9yY9r9pXF+XbY7y5KvTwP2RyEp8E/xP/u&#10;rQ7z4wn8PRMukOkvAAAA//8DAFBLAQItABQABgAIAAAAIQDb4fbL7gAAAIUBAAATAAAAAAAAAAAA&#10;AAAAAAAAAABbQ29udGVudF9UeXBlc10ueG1sUEsBAi0AFAAGAAgAAAAhAFr0LFu/AAAAFQEAAAsA&#10;AAAAAAAAAAAAAAAAHwEAAF9yZWxzLy5yZWxzUEsBAi0AFAAGAAgAAAAhAOukrUXEAAAA3AAAAA8A&#10;AAAAAAAAAAAAAAAABwIAAGRycy9kb3ducmV2LnhtbFBLBQYAAAAAAwADALcAAAD4AgAAAAA=&#10;" filled="f" strokecolor="#1f4d78 [1604]" strokeweight="1pt">
                      <v:textbox>
                        <w:txbxContent>
                          <w:p w14:paraId="3FC7F2DB" w14:textId="10B6E79D"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w:t>
                            </w:r>
                            <w:r>
                              <w:rPr>
                                <w:rFonts w:ascii="Times New Roman" w:eastAsia="Times New Roman" w:hAnsi="Times New Roman"/>
                                <w:color w:val="002060"/>
                                <w:sz w:val="20"/>
                                <w:szCs w:val="20"/>
                                <w:lang w:val="en-GB" w:eastAsia="fr-FR"/>
                              </w:rPr>
                              <w:t xml:space="preserve"> </w:t>
                            </w:r>
                            <w:r w:rsidRPr="00E62E68">
                              <w:rPr>
                                <w:rFonts w:ascii="Times New Roman" w:eastAsia="Times New Roman" w:hAnsi="Times New Roman"/>
                                <w:color w:val="002060"/>
                                <w:sz w:val="20"/>
                                <w:szCs w:val="20"/>
                                <w:lang w:val="en-GB" w:eastAsia="fr-FR"/>
                              </w:rPr>
                              <w:t>A</w:t>
                            </w:r>
                            <w:r w:rsidRPr="00E62E68">
                              <w:rPr>
                                <w:rFonts w:ascii="Times New Roman" w:eastAsia="Times New Roman" w:hAnsi="Times New Roman"/>
                                <w:color w:val="002060"/>
                                <w:sz w:val="20"/>
                                <w:szCs w:val="20"/>
                                <w:lang w:val="en-GB" w:eastAsia="fr-FR"/>
                              </w:rPr>
                              <w:t xml:space="preserve">dvocacy with multilateral agencies, development organizations and human rights mechanisms to ensure that </w:t>
                            </w:r>
                            <w:proofErr w:type="gramStart"/>
                            <w:r w:rsidRPr="00E62E68">
                              <w:rPr>
                                <w:rFonts w:ascii="Times New Roman" w:eastAsia="Times New Roman" w:hAnsi="Times New Roman"/>
                                <w:color w:val="002060"/>
                                <w:sz w:val="20"/>
                                <w:szCs w:val="20"/>
                                <w:lang w:val="en-GB" w:eastAsia="fr-FR"/>
                              </w:rPr>
                              <w:t>descent based</w:t>
                            </w:r>
                            <w:proofErr w:type="gramEnd"/>
                            <w:r w:rsidRPr="00E62E68">
                              <w:rPr>
                                <w:rFonts w:ascii="Times New Roman" w:eastAsia="Times New Roman" w:hAnsi="Times New Roman"/>
                                <w:color w:val="002060"/>
                                <w:sz w:val="20"/>
                                <w:szCs w:val="20"/>
                                <w:lang w:val="en-GB" w:eastAsia="fr-FR"/>
                              </w:rPr>
                              <w:t xml:space="preserve"> slavery is recognized as a priority;</w:t>
                            </w:r>
                          </w:p>
                          <w:p w14:paraId="57589F84" w14:textId="66EA2384"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w:t>
                            </w:r>
                            <w:r w:rsidRPr="00E62E68">
                              <w:rPr>
                                <w:rFonts w:ascii="Times New Roman" w:eastAsia="Times New Roman" w:hAnsi="Times New Roman"/>
                                <w:color w:val="002060"/>
                                <w:sz w:val="20"/>
                                <w:szCs w:val="20"/>
                                <w:lang w:val="en-GB" w:eastAsia="fr-FR"/>
                              </w:rPr>
                              <w:t xml:space="preserve"> </w:t>
                            </w:r>
                            <w:r w:rsidRPr="00E62E68">
                              <w:rPr>
                                <w:rFonts w:ascii="Times New Roman" w:eastAsia="Times New Roman" w:hAnsi="Times New Roman"/>
                                <w:color w:val="002060"/>
                                <w:sz w:val="20"/>
                                <w:szCs w:val="20"/>
                                <w:lang w:val="en-GB" w:eastAsia="fr-FR"/>
                              </w:rPr>
                              <w:t>Strengthen the links between the schools and the communities through Parents’ and Mothers’ Associations;</w:t>
                            </w:r>
                          </w:p>
                          <w:p w14:paraId="080EFB4F" w14:textId="0EB5DAE9" w:rsidR="00E10627" w:rsidRPr="00E62E68" w:rsidRDefault="00E10627" w:rsidP="00E62E68">
                            <w:pPr>
                              <w:spacing w:before="120" w:after="120"/>
                              <w:ind w:left="720" w:hanging="360"/>
                              <w:contextualSpacing/>
                              <w:rPr>
                                <w:rFonts w:ascii="Times New Roman" w:hAnsi="Times New Roman"/>
                                <w:color w:val="002060"/>
                                <w:sz w:val="20"/>
                                <w:szCs w:val="20"/>
                              </w:rPr>
                            </w:pPr>
                          </w:p>
                        </w:txbxContent>
                      </v:textbox>
                    </v:rect>
                    <v:shape id="Connecteur droit avec flèche 32" o:spid="_x0000_s1130" type="#_x0000_t32" style="position:absolute;left:28670;top:20097;width:0;height:314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x+zwgAAANwAAAAPAAAAZHJzL2Rvd25yZXYueG1sRE9LbsIw&#10;EN1X4g7WILErDlQtEDCIRiCx6YLPAUbxkATicRQ7JtweV6rU3Ty976w2valFoNZVlhVMxgkI4tzq&#10;igsFl/P+fQ7CeWSNtWVS8CQHm/XgbYWptg8+Ujj5QsQQdikqKL1vUildXpJBN7YNceSutjXoI2wL&#10;qVt8xHBTy2mSfEmDFceGEhvKSsrvp84o+D7Mf27bkHUYQrfI9gs5231IpUbDfrsE4an3/+I/90HH&#10;+ZNP+H0mXiDXLwAAAP//AwBQSwECLQAUAAYACAAAACEA2+H2y+4AAACFAQAAEwAAAAAAAAAAAAAA&#10;AAAAAAAAW0NvbnRlbnRfVHlwZXNdLnhtbFBLAQItABQABgAIAAAAIQBa9CxbvwAAABUBAAALAAAA&#10;AAAAAAAAAAAAAB8BAABfcmVscy8ucmVsc1BLAQItABQABgAIAAAAIQANEx+zwgAAANwAAAAPAAAA&#10;AAAAAAAAAAAAAAcCAABkcnMvZG93bnJldi54bWxQSwUGAAAAAAMAAwC3AAAA9gIAAAAA&#10;" strokecolor="black [3213]" strokeweight="2.25pt">
                      <v:stroke endarrow="block" joinstyle="miter"/>
                    </v:shape>
                    <v:rect id="Rectangle 116" o:spid="_x0000_s1131" style="position:absolute;left:52292;top:24266;width:14668;height:12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w7dwwAAANwAAAAPAAAAZHJzL2Rvd25yZXYueG1sRE9Na8JA&#10;EL0L/Q/LCL3pJoUGia4SC4K0IBhDqbchOybB7GzMbjX++25B8DaP9zmL1WBacaXeNZYVxNMIBHFp&#10;dcOVguKwmcxAOI+ssbVMCu7kYLV8GS0w1fbGe7rmvhIhhF2KCmrvu1RKV9Zk0E1tRxy4k+0N+gD7&#10;SuoebyHctPItihJpsOHQUGNHHzWV5/zXKPjev59ovU4KuTtmlyzOt8PX549Sr+Mhm4PwNPin+OHe&#10;6jA/TuD/mXCBXP4BAAD//wMAUEsBAi0AFAAGAAgAAAAhANvh9svuAAAAhQEAABMAAAAAAAAAAAAA&#10;AAAAAAAAAFtDb250ZW50X1R5cGVzXS54bWxQSwECLQAUAAYACAAAACEAWvQsW78AAAAVAQAACwAA&#10;AAAAAAAAAAAAAAAfAQAAX3JlbHMvLnJlbHNQSwECLQAUAAYACAAAACEA+9MO3cMAAADcAAAADwAA&#10;AAAAAAAAAAAAAAAHAgAAZHJzL2Rvd25yZXYueG1sUEsFBgAAAAADAAMAtwAAAPcCAAAAAA==&#10;" filled="f" strokecolor="#1f4d78 [1604]" strokeweight="1pt">
                      <v:textbox>
                        <w:txbxContent>
                          <w:p w14:paraId="125D6118" w14:textId="03190F43" w:rsidR="00E62E68" w:rsidRPr="00E62E68" w:rsidRDefault="00E62E68" w:rsidP="00E62E68">
                            <w:pPr>
                              <w:spacing w:after="0" w:line="240" w:lineRule="auto"/>
                              <w:rPr>
                                <w:rFonts w:ascii="Times New Roman" w:eastAsia="Times New Roman" w:hAnsi="Times New Roman"/>
                                <w:color w:val="002060"/>
                                <w:sz w:val="20"/>
                                <w:szCs w:val="20"/>
                                <w:lang w:val="en-GB" w:eastAsia="fr-FR"/>
                              </w:rPr>
                            </w:pPr>
                            <w:r w:rsidRPr="00E62E68">
                              <w:rPr>
                                <w:rFonts w:ascii="Times New Roman" w:eastAsia="Times New Roman" w:hAnsi="Times New Roman"/>
                                <w:color w:val="002060"/>
                                <w:sz w:val="20"/>
                                <w:szCs w:val="20"/>
                                <w:lang w:val="en-GB" w:eastAsia="fr-FR"/>
                              </w:rPr>
                              <w:t>Conduct awareness-raising and advocacy trainings for communities to encourage their direct engagement with local and national authorities;</w:t>
                            </w:r>
                          </w:p>
                          <w:p w14:paraId="150EE32C" w14:textId="77777777" w:rsidR="00E10627" w:rsidRPr="00E62E68" w:rsidRDefault="00E10627" w:rsidP="00E62E68">
                            <w:pPr>
                              <w:spacing w:after="0" w:line="240" w:lineRule="auto"/>
                              <w:rPr>
                                <w:rFonts w:ascii="Times New Roman" w:eastAsia="Times New Roman" w:hAnsi="Times New Roman"/>
                                <w:color w:val="002060"/>
                                <w:sz w:val="20"/>
                                <w:szCs w:val="20"/>
                                <w:lang w:val="en-GB" w:eastAsia="fr-FR"/>
                              </w:rPr>
                            </w:pPr>
                          </w:p>
                        </w:txbxContent>
                      </v:textbox>
                    </v:rect>
                    <v:shape id="Connecteur droit avec flèche 34" o:spid="_x0000_s1132" type="#_x0000_t32" style="position:absolute;left:58750;top:21719;width:0;height:25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SRfwQAAANwAAAAPAAAAZHJzL2Rvd25yZXYueG1sRE/bisIw&#10;EH1f2H8Is+DbmrqCl2oUt6zgiw9ePmBoxrZuMylNGuvfG0HwbQ7nOst1b2oRqHWVZQWjYQKCOLe6&#10;4kLB+bT9noFwHlljbZkU3MnBevX5scRU2xsfKBx9IWIIuxQVlN43qZQuL8mgG9qGOHIX2xr0EbaF&#10;1C3eYrip5U+STKTBimNDiQ1lJeX/x84o+N3N9tdNyDoMoZtn27mc/o2lUoOvfrMA4an3b/HLvdNx&#10;/mgKz2fiBXL1AAAA//8DAFBLAQItABQABgAIAAAAIQDb4fbL7gAAAIUBAAATAAAAAAAAAAAAAAAA&#10;AAAAAABbQ29udGVudF9UeXBlc10ueG1sUEsBAi0AFAAGAAgAAAAhAFr0LFu/AAAAFQEAAAsAAAAA&#10;AAAAAAAAAAAAHwEAAF9yZWxzLy5yZWxzUEsBAi0AFAAGAAgAAAAhAJKNJF/BAAAA3AAAAA8AAAAA&#10;AAAAAAAAAAAABwIAAGRycy9kb3ducmV2LnhtbFBLBQYAAAAAAwADALcAAAD1AgAAAAA=&#10;" strokecolor="black [3213]" strokeweight="2.25pt">
                      <v:stroke endarrow="block" joinstyle="miter"/>
                    </v:shape>
                  </v:group>
                  <v:rect id="Rectangle 118" o:spid="_x0000_s1133" style="position:absolute;left:66229;top:30899;width:4176;height:2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HxwAAANwAAAAPAAAAZHJzL2Rvd25yZXYueG1sRI9Pa8JA&#10;EMXvBb/DMoVeSt3YQ5HUVVJBtFDBP5Vep9lpEs3OhuzWxG/vHARvM7w37/1mMutdrc7UhsqzgdEw&#10;AUWce1txYeB7v3gZgwoR2WLtmQxcKMBsOniYYGp9x1s672KhJIRDigbKGJtU65CX5DAMfUMs2p9v&#10;HUZZ20LbFjsJd7V+TZI37bBiaSixoXlJ+Wn37wx0vz+bw3K1rrD+yj675fMxO3wcjXl67LN3UJH6&#10;eDffrldW8EdCK8/IBHp6BQAA//8DAFBLAQItABQABgAIAAAAIQDb4fbL7gAAAIUBAAATAAAAAAAA&#10;AAAAAAAAAAAAAABbQ29udGVudF9UeXBlc10ueG1sUEsBAi0AFAAGAAgAAAAhAFr0LFu/AAAAFQEA&#10;AAsAAAAAAAAAAAAAAAAAHwEAAF9yZWxzLy5yZWxzUEsBAi0AFAAGAAgAAAAhAAhWT8fHAAAA3AAA&#10;AA8AAAAAAAAAAAAAAAAABwIAAGRycy9kb3ducmV2LnhtbFBLBQYAAAAAAwADALcAAAD7AgAAAAA=&#10;" fillcolor="#5b9bd5 [3204]" strokecolor="#1f4d78 [1604]" strokeweight="1pt">
                    <v:textbox style="layout-flow:vertical;mso-layout-flow-alt:bottom-to-top">
                      <w:txbxContent>
                        <w:p w14:paraId="31283EF0" w14:textId="59B425F9" w:rsidR="00E10627" w:rsidRDefault="00E62E68" w:rsidP="0080291D">
                          <w:pPr>
                            <w:jc w:val="center"/>
                          </w:pPr>
                          <w:r>
                            <w:t>STRATEGY</w:t>
                          </w:r>
                          <w:r w:rsidR="00E10627">
                            <w:t xml:space="preserve"> (INPUTS)</w:t>
                          </w:r>
                        </w:p>
                      </w:txbxContent>
                    </v:textbox>
                  </v:rect>
                  <v:rect id="Rectangle 119" o:spid="_x0000_s1134" style="position:absolute;left:66229;top:10943;width:4176;height:18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upcxQAAANwAAAAPAAAAZHJzL2Rvd25yZXYueG1sRE9Na8JA&#10;EL0L/odlBC9SN3oobXQT0oJooQVrlV6n2TGJZmdDdjXpv+8WBG/zeJ+zTHtTiyu1rrKsYDaNQBDn&#10;VldcKNh/rR6eQDiPrLG2TAp+yUGaDAdLjLXt+JOuO1+IEMIuRgWl900spctLMuimtiEO3NG2Bn2A&#10;bSF1i10IN7WcR9GjNFhxaCixodeS8vPuYhR0P9/bw3rzUWH9nr1168kpO7yclBqP+mwBwlPv7+Kb&#10;e6PD/Nkz/D8TLpDJHwAAAP//AwBQSwECLQAUAAYACAAAACEA2+H2y+4AAACFAQAAEwAAAAAAAAAA&#10;AAAAAAAAAAAAW0NvbnRlbnRfVHlwZXNdLnhtbFBLAQItABQABgAIAAAAIQBa9CxbvwAAABUBAAAL&#10;AAAAAAAAAAAAAAAAAB8BAABfcmVscy8ucmVsc1BLAQItABQABgAIAAAAIQBnGupcxQAAANwAAAAP&#10;AAAAAAAAAAAAAAAAAAcCAABkcnMvZG93bnJldi54bWxQSwUGAAAAAAMAAwC3AAAA+QIAAAAA&#10;" fillcolor="#5b9bd5 [3204]" strokecolor="#1f4d78 [1604]" strokeweight="1pt">
                    <v:textbox style="layout-flow:vertical;mso-layout-flow-alt:bottom-to-top">
                      <w:txbxContent>
                        <w:p w14:paraId="491D9103" w14:textId="1C01081C" w:rsidR="00E10627" w:rsidRDefault="00E62E68" w:rsidP="0080291D">
                          <w:pPr>
                            <w:jc w:val="center"/>
                          </w:pPr>
                          <w:r>
                            <w:t>OUTCOMES</w:t>
                          </w:r>
                        </w:p>
                      </w:txbxContent>
                    </v:textbox>
                  </v:rect>
                </v:group>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vers le haut 37" o:spid="_x0000_s1135" type="#_x0000_t68" style="position:absolute;left:71480;top:-1047;width:11975;height:112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N7TxAAAANwAAAAPAAAAZHJzL2Rvd25yZXYueG1sRI9Bb8Iw&#10;DIXvk/gPkZG4jRSE0OgICJCGOOxCYXev8dqIxilNRrt/Px8m7WbrPb/3eb0dfKMe1EUX2MBsmoEi&#10;LoN1XBm4Xt6eX0DFhGyxCUwGfijCdjN6WmNuQ89nehSpUhLCMUcDdUptrnUsa/IYp6ElFu0rdB6T&#10;rF2lbYe9hPtGz7NsqT06loYaWzrUVN6Kb2/ALdztXOqPz/0Si9VwfO/34d4bMxkPu1dQiYb0b/67&#10;PlnBnwu+PCMT6M0vAAAA//8DAFBLAQItABQABgAIAAAAIQDb4fbL7gAAAIUBAAATAAAAAAAAAAAA&#10;AAAAAAAAAABbQ29udGVudF9UeXBlc10ueG1sUEsBAi0AFAAGAAgAAAAhAFr0LFu/AAAAFQEAAAsA&#10;AAAAAAAAAAAAAAAAHwEAAF9yZWxzLy5yZWxzUEsBAi0AFAAGAAgAAAAhAE3Y3tPEAAAA3AAAAA8A&#10;AAAAAAAAAAAAAAAABwIAAGRycy9kb3ducmV2LnhtbFBLBQYAAAAAAwADALcAAAD4AgAAAAA=&#10;" adj="10800" fillcolor="#5b9bd5 [3204]" strokecolor="#1f4d78 [1604]" strokeweight="1pt">
                  <v:textbox style="layout-flow:vertical;mso-layout-flow-alt:bottom-to-top">
                    <w:txbxContent>
                      <w:p w14:paraId="1064344D" w14:textId="0083AB71" w:rsidR="00E10627" w:rsidRDefault="00E62E68" w:rsidP="0080291D">
                        <w:pPr>
                          <w:jc w:val="center"/>
                        </w:pPr>
                        <w:r>
                          <w:t>OVERALL OBJECTIVE</w:t>
                        </w:r>
                      </w:p>
                    </w:txbxContent>
                  </v:textbox>
                </v:shape>
              </v:group>
            </w:pict>
          </mc:Fallback>
        </mc:AlternateContent>
      </w:r>
      <w:r w:rsidR="0080291D">
        <w:t>ANNEXES</w:t>
      </w:r>
      <w:bookmarkEnd w:id="21"/>
    </w:p>
    <w:p w14:paraId="5F63D4FE" w14:textId="2A6AB3C4" w:rsidR="0080291D" w:rsidRDefault="0080291D" w:rsidP="0080291D">
      <w:pPr>
        <w:pStyle w:val="Intro3"/>
        <w:numPr>
          <w:ilvl w:val="0"/>
          <w:numId w:val="0"/>
        </w:numPr>
        <w:ind w:left="1440"/>
        <w:jc w:val="both"/>
      </w:pPr>
      <w:bookmarkStart w:id="22" w:name="_Toc502074738"/>
      <w:r>
        <w:t xml:space="preserve">ANNEX 1 </w:t>
      </w:r>
      <w:bookmarkEnd w:id="22"/>
      <w:r w:rsidR="00E60992" w:rsidRPr="00D24228">
        <w:rPr>
          <w:noProof/>
          <w:lang w:eastAsia="en-GB"/>
        </w:rPr>
        <w:t>Results chain</w:t>
      </w:r>
      <w:r w:rsidR="00E60992">
        <w:t xml:space="preserve"> </w:t>
      </w:r>
    </w:p>
    <w:p w14:paraId="13EEEBDE" w14:textId="77777777" w:rsidR="0080291D" w:rsidRPr="00CB0DFA" w:rsidRDefault="0080291D" w:rsidP="0080291D">
      <w:pPr>
        <w:pStyle w:val="Intro3"/>
        <w:numPr>
          <w:ilvl w:val="0"/>
          <w:numId w:val="0"/>
        </w:numPr>
        <w:ind w:left="1440"/>
        <w:jc w:val="both"/>
      </w:pPr>
    </w:p>
    <w:p w14:paraId="4FDB6416" w14:textId="77777777" w:rsidR="0080291D" w:rsidRDefault="0080291D" w:rsidP="0080291D">
      <w:pPr>
        <w:pStyle w:val="Intro2"/>
        <w:numPr>
          <w:ilvl w:val="0"/>
          <w:numId w:val="0"/>
        </w:numPr>
        <w:ind w:left="1080"/>
        <w:jc w:val="both"/>
      </w:pPr>
    </w:p>
    <w:p w14:paraId="2E9B81ED" w14:textId="77777777" w:rsidR="0080291D" w:rsidRDefault="0080291D" w:rsidP="0080291D"/>
    <w:p w14:paraId="1ED42416" w14:textId="77777777" w:rsidR="0080291D" w:rsidRDefault="0080291D" w:rsidP="0080291D">
      <w:pPr>
        <w:jc w:val="left"/>
      </w:pPr>
      <w:r>
        <w:br w:type="page"/>
      </w:r>
      <w:bookmarkStart w:id="23" w:name="_GoBack"/>
      <w:bookmarkEnd w:id="23"/>
    </w:p>
    <w:p w14:paraId="4B79224E" w14:textId="45FC45C3" w:rsidR="0080291D" w:rsidRDefault="0080291D" w:rsidP="0080291D">
      <w:pPr>
        <w:pStyle w:val="Intro3"/>
        <w:numPr>
          <w:ilvl w:val="0"/>
          <w:numId w:val="0"/>
        </w:numPr>
        <w:ind w:left="1440" w:hanging="360"/>
        <w:jc w:val="both"/>
      </w:pPr>
      <w:bookmarkStart w:id="24" w:name="_Toc502074739"/>
      <w:r w:rsidRPr="00B30330">
        <w:lastRenderedPageBreak/>
        <w:t xml:space="preserve">ANNEX </w:t>
      </w:r>
      <w:r>
        <w:t xml:space="preserve">2 : </w:t>
      </w:r>
      <w:bookmarkEnd w:id="24"/>
      <w:r w:rsidR="00E60992">
        <w:t>Evaluation matrix</w:t>
      </w:r>
    </w:p>
    <w:tbl>
      <w:tblPr>
        <w:tblW w:w="14917" w:type="dxa"/>
        <w:tblInd w:w="-463" w:type="dxa"/>
        <w:tblLayout w:type="fixed"/>
        <w:tblCellMar>
          <w:left w:w="0" w:type="dxa"/>
          <w:right w:w="0" w:type="dxa"/>
        </w:tblCellMar>
        <w:tblLook w:val="0000" w:firstRow="0" w:lastRow="0" w:firstColumn="0" w:lastColumn="0" w:noHBand="0" w:noVBand="0"/>
      </w:tblPr>
      <w:tblGrid>
        <w:gridCol w:w="3293"/>
        <w:gridCol w:w="4678"/>
        <w:gridCol w:w="4253"/>
        <w:gridCol w:w="2693"/>
      </w:tblGrid>
      <w:tr w:rsidR="0080291D" w:rsidRPr="00FF2ADE" w14:paraId="24425472" w14:textId="77777777" w:rsidTr="00D24228">
        <w:trPr>
          <w:trHeight w:hRule="exact" w:val="424"/>
        </w:trPr>
        <w:tc>
          <w:tcPr>
            <w:tcW w:w="14917" w:type="dxa"/>
            <w:gridSpan w:val="4"/>
            <w:tcBorders>
              <w:top w:val="single" w:sz="4" w:space="0" w:color="000000"/>
              <w:left w:val="single" w:sz="4" w:space="0" w:color="000000"/>
              <w:bottom w:val="nil"/>
              <w:right w:val="single" w:sz="4" w:space="0" w:color="000000"/>
            </w:tcBorders>
            <w:shd w:val="clear" w:color="auto" w:fill="CCCCCC"/>
          </w:tcPr>
          <w:p w14:paraId="0125DAAA" w14:textId="62298B14" w:rsidR="0080291D" w:rsidRPr="00FF2ADE" w:rsidRDefault="0080291D" w:rsidP="00D24228">
            <w:pPr>
              <w:widowControl w:val="0"/>
              <w:autoSpaceDE w:val="0"/>
              <w:autoSpaceDN w:val="0"/>
              <w:adjustRightInd w:val="0"/>
              <w:spacing w:after="0" w:line="200" w:lineRule="exact"/>
              <w:jc w:val="center"/>
              <w:rPr>
                <w:rFonts w:asciiTheme="minorHAnsi" w:eastAsia="Times New Roman" w:hAnsiTheme="minorHAnsi" w:cs="Cambria"/>
                <w:b/>
                <w:lang w:eastAsia="fr-FR"/>
              </w:rPr>
            </w:pPr>
            <w:r w:rsidRPr="00E63C3E">
              <w:rPr>
                <w:b/>
                <w:color w:val="00B0F0"/>
              </w:rPr>
              <w:tab/>
            </w:r>
            <w:r w:rsidR="00E10627">
              <w:rPr>
                <w:rFonts w:asciiTheme="minorHAnsi" w:eastAsia="Times New Roman" w:hAnsiTheme="minorHAnsi" w:cs="Cambria"/>
                <w:b/>
                <w:lang w:eastAsia="fr-FR"/>
              </w:rPr>
              <w:t>Results</w:t>
            </w:r>
            <w:r w:rsidRPr="00E63C3E">
              <w:rPr>
                <w:rFonts w:asciiTheme="minorHAnsi" w:eastAsia="Times New Roman" w:hAnsiTheme="minorHAnsi" w:cs="Cambria"/>
                <w:b/>
                <w:lang w:eastAsia="fr-FR"/>
              </w:rPr>
              <w:t> :</w:t>
            </w:r>
          </w:p>
        </w:tc>
      </w:tr>
      <w:tr w:rsidR="0080291D" w:rsidRPr="00FF2ADE" w14:paraId="00691A3C" w14:textId="77777777" w:rsidTr="00D24228">
        <w:trPr>
          <w:trHeight w:hRule="exact" w:val="611"/>
        </w:trPr>
        <w:tc>
          <w:tcPr>
            <w:tcW w:w="14917" w:type="dxa"/>
            <w:gridSpan w:val="4"/>
            <w:tcBorders>
              <w:top w:val="single" w:sz="4" w:space="0" w:color="000000"/>
              <w:left w:val="single" w:sz="4" w:space="0" w:color="000000"/>
              <w:bottom w:val="nil"/>
              <w:right w:val="single" w:sz="4" w:space="0" w:color="000000"/>
            </w:tcBorders>
            <w:shd w:val="clear" w:color="auto" w:fill="CCCCCC"/>
          </w:tcPr>
          <w:p w14:paraId="1FAE6518" w14:textId="0FDC1500" w:rsidR="0080291D" w:rsidRPr="00FF2ADE" w:rsidRDefault="00E10627" w:rsidP="00D24228">
            <w:pPr>
              <w:widowControl w:val="0"/>
              <w:autoSpaceDE w:val="0"/>
              <w:autoSpaceDN w:val="0"/>
              <w:adjustRightInd w:val="0"/>
              <w:spacing w:after="0" w:line="200" w:lineRule="exact"/>
              <w:jc w:val="left"/>
              <w:rPr>
                <w:rFonts w:asciiTheme="minorHAnsi" w:eastAsia="Times New Roman" w:hAnsiTheme="minorHAnsi" w:cs="Cambria"/>
                <w:b/>
                <w:lang w:eastAsia="fr-FR"/>
              </w:rPr>
            </w:pPr>
            <w:r>
              <w:rPr>
                <w:rFonts w:asciiTheme="minorHAnsi" w:eastAsia="Times New Roman" w:hAnsiTheme="minorHAnsi" w:cs="Cambria"/>
                <w:b/>
                <w:lang w:eastAsia="fr-FR"/>
              </w:rPr>
              <w:t>Evaluation criteria</w:t>
            </w:r>
          </w:p>
        </w:tc>
      </w:tr>
      <w:tr w:rsidR="0080291D" w:rsidRPr="00FF2ADE" w14:paraId="79148BC3" w14:textId="77777777" w:rsidTr="00D24228">
        <w:trPr>
          <w:trHeight w:hRule="exact" w:val="498"/>
        </w:trPr>
        <w:tc>
          <w:tcPr>
            <w:tcW w:w="14917" w:type="dxa"/>
            <w:gridSpan w:val="4"/>
            <w:tcBorders>
              <w:top w:val="single" w:sz="4" w:space="0" w:color="000000"/>
              <w:left w:val="single" w:sz="4" w:space="0" w:color="000000"/>
              <w:bottom w:val="nil"/>
              <w:right w:val="single" w:sz="4" w:space="0" w:color="000000"/>
            </w:tcBorders>
            <w:shd w:val="clear" w:color="auto" w:fill="CCCCCC"/>
          </w:tcPr>
          <w:p w14:paraId="5B2016B9" w14:textId="649B022F" w:rsidR="0080291D" w:rsidRPr="00FF2ADE" w:rsidRDefault="00E10627" w:rsidP="00D24228">
            <w:pPr>
              <w:widowControl w:val="0"/>
              <w:autoSpaceDE w:val="0"/>
              <w:autoSpaceDN w:val="0"/>
              <w:adjustRightInd w:val="0"/>
              <w:spacing w:after="0" w:line="200" w:lineRule="exact"/>
              <w:jc w:val="left"/>
              <w:rPr>
                <w:rFonts w:asciiTheme="minorHAnsi" w:eastAsia="Times New Roman" w:hAnsiTheme="minorHAnsi" w:cs="Cambria"/>
                <w:b/>
                <w:lang w:eastAsia="fr-FR"/>
              </w:rPr>
            </w:pPr>
            <w:r>
              <w:rPr>
                <w:rFonts w:asciiTheme="minorHAnsi" w:eastAsia="Times New Roman" w:hAnsiTheme="minorHAnsi" w:cs="Cambria"/>
                <w:b/>
                <w:lang w:eastAsia="fr-FR"/>
              </w:rPr>
              <w:t>Evaluation questions</w:t>
            </w:r>
          </w:p>
        </w:tc>
      </w:tr>
      <w:tr w:rsidR="0080291D" w:rsidRPr="00FF2ADE" w14:paraId="3A870B93" w14:textId="77777777" w:rsidTr="00D24228">
        <w:trPr>
          <w:trHeight w:val="305"/>
        </w:trPr>
        <w:tc>
          <w:tcPr>
            <w:tcW w:w="3293" w:type="dxa"/>
            <w:tcBorders>
              <w:top w:val="single" w:sz="4" w:space="0" w:color="000000"/>
              <w:left w:val="single" w:sz="4" w:space="0" w:color="000000"/>
              <w:bottom w:val="single" w:sz="4" w:space="0" w:color="000000"/>
              <w:right w:val="single" w:sz="4" w:space="0" w:color="000000"/>
            </w:tcBorders>
            <w:shd w:val="clear" w:color="auto" w:fill="CCCCCC"/>
          </w:tcPr>
          <w:p w14:paraId="2442B280" w14:textId="1F515D35" w:rsidR="0080291D" w:rsidRPr="00FF2ADE" w:rsidRDefault="00E10627" w:rsidP="00D24228">
            <w:pPr>
              <w:widowControl w:val="0"/>
              <w:autoSpaceDE w:val="0"/>
              <w:autoSpaceDN w:val="0"/>
              <w:adjustRightInd w:val="0"/>
              <w:spacing w:after="0" w:line="200" w:lineRule="exact"/>
              <w:ind w:left="544"/>
              <w:jc w:val="center"/>
              <w:rPr>
                <w:rFonts w:asciiTheme="minorHAnsi" w:eastAsia="Times New Roman" w:hAnsiTheme="minorHAnsi" w:cs="Cambria"/>
                <w:b/>
                <w:lang w:eastAsia="fr-FR"/>
              </w:rPr>
            </w:pPr>
            <w:r>
              <w:rPr>
                <w:rFonts w:asciiTheme="minorHAnsi" w:eastAsia="Times New Roman" w:hAnsiTheme="minorHAnsi" w:cs="Cambria"/>
                <w:b/>
                <w:lang w:eastAsia="fr-FR"/>
              </w:rPr>
              <w:t>Primary endpoint</w:t>
            </w:r>
          </w:p>
        </w:tc>
        <w:tc>
          <w:tcPr>
            <w:tcW w:w="4678" w:type="dxa"/>
            <w:tcBorders>
              <w:top w:val="single" w:sz="4" w:space="0" w:color="000000"/>
              <w:left w:val="single" w:sz="4" w:space="0" w:color="000000"/>
              <w:bottom w:val="single" w:sz="4" w:space="0" w:color="000000"/>
              <w:right w:val="single" w:sz="4" w:space="0" w:color="000000"/>
            </w:tcBorders>
            <w:shd w:val="clear" w:color="auto" w:fill="CCCCCC"/>
          </w:tcPr>
          <w:p w14:paraId="2DC69950" w14:textId="62252447" w:rsidR="0080291D" w:rsidRPr="00FF2ADE" w:rsidRDefault="0080291D" w:rsidP="00D24228">
            <w:pPr>
              <w:widowControl w:val="0"/>
              <w:autoSpaceDE w:val="0"/>
              <w:autoSpaceDN w:val="0"/>
              <w:adjustRightInd w:val="0"/>
              <w:spacing w:after="0" w:line="200" w:lineRule="exact"/>
              <w:jc w:val="center"/>
              <w:rPr>
                <w:rFonts w:asciiTheme="minorHAnsi" w:eastAsia="Times New Roman" w:hAnsiTheme="minorHAnsi" w:cs="Cambria"/>
                <w:b/>
                <w:lang w:eastAsia="fr-FR"/>
              </w:rPr>
            </w:pPr>
            <w:r w:rsidRPr="00FF2ADE">
              <w:rPr>
                <w:rFonts w:asciiTheme="minorHAnsi" w:eastAsia="Times New Roman" w:hAnsiTheme="minorHAnsi" w:cs="Cambria"/>
                <w:b/>
                <w:lang w:eastAsia="fr-FR"/>
              </w:rPr>
              <w:t>Indicat</w:t>
            </w:r>
            <w:r w:rsidR="00E10627">
              <w:rPr>
                <w:rFonts w:asciiTheme="minorHAnsi" w:eastAsia="Times New Roman" w:hAnsiTheme="minorHAnsi" w:cs="Cambria"/>
                <w:b/>
                <w:lang w:eastAsia="fr-FR"/>
              </w:rPr>
              <w:t>ors</w:t>
            </w:r>
          </w:p>
        </w:tc>
        <w:tc>
          <w:tcPr>
            <w:tcW w:w="4253" w:type="dxa"/>
            <w:tcBorders>
              <w:top w:val="single" w:sz="4" w:space="0" w:color="000000"/>
              <w:left w:val="single" w:sz="4" w:space="0" w:color="000000"/>
              <w:bottom w:val="single" w:sz="4" w:space="0" w:color="000000"/>
              <w:right w:val="single" w:sz="4" w:space="0" w:color="000000"/>
            </w:tcBorders>
            <w:shd w:val="clear" w:color="auto" w:fill="CCCCCC"/>
          </w:tcPr>
          <w:p w14:paraId="36F47079" w14:textId="6A750E26" w:rsidR="0080291D" w:rsidRPr="00FF2ADE" w:rsidRDefault="00E10627" w:rsidP="00D24228">
            <w:pPr>
              <w:widowControl w:val="0"/>
              <w:autoSpaceDE w:val="0"/>
              <w:autoSpaceDN w:val="0"/>
              <w:adjustRightInd w:val="0"/>
              <w:spacing w:after="0" w:line="200" w:lineRule="exact"/>
              <w:jc w:val="center"/>
              <w:rPr>
                <w:rFonts w:asciiTheme="minorHAnsi" w:eastAsia="Times New Roman" w:hAnsiTheme="minorHAnsi" w:cs="Cambria"/>
                <w:b/>
                <w:lang w:eastAsia="fr-FR"/>
              </w:rPr>
            </w:pPr>
            <w:r>
              <w:rPr>
                <w:rFonts w:asciiTheme="minorHAnsi" w:eastAsia="Times New Roman" w:hAnsiTheme="minorHAnsi" w:cs="Cambria"/>
                <w:b/>
                <w:lang w:eastAsia="fr-FR"/>
              </w:rPr>
              <w:t>Source of information</w:t>
            </w:r>
          </w:p>
        </w:tc>
        <w:tc>
          <w:tcPr>
            <w:tcW w:w="2693" w:type="dxa"/>
            <w:tcBorders>
              <w:top w:val="single" w:sz="4" w:space="0" w:color="000000"/>
              <w:left w:val="single" w:sz="4" w:space="0" w:color="000000"/>
              <w:bottom w:val="single" w:sz="4" w:space="0" w:color="000000"/>
              <w:right w:val="single" w:sz="4" w:space="0" w:color="000000"/>
            </w:tcBorders>
            <w:shd w:val="clear" w:color="auto" w:fill="CCCCCC"/>
          </w:tcPr>
          <w:p w14:paraId="5A8BA6B3" w14:textId="46CFF5A2" w:rsidR="0080291D" w:rsidRPr="00FF2ADE" w:rsidRDefault="00E10627" w:rsidP="00D24228">
            <w:pPr>
              <w:widowControl w:val="0"/>
              <w:autoSpaceDE w:val="0"/>
              <w:autoSpaceDN w:val="0"/>
              <w:adjustRightInd w:val="0"/>
              <w:spacing w:after="0" w:line="200" w:lineRule="exact"/>
              <w:jc w:val="center"/>
              <w:rPr>
                <w:rFonts w:asciiTheme="minorHAnsi" w:eastAsia="Times New Roman" w:hAnsiTheme="minorHAnsi" w:cs="Cambria"/>
                <w:b/>
                <w:lang w:eastAsia="fr-FR"/>
              </w:rPr>
            </w:pPr>
            <w:r>
              <w:rPr>
                <w:rFonts w:asciiTheme="minorHAnsi" w:eastAsia="Times New Roman" w:hAnsiTheme="minorHAnsi" w:cs="Cambria"/>
                <w:b/>
                <w:lang w:eastAsia="fr-FR"/>
              </w:rPr>
              <w:t>Data collection methods</w:t>
            </w:r>
          </w:p>
        </w:tc>
      </w:tr>
      <w:tr w:rsidR="0080291D" w:rsidRPr="00FF2ADE" w14:paraId="1E859BBF" w14:textId="77777777" w:rsidTr="00D24228">
        <w:trPr>
          <w:trHeight w:hRule="exact" w:val="1337"/>
        </w:trPr>
        <w:tc>
          <w:tcPr>
            <w:tcW w:w="3293" w:type="dxa"/>
            <w:tcBorders>
              <w:top w:val="single" w:sz="4" w:space="0" w:color="000000"/>
              <w:left w:val="single" w:sz="4" w:space="0" w:color="000000"/>
              <w:bottom w:val="single" w:sz="4" w:space="0" w:color="000000"/>
              <w:right w:val="single" w:sz="4" w:space="0" w:color="000000"/>
            </w:tcBorders>
          </w:tcPr>
          <w:p w14:paraId="69D3EB7A" w14:textId="77777777" w:rsidR="0080291D" w:rsidRPr="00FF2ADE" w:rsidRDefault="0080291D" w:rsidP="00D24228">
            <w:pPr>
              <w:widowControl w:val="0"/>
              <w:autoSpaceDE w:val="0"/>
              <w:autoSpaceDN w:val="0"/>
              <w:adjustRightInd w:val="0"/>
              <w:spacing w:before="3" w:after="0" w:line="240" w:lineRule="auto"/>
              <w:ind w:left="102"/>
              <w:jc w:val="left"/>
              <w:rPr>
                <w:rFonts w:asciiTheme="minorHAnsi" w:eastAsia="Times New Roman" w:hAnsiTheme="minorHAnsi"/>
                <w:sz w:val="20"/>
                <w:szCs w:val="20"/>
                <w:lang w:eastAsia="fr-FR"/>
              </w:rPr>
            </w:pPr>
          </w:p>
        </w:tc>
        <w:tc>
          <w:tcPr>
            <w:tcW w:w="4678" w:type="dxa"/>
            <w:tcBorders>
              <w:top w:val="single" w:sz="4" w:space="0" w:color="000000"/>
              <w:left w:val="single" w:sz="4" w:space="0" w:color="000000"/>
              <w:bottom w:val="single" w:sz="4" w:space="0" w:color="000000"/>
              <w:right w:val="single" w:sz="4" w:space="0" w:color="000000"/>
            </w:tcBorders>
          </w:tcPr>
          <w:p w14:paraId="01FDA8CD" w14:textId="77777777" w:rsidR="0080291D" w:rsidRPr="00FF2ADE" w:rsidRDefault="0080291D" w:rsidP="00D24228">
            <w:pPr>
              <w:widowControl w:val="0"/>
              <w:autoSpaceDE w:val="0"/>
              <w:autoSpaceDN w:val="0"/>
              <w:adjustRightInd w:val="0"/>
              <w:spacing w:after="0" w:line="240" w:lineRule="auto"/>
              <w:jc w:val="left"/>
              <w:rPr>
                <w:rFonts w:asciiTheme="minorHAnsi" w:eastAsia="Times New Roman" w:hAnsiTheme="minorHAnsi"/>
                <w:sz w:val="20"/>
                <w:szCs w:val="20"/>
                <w:lang w:eastAsia="fr-FR"/>
              </w:rPr>
            </w:pPr>
          </w:p>
        </w:tc>
        <w:tc>
          <w:tcPr>
            <w:tcW w:w="4253" w:type="dxa"/>
            <w:tcBorders>
              <w:top w:val="single" w:sz="4" w:space="0" w:color="000000"/>
              <w:left w:val="single" w:sz="4" w:space="0" w:color="000000"/>
              <w:bottom w:val="single" w:sz="4" w:space="0" w:color="000000"/>
              <w:right w:val="single" w:sz="4" w:space="0" w:color="000000"/>
            </w:tcBorders>
          </w:tcPr>
          <w:p w14:paraId="7B416F26" w14:textId="77777777" w:rsidR="0080291D" w:rsidRPr="00FF2ADE" w:rsidRDefault="0080291D" w:rsidP="00D24228">
            <w:pPr>
              <w:widowControl w:val="0"/>
              <w:autoSpaceDE w:val="0"/>
              <w:autoSpaceDN w:val="0"/>
              <w:adjustRightInd w:val="0"/>
              <w:spacing w:after="0" w:line="240" w:lineRule="auto"/>
              <w:jc w:val="left"/>
              <w:rPr>
                <w:rFonts w:asciiTheme="minorHAnsi" w:eastAsia="Times New Roman" w:hAnsiTheme="minorHAnsi"/>
                <w:sz w:val="20"/>
                <w:szCs w:val="20"/>
                <w:lang w:eastAsia="fr-FR"/>
              </w:rPr>
            </w:pPr>
          </w:p>
        </w:tc>
        <w:tc>
          <w:tcPr>
            <w:tcW w:w="2693" w:type="dxa"/>
            <w:tcBorders>
              <w:top w:val="single" w:sz="4" w:space="0" w:color="000000"/>
              <w:left w:val="single" w:sz="4" w:space="0" w:color="000000"/>
              <w:bottom w:val="single" w:sz="4" w:space="0" w:color="000000"/>
              <w:right w:val="single" w:sz="4" w:space="0" w:color="000000"/>
            </w:tcBorders>
          </w:tcPr>
          <w:p w14:paraId="18520B3B" w14:textId="77777777" w:rsidR="0080291D" w:rsidRPr="00CA5930" w:rsidRDefault="0080291D" w:rsidP="00D24228">
            <w:pPr>
              <w:widowControl w:val="0"/>
              <w:autoSpaceDE w:val="0"/>
              <w:autoSpaceDN w:val="0"/>
              <w:adjustRightInd w:val="0"/>
              <w:spacing w:after="0" w:line="240" w:lineRule="auto"/>
              <w:jc w:val="left"/>
              <w:rPr>
                <w:rFonts w:asciiTheme="minorHAnsi" w:eastAsia="Times New Roman" w:hAnsiTheme="minorHAnsi"/>
                <w:sz w:val="20"/>
                <w:szCs w:val="20"/>
                <w:lang w:eastAsia="fr-FR"/>
              </w:rPr>
            </w:pPr>
          </w:p>
        </w:tc>
      </w:tr>
      <w:tr w:rsidR="0080291D" w:rsidRPr="00FF2ADE" w14:paraId="6A848568" w14:textId="77777777" w:rsidTr="00D24228">
        <w:trPr>
          <w:trHeight w:hRule="exact" w:val="1116"/>
        </w:trPr>
        <w:tc>
          <w:tcPr>
            <w:tcW w:w="14917" w:type="dxa"/>
            <w:gridSpan w:val="4"/>
            <w:tcBorders>
              <w:top w:val="nil"/>
              <w:left w:val="single" w:sz="4" w:space="0" w:color="000000"/>
              <w:bottom w:val="single" w:sz="4" w:space="0" w:color="000000"/>
              <w:right w:val="single" w:sz="4" w:space="0" w:color="000000"/>
            </w:tcBorders>
          </w:tcPr>
          <w:p w14:paraId="06B4A28A" w14:textId="55A1561D" w:rsidR="0080291D" w:rsidRPr="00FF2ADE" w:rsidRDefault="00E10627" w:rsidP="00D24228">
            <w:pPr>
              <w:widowControl w:val="0"/>
              <w:autoSpaceDE w:val="0"/>
              <w:autoSpaceDN w:val="0"/>
              <w:adjustRightInd w:val="0"/>
              <w:spacing w:after="0" w:line="240" w:lineRule="auto"/>
              <w:jc w:val="left"/>
              <w:rPr>
                <w:rFonts w:ascii="Calibri" w:eastAsia="Times New Roman" w:hAnsi="Calibri" w:cs="Calibri"/>
                <w:b/>
                <w:bCs/>
                <w:i/>
                <w:iCs/>
                <w:color w:val="FF0000"/>
                <w:sz w:val="22"/>
                <w:szCs w:val="22"/>
                <w:lang w:eastAsia="fr-FR"/>
              </w:rPr>
            </w:pPr>
            <w:r>
              <w:rPr>
                <w:rFonts w:ascii="Calibri" w:eastAsia="Times New Roman" w:hAnsi="Calibri" w:cs="Calibri"/>
                <w:b/>
                <w:bCs/>
                <w:i/>
                <w:iCs/>
                <w:color w:val="FF0000"/>
                <w:sz w:val="22"/>
                <w:szCs w:val="22"/>
                <w:lang w:eastAsia="fr-FR"/>
              </w:rPr>
              <w:t>Observations and recommendations</w:t>
            </w:r>
          </w:p>
          <w:p w14:paraId="5ACC4BCB" w14:textId="77777777" w:rsidR="0080291D" w:rsidRPr="00FF2ADE" w:rsidRDefault="0080291D" w:rsidP="00D24228">
            <w:pPr>
              <w:widowControl w:val="0"/>
              <w:autoSpaceDE w:val="0"/>
              <w:autoSpaceDN w:val="0"/>
              <w:adjustRightInd w:val="0"/>
              <w:spacing w:after="0" w:line="240" w:lineRule="auto"/>
              <w:jc w:val="left"/>
              <w:rPr>
                <w:rFonts w:ascii="Times New Roman" w:eastAsia="Times New Roman" w:hAnsi="Times New Roman"/>
                <w:lang w:eastAsia="fr-FR"/>
              </w:rPr>
            </w:pPr>
          </w:p>
        </w:tc>
      </w:tr>
    </w:tbl>
    <w:p w14:paraId="78FEDEBD" w14:textId="77777777" w:rsidR="0080291D" w:rsidRDefault="0080291D" w:rsidP="0080291D">
      <w:pPr>
        <w:tabs>
          <w:tab w:val="left" w:pos="2207"/>
        </w:tabs>
        <w:jc w:val="left"/>
        <w:rPr>
          <w:b/>
          <w:color w:val="00B0F0"/>
        </w:rPr>
      </w:pPr>
    </w:p>
    <w:p w14:paraId="64B3F171" w14:textId="77777777" w:rsidR="0080291D" w:rsidRPr="00FF2ADE" w:rsidRDefault="0080291D" w:rsidP="0080291D">
      <w:pPr>
        <w:tabs>
          <w:tab w:val="left" w:pos="2207"/>
        </w:tabs>
        <w:sectPr w:rsidR="0080291D" w:rsidRPr="00FF2ADE" w:rsidSect="00D24228">
          <w:pgSz w:w="16838" w:h="11906" w:orient="landscape"/>
          <w:pgMar w:top="1440" w:right="1440" w:bottom="1440" w:left="1440" w:header="709" w:footer="709" w:gutter="0"/>
          <w:cols w:space="708"/>
          <w:docGrid w:linePitch="360"/>
        </w:sectPr>
      </w:pPr>
      <w:r>
        <w:tab/>
      </w:r>
    </w:p>
    <w:p w14:paraId="664274C2" w14:textId="54E332E0" w:rsidR="0080291D" w:rsidRPr="00E60992" w:rsidRDefault="0080291D" w:rsidP="0080291D">
      <w:pPr>
        <w:pStyle w:val="Intro3"/>
        <w:numPr>
          <w:ilvl w:val="0"/>
          <w:numId w:val="0"/>
        </w:numPr>
        <w:ind w:left="1440" w:hanging="360"/>
        <w:jc w:val="both"/>
        <w:rPr>
          <w:lang w:val="en-GB"/>
        </w:rPr>
      </w:pPr>
      <w:bookmarkStart w:id="25" w:name="_Toc502074740"/>
      <w:r w:rsidRPr="00E60992">
        <w:rPr>
          <w:lang w:val="en-GB"/>
        </w:rPr>
        <w:lastRenderedPageBreak/>
        <w:t xml:space="preserve">ANNEX </w:t>
      </w:r>
      <w:proofErr w:type="gramStart"/>
      <w:r w:rsidRPr="00E60992">
        <w:rPr>
          <w:lang w:val="en-GB"/>
        </w:rPr>
        <w:t>3 :</w:t>
      </w:r>
      <w:proofErr w:type="gramEnd"/>
      <w:r w:rsidRPr="00E60992">
        <w:rPr>
          <w:lang w:val="en-GB"/>
        </w:rPr>
        <w:t xml:space="preserve"> </w:t>
      </w:r>
      <w:bookmarkEnd w:id="25"/>
      <w:r w:rsidR="00E60992" w:rsidRPr="00E60992">
        <w:rPr>
          <w:lang w:val="en-GB"/>
        </w:rPr>
        <w:t>List of people m</w:t>
      </w:r>
      <w:r w:rsidR="00E60992">
        <w:rPr>
          <w:lang w:val="en-GB"/>
        </w:rPr>
        <w:t>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2"/>
        <w:gridCol w:w="2184"/>
        <w:gridCol w:w="3040"/>
      </w:tblGrid>
      <w:tr w:rsidR="0080291D" w:rsidRPr="002D7C65" w14:paraId="0665C5DE" w14:textId="77777777" w:rsidTr="00D24228">
        <w:trPr>
          <w:tblHeader/>
        </w:trPr>
        <w:tc>
          <w:tcPr>
            <w:tcW w:w="2103" w:type="pct"/>
            <w:shd w:val="clear" w:color="auto" w:fill="00B0F0"/>
            <w:vAlign w:val="center"/>
          </w:tcPr>
          <w:p w14:paraId="1E862838" w14:textId="3179DE15" w:rsidR="0080291D" w:rsidRPr="002D7C65" w:rsidRDefault="0080291D" w:rsidP="00D24228">
            <w:pPr>
              <w:rPr>
                <w:b/>
                <w:lang w:eastAsia="en-GB"/>
              </w:rPr>
            </w:pPr>
            <w:r w:rsidRPr="00E60992">
              <w:rPr>
                <w:b/>
                <w:sz w:val="26"/>
                <w:szCs w:val="26"/>
                <w:lang w:val="en-GB" w:eastAsia="fr-FR"/>
              </w:rPr>
              <w:tab/>
            </w:r>
            <w:r w:rsidR="00E10627">
              <w:rPr>
                <w:b/>
                <w:lang w:eastAsia="en-GB"/>
              </w:rPr>
              <w:t>Name</w:t>
            </w:r>
          </w:p>
        </w:tc>
        <w:tc>
          <w:tcPr>
            <w:tcW w:w="1211" w:type="pct"/>
            <w:shd w:val="clear" w:color="auto" w:fill="00B0F0"/>
            <w:vAlign w:val="center"/>
          </w:tcPr>
          <w:p w14:paraId="1BC1BBD8" w14:textId="0F7A0C26" w:rsidR="0080291D" w:rsidRPr="002D7C65" w:rsidRDefault="00E10627" w:rsidP="00D24228">
            <w:pPr>
              <w:rPr>
                <w:b/>
                <w:lang w:eastAsia="en-GB"/>
              </w:rPr>
            </w:pPr>
            <w:r>
              <w:rPr>
                <w:b/>
                <w:lang w:eastAsia="en-GB"/>
              </w:rPr>
              <w:t>Organisation</w:t>
            </w:r>
          </w:p>
        </w:tc>
        <w:tc>
          <w:tcPr>
            <w:tcW w:w="1686" w:type="pct"/>
            <w:shd w:val="clear" w:color="auto" w:fill="00B0F0"/>
            <w:vAlign w:val="center"/>
          </w:tcPr>
          <w:p w14:paraId="72501C97" w14:textId="12715DF4" w:rsidR="0080291D" w:rsidRPr="002D7C65" w:rsidRDefault="00E10627" w:rsidP="00D24228">
            <w:pPr>
              <w:rPr>
                <w:b/>
                <w:lang w:eastAsia="en-GB"/>
              </w:rPr>
            </w:pPr>
            <w:r>
              <w:rPr>
                <w:b/>
                <w:lang w:eastAsia="en-GB"/>
              </w:rPr>
              <w:t>Role</w:t>
            </w:r>
          </w:p>
        </w:tc>
      </w:tr>
      <w:tr w:rsidR="0080291D" w:rsidRPr="00E10627" w14:paraId="674D4DCC" w14:textId="77777777" w:rsidTr="00D24228">
        <w:tc>
          <w:tcPr>
            <w:tcW w:w="2103" w:type="pct"/>
            <w:shd w:val="clear" w:color="auto" w:fill="auto"/>
          </w:tcPr>
          <w:p w14:paraId="0964969D" w14:textId="77777777" w:rsidR="0080291D" w:rsidRPr="002D7C65" w:rsidRDefault="0080291D" w:rsidP="00D24228">
            <w:pPr>
              <w:rPr>
                <w:lang w:eastAsia="en-GB"/>
              </w:rPr>
            </w:pPr>
            <w:r w:rsidRPr="002D7C65">
              <w:rPr>
                <w:lang w:eastAsia="en-GB"/>
              </w:rPr>
              <w:t>Sidikou NGOUELA</w:t>
            </w:r>
          </w:p>
        </w:tc>
        <w:tc>
          <w:tcPr>
            <w:tcW w:w="1211" w:type="pct"/>
            <w:shd w:val="clear" w:color="auto" w:fill="auto"/>
          </w:tcPr>
          <w:p w14:paraId="72F2CB04" w14:textId="77777777" w:rsidR="0080291D" w:rsidRPr="002D7C65" w:rsidRDefault="0080291D" w:rsidP="00D24228">
            <w:pPr>
              <w:rPr>
                <w:lang w:eastAsia="en-GB"/>
              </w:rPr>
            </w:pPr>
            <w:r w:rsidRPr="002D7C65">
              <w:rPr>
                <w:lang w:eastAsia="en-GB"/>
              </w:rPr>
              <w:t>MEP/A/PLN/EC</w:t>
            </w:r>
          </w:p>
        </w:tc>
        <w:tc>
          <w:tcPr>
            <w:tcW w:w="1686" w:type="pct"/>
            <w:shd w:val="clear" w:color="auto" w:fill="auto"/>
          </w:tcPr>
          <w:p w14:paraId="67634B51" w14:textId="26196434" w:rsidR="0080291D" w:rsidRPr="00E10627" w:rsidRDefault="00E10627" w:rsidP="00D24228">
            <w:pPr>
              <w:rPr>
                <w:lang w:val="en-GB" w:eastAsia="en-GB"/>
              </w:rPr>
            </w:pPr>
            <w:r w:rsidRPr="00E10627">
              <w:rPr>
                <w:lang w:val="en-GB" w:eastAsia="en-GB"/>
              </w:rPr>
              <w:t>National Coordinator for the S</w:t>
            </w:r>
            <w:r>
              <w:rPr>
                <w:lang w:val="en-GB" w:eastAsia="en-GB"/>
              </w:rPr>
              <w:t>chool Canteen</w:t>
            </w:r>
          </w:p>
        </w:tc>
      </w:tr>
      <w:tr w:rsidR="0080291D" w:rsidRPr="002D7C65" w14:paraId="2326BA8F" w14:textId="77777777" w:rsidTr="00D24228">
        <w:tc>
          <w:tcPr>
            <w:tcW w:w="2103" w:type="pct"/>
            <w:shd w:val="clear" w:color="auto" w:fill="auto"/>
          </w:tcPr>
          <w:p w14:paraId="1BAE701E" w14:textId="77777777" w:rsidR="0080291D" w:rsidRPr="002D7C65" w:rsidRDefault="0080291D" w:rsidP="00D24228">
            <w:pPr>
              <w:rPr>
                <w:lang w:eastAsia="en-GB"/>
              </w:rPr>
            </w:pPr>
            <w:r>
              <w:rPr>
                <w:lang w:eastAsia="en-GB"/>
              </w:rPr>
              <w:t>Beth Benedict</w:t>
            </w:r>
          </w:p>
        </w:tc>
        <w:tc>
          <w:tcPr>
            <w:tcW w:w="1211" w:type="pct"/>
            <w:shd w:val="clear" w:color="auto" w:fill="auto"/>
          </w:tcPr>
          <w:p w14:paraId="0E0FDCAF" w14:textId="77777777" w:rsidR="0080291D" w:rsidRPr="002D7C65" w:rsidRDefault="0080291D" w:rsidP="00D24228">
            <w:pPr>
              <w:rPr>
                <w:lang w:eastAsia="en-GB"/>
              </w:rPr>
            </w:pPr>
            <w:r>
              <w:rPr>
                <w:lang w:eastAsia="en-GB"/>
              </w:rPr>
              <w:t>Comic Relief</w:t>
            </w:r>
          </w:p>
        </w:tc>
        <w:tc>
          <w:tcPr>
            <w:tcW w:w="1686" w:type="pct"/>
            <w:shd w:val="clear" w:color="auto" w:fill="auto"/>
          </w:tcPr>
          <w:p w14:paraId="1191D861" w14:textId="77777777" w:rsidR="0080291D" w:rsidRPr="002D7C65" w:rsidRDefault="0080291D" w:rsidP="00D24228">
            <w:pPr>
              <w:rPr>
                <w:lang w:eastAsia="en-GB"/>
              </w:rPr>
            </w:pPr>
          </w:p>
        </w:tc>
      </w:tr>
      <w:tr w:rsidR="0080291D" w:rsidRPr="002D7C65" w14:paraId="050517E3" w14:textId="77777777" w:rsidTr="00D24228">
        <w:tc>
          <w:tcPr>
            <w:tcW w:w="2103" w:type="pct"/>
            <w:shd w:val="clear" w:color="auto" w:fill="auto"/>
          </w:tcPr>
          <w:p w14:paraId="1FCFD811" w14:textId="77777777" w:rsidR="0080291D" w:rsidRDefault="0080291D" w:rsidP="00D24228">
            <w:pPr>
              <w:rPr>
                <w:lang w:eastAsia="en-GB"/>
              </w:rPr>
            </w:pPr>
            <w:r>
              <w:rPr>
                <w:lang w:eastAsia="en-GB"/>
              </w:rPr>
              <w:t>Emmanuelle Tremeau</w:t>
            </w:r>
          </w:p>
        </w:tc>
        <w:tc>
          <w:tcPr>
            <w:tcW w:w="1211" w:type="pct"/>
            <w:shd w:val="clear" w:color="auto" w:fill="auto"/>
          </w:tcPr>
          <w:p w14:paraId="03A0CF08" w14:textId="77777777" w:rsidR="0080291D" w:rsidRDefault="0080291D" w:rsidP="00D24228">
            <w:pPr>
              <w:rPr>
                <w:lang w:eastAsia="en-GB"/>
              </w:rPr>
            </w:pPr>
            <w:r>
              <w:rPr>
                <w:lang w:eastAsia="en-GB"/>
              </w:rPr>
              <w:t>ASI</w:t>
            </w:r>
          </w:p>
        </w:tc>
        <w:tc>
          <w:tcPr>
            <w:tcW w:w="1686" w:type="pct"/>
            <w:shd w:val="clear" w:color="auto" w:fill="auto"/>
          </w:tcPr>
          <w:p w14:paraId="4B332AFD" w14:textId="4CC7E124" w:rsidR="0080291D" w:rsidRPr="002D7C65" w:rsidRDefault="00E10627" w:rsidP="00D24228">
            <w:pPr>
              <w:rPr>
                <w:lang w:eastAsia="en-GB"/>
              </w:rPr>
            </w:pPr>
            <w:r>
              <w:rPr>
                <w:lang w:eastAsia="en-GB"/>
              </w:rPr>
              <w:t>Africa Programme Coordinator</w:t>
            </w:r>
            <w:r w:rsidR="0080291D">
              <w:rPr>
                <w:lang w:eastAsia="en-GB"/>
              </w:rPr>
              <w:t xml:space="preserve"> </w:t>
            </w:r>
          </w:p>
        </w:tc>
      </w:tr>
      <w:tr w:rsidR="0080291D" w:rsidRPr="002D7C65" w14:paraId="1AC9D7BF" w14:textId="77777777" w:rsidTr="00D24228">
        <w:tc>
          <w:tcPr>
            <w:tcW w:w="2103" w:type="pct"/>
            <w:shd w:val="clear" w:color="auto" w:fill="auto"/>
          </w:tcPr>
          <w:p w14:paraId="2F720920" w14:textId="77777777" w:rsidR="0080291D" w:rsidRPr="00097D32" w:rsidRDefault="0080291D" w:rsidP="00D24228">
            <w:pPr>
              <w:rPr>
                <w:lang w:eastAsia="en-GB"/>
              </w:rPr>
            </w:pPr>
            <w:r w:rsidRPr="00097D32">
              <w:rPr>
                <w:lang w:eastAsia="en-GB"/>
              </w:rPr>
              <w:t xml:space="preserve">Sarah Mathewson, </w:t>
            </w:r>
          </w:p>
        </w:tc>
        <w:tc>
          <w:tcPr>
            <w:tcW w:w="1211" w:type="pct"/>
            <w:shd w:val="clear" w:color="auto" w:fill="auto"/>
          </w:tcPr>
          <w:p w14:paraId="44D4EA2A" w14:textId="77777777" w:rsidR="0080291D" w:rsidRPr="00097D32" w:rsidRDefault="0080291D" w:rsidP="00D24228">
            <w:pPr>
              <w:rPr>
                <w:lang w:eastAsia="en-GB"/>
              </w:rPr>
            </w:pPr>
            <w:r w:rsidRPr="00097D32">
              <w:rPr>
                <w:lang w:eastAsia="en-GB"/>
              </w:rPr>
              <w:t>ASI</w:t>
            </w:r>
          </w:p>
        </w:tc>
        <w:tc>
          <w:tcPr>
            <w:tcW w:w="1686" w:type="pct"/>
            <w:shd w:val="clear" w:color="auto" w:fill="auto"/>
          </w:tcPr>
          <w:p w14:paraId="3728296C" w14:textId="77777777" w:rsidR="0080291D" w:rsidRPr="00097D32" w:rsidRDefault="0080291D" w:rsidP="00D24228">
            <w:pPr>
              <w:rPr>
                <w:lang w:eastAsia="en-GB"/>
              </w:rPr>
            </w:pPr>
            <w:r w:rsidRPr="00097D32">
              <w:rPr>
                <w:lang w:eastAsia="en-GB"/>
              </w:rPr>
              <w:t xml:space="preserve">Africa Programme </w:t>
            </w:r>
            <w:r>
              <w:rPr>
                <w:lang w:eastAsia="en-GB"/>
              </w:rPr>
              <w:t>Manager</w:t>
            </w:r>
            <w:r w:rsidRPr="00097D32">
              <w:rPr>
                <w:lang w:eastAsia="en-GB"/>
              </w:rPr>
              <w:t xml:space="preserve"> </w:t>
            </w:r>
          </w:p>
        </w:tc>
      </w:tr>
      <w:tr w:rsidR="0080291D" w:rsidRPr="002D7C65" w14:paraId="1A9E9D40" w14:textId="77777777" w:rsidTr="00D24228">
        <w:tc>
          <w:tcPr>
            <w:tcW w:w="2103" w:type="pct"/>
            <w:shd w:val="clear" w:color="auto" w:fill="auto"/>
          </w:tcPr>
          <w:p w14:paraId="4C66871D" w14:textId="77777777" w:rsidR="0080291D" w:rsidRPr="002D7C65" w:rsidRDefault="0080291D" w:rsidP="00D24228">
            <w:pPr>
              <w:rPr>
                <w:lang w:eastAsia="en-GB"/>
              </w:rPr>
            </w:pPr>
            <w:r w:rsidRPr="002D7C65">
              <w:rPr>
                <w:lang w:eastAsia="en-GB"/>
              </w:rPr>
              <w:t>Mohamed MOGAZE</w:t>
            </w:r>
          </w:p>
        </w:tc>
        <w:tc>
          <w:tcPr>
            <w:tcW w:w="1211" w:type="pct"/>
            <w:shd w:val="clear" w:color="auto" w:fill="auto"/>
          </w:tcPr>
          <w:p w14:paraId="145A3D61" w14:textId="77777777" w:rsidR="0080291D" w:rsidRPr="002D7C65" w:rsidRDefault="0080291D" w:rsidP="00D24228">
            <w:pPr>
              <w:rPr>
                <w:lang w:eastAsia="en-GB"/>
              </w:rPr>
            </w:pPr>
            <w:r w:rsidRPr="002D7C65">
              <w:rPr>
                <w:lang w:eastAsia="en-GB"/>
              </w:rPr>
              <w:t>AT</w:t>
            </w:r>
          </w:p>
        </w:tc>
        <w:tc>
          <w:tcPr>
            <w:tcW w:w="1686" w:type="pct"/>
            <w:shd w:val="clear" w:color="auto" w:fill="auto"/>
          </w:tcPr>
          <w:p w14:paraId="64F15D8B" w14:textId="30518560" w:rsidR="0080291D" w:rsidRPr="002D7C65" w:rsidRDefault="00E10627" w:rsidP="00D24228">
            <w:pPr>
              <w:rPr>
                <w:lang w:eastAsia="en-GB"/>
              </w:rPr>
            </w:pPr>
            <w:r>
              <w:rPr>
                <w:lang w:eastAsia="en-GB"/>
              </w:rPr>
              <w:t>National Coordinator</w:t>
            </w:r>
          </w:p>
        </w:tc>
      </w:tr>
      <w:tr w:rsidR="0080291D" w:rsidRPr="002D7C65" w14:paraId="5D61069E" w14:textId="77777777" w:rsidTr="00D24228">
        <w:tc>
          <w:tcPr>
            <w:tcW w:w="2103" w:type="pct"/>
            <w:shd w:val="clear" w:color="auto" w:fill="auto"/>
          </w:tcPr>
          <w:p w14:paraId="52036E79" w14:textId="77777777" w:rsidR="0080291D" w:rsidRPr="002D7C65" w:rsidRDefault="0080291D" w:rsidP="00D24228">
            <w:pPr>
              <w:rPr>
                <w:lang w:eastAsia="en-GB"/>
              </w:rPr>
            </w:pPr>
            <w:r w:rsidRPr="00097D32">
              <w:rPr>
                <w:lang w:eastAsia="en-GB"/>
              </w:rPr>
              <w:t>Agali Waidarane</w:t>
            </w:r>
          </w:p>
        </w:tc>
        <w:tc>
          <w:tcPr>
            <w:tcW w:w="1211" w:type="pct"/>
            <w:shd w:val="clear" w:color="auto" w:fill="auto"/>
          </w:tcPr>
          <w:p w14:paraId="68B20A12" w14:textId="77777777" w:rsidR="0080291D" w:rsidRPr="002D7C65" w:rsidRDefault="0080291D" w:rsidP="00D24228">
            <w:pPr>
              <w:rPr>
                <w:lang w:eastAsia="en-GB"/>
              </w:rPr>
            </w:pPr>
            <w:r w:rsidRPr="002D7C65">
              <w:rPr>
                <w:lang w:eastAsia="en-GB"/>
              </w:rPr>
              <w:t>AT</w:t>
            </w:r>
          </w:p>
        </w:tc>
        <w:tc>
          <w:tcPr>
            <w:tcW w:w="1686" w:type="pct"/>
            <w:shd w:val="clear" w:color="auto" w:fill="auto"/>
          </w:tcPr>
          <w:p w14:paraId="113946E2" w14:textId="2FFBCBAC" w:rsidR="0080291D" w:rsidRPr="002D7C65" w:rsidRDefault="00E10627" w:rsidP="00D24228">
            <w:pPr>
              <w:rPr>
                <w:lang w:eastAsia="en-GB"/>
              </w:rPr>
            </w:pPr>
            <w:r>
              <w:rPr>
                <w:lang w:eastAsia="en-GB"/>
              </w:rPr>
              <w:t>Regional Coordinator</w:t>
            </w:r>
          </w:p>
        </w:tc>
      </w:tr>
      <w:tr w:rsidR="0080291D" w:rsidRPr="002D7C65" w14:paraId="6EEB7714" w14:textId="77777777" w:rsidTr="00D24228">
        <w:tc>
          <w:tcPr>
            <w:tcW w:w="2103" w:type="pct"/>
            <w:shd w:val="clear" w:color="auto" w:fill="auto"/>
          </w:tcPr>
          <w:p w14:paraId="6E47D647" w14:textId="77777777" w:rsidR="0080291D" w:rsidRPr="00097D32" w:rsidRDefault="0080291D" w:rsidP="00D24228">
            <w:pPr>
              <w:rPr>
                <w:lang w:eastAsia="en-GB"/>
              </w:rPr>
            </w:pPr>
            <w:r>
              <w:rPr>
                <w:lang w:eastAsia="en-GB"/>
              </w:rPr>
              <w:t>Abdou MAMANE LOKOKO</w:t>
            </w:r>
          </w:p>
        </w:tc>
        <w:tc>
          <w:tcPr>
            <w:tcW w:w="1211" w:type="pct"/>
            <w:shd w:val="clear" w:color="auto" w:fill="auto"/>
          </w:tcPr>
          <w:p w14:paraId="54F45DCC" w14:textId="77777777" w:rsidR="0080291D" w:rsidRPr="002D7C65" w:rsidRDefault="0080291D" w:rsidP="00D24228">
            <w:pPr>
              <w:rPr>
                <w:lang w:eastAsia="en-GB"/>
              </w:rPr>
            </w:pPr>
            <w:r>
              <w:rPr>
                <w:lang w:eastAsia="en-GB"/>
              </w:rPr>
              <w:t>Réseau des Organisations du Secteur Educatif au Niger</w:t>
            </w:r>
          </w:p>
        </w:tc>
        <w:tc>
          <w:tcPr>
            <w:tcW w:w="1686" w:type="pct"/>
            <w:shd w:val="clear" w:color="auto" w:fill="auto"/>
          </w:tcPr>
          <w:p w14:paraId="3DBF4CA0" w14:textId="10DEB5BA" w:rsidR="0080291D" w:rsidRPr="002D7C65" w:rsidRDefault="0080291D" w:rsidP="00D24228">
            <w:pPr>
              <w:rPr>
                <w:lang w:eastAsia="en-GB"/>
              </w:rPr>
            </w:pPr>
            <w:r>
              <w:rPr>
                <w:lang w:eastAsia="en-GB"/>
              </w:rPr>
              <w:t>Coordinat</w:t>
            </w:r>
            <w:r w:rsidR="00E10627">
              <w:rPr>
                <w:lang w:eastAsia="en-GB"/>
              </w:rPr>
              <w:t>or</w:t>
            </w:r>
          </w:p>
        </w:tc>
      </w:tr>
      <w:tr w:rsidR="0080291D" w:rsidRPr="002D7C65" w14:paraId="6EED6E4B" w14:textId="77777777" w:rsidTr="00D24228">
        <w:tc>
          <w:tcPr>
            <w:tcW w:w="2103" w:type="pct"/>
            <w:shd w:val="clear" w:color="auto" w:fill="auto"/>
          </w:tcPr>
          <w:p w14:paraId="5A443C1D" w14:textId="77777777" w:rsidR="0080291D" w:rsidRDefault="0080291D" w:rsidP="00D24228">
            <w:pPr>
              <w:rPr>
                <w:lang w:eastAsia="en-GB"/>
              </w:rPr>
            </w:pPr>
            <w:r>
              <w:rPr>
                <w:lang w:eastAsia="en-GB"/>
              </w:rPr>
              <w:t>Oumarou Garba</w:t>
            </w:r>
          </w:p>
        </w:tc>
        <w:tc>
          <w:tcPr>
            <w:tcW w:w="1211" w:type="pct"/>
            <w:shd w:val="clear" w:color="auto" w:fill="auto"/>
          </w:tcPr>
          <w:p w14:paraId="06C31C80" w14:textId="15735217" w:rsidR="0080291D" w:rsidRDefault="0080291D" w:rsidP="00D24228">
            <w:pPr>
              <w:rPr>
                <w:lang w:eastAsia="en-GB"/>
              </w:rPr>
            </w:pPr>
            <w:r>
              <w:rPr>
                <w:lang w:eastAsia="en-GB"/>
              </w:rPr>
              <w:t>Pr</w:t>
            </w:r>
            <w:r w:rsidR="00E10627">
              <w:rPr>
                <w:lang w:eastAsia="en-GB"/>
              </w:rPr>
              <w:t>e</w:t>
            </w:r>
            <w:r>
              <w:rPr>
                <w:lang w:eastAsia="en-GB"/>
              </w:rPr>
              <w:t xml:space="preserve">fecture </w:t>
            </w:r>
            <w:proofErr w:type="gramStart"/>
            <w:r w:rsidR="00E10627">
              <w:rPr>
                <w:lang w:eastAsia="en-GB"/>
              </w:rPr>
              <w:t xml:space="preserve">of </w:t>
            </w:r>
            <w:r>
              <w:rPr>
                <w:lang w:eastAsia="en-GB"/>
              </w:rPr>
              <w:t xml:space="preserve"> Tchintabaraden</w:t>
            </w:r>
            <w:proofErr w:type="gramEnd"/>
          </w:p>
        </w:tc>
        <w:tc>
          <w:tcPr>
            <w:tcW w:w="1686" w:type="pct"/>
            <w:shd w:val="clear" w:color="auto" w:fill="auto"/>
          </w:tcPr>
          <w:p w14:paraId="06290690" w14:textId="0562FA2D" w:rsidR="0080291D" w:rsidRDefault="00E10627" w:rsidP="00D24228">
            <w:pPr>
              <w:rPr>
                <w:lang w:eastAsia="en-GB"/>
              </w:rPr>
            </w:pPr>
            <w:r>
              <w:rPr>
                <w:lang w:eastAsia="en-GB"/>
              </w:rPr>
              <w:t>Secretary-General</w:t>
            </w:r>
          </w:p>
        </w:tc>
      </w:tr>
      <w:tr w:rsidR="0080291D" w:rsidRPr="002D7C65" w14:paraId="0E8E71A6" w14:textId="77777777" w:rsidTr="00D24228">
        <w:tc>
          <w:tcPr>
            <w:tcW w:w="2103" w:type="pct"/>
            <w:shd w:val="clear" w:color="auto" w:fill="auto"/>
          </w:tcPr>
          <w:p w14:paraId="25AD24FD" w14:textId="77777777" w:rsidR="0080291D" w:rsidRDefault="0080291D" w:rsidP="00D24228">
            <w:pPr>
              <w:rPr>
                <w:lang w:eastAsia="en-GB"/>
              </w:rPr>
            </w:pPr>
            <w:r>
              <w:rPr>
                <w:lang w:eastAsia="en-GB"/>
              </w:rPr>
              <w:t>Alhousseini Hamodi</w:t>
            </w:r>
          </w:p>
        </w:tc>
        <w:tc>
          <w:tcPr>
            <w:tcW w:w="1211" w:type="pct"/>
            <w:shd w:val="clear" w:color="auto" w:fill="auto"/>
          </w:tcPr>
          <w:p w14:paraId="7E70CD8E" w14:textId="3F99D9F8" w:rsidR="0080291D" w:rsidRDefault="00E10627" w:rsidP="00D24228">
            <w:pPr>
              <w:rPr>
                <w:lang w:eastAsia="en-GB"/>
              </w:rPr>
            </w:pPr>
            <w:r>
              <w:rPr>
                <w:lang w:eastAsia="en-GB"/>
              </w:rPr>
              <w:t xml:space="preserve">City Council </w:t>
            </w:r>
            <w:proofErr w:type="gramStart"/>
            <w:r>
              <w:rPr>
                <w:lang w:eastAsia="en-GB"/>
              </w:rPr>
              <w:t xml:space="preserve">of </w:t>
            </w:r>
            <w:r w:rsidR="0080291D">
              <w:rPr>
                <w:lang w:eastAsia="en-GB"/>
              </w:rPr>
              <w:t xml:space="preserve"> Tchintabaraden</w:t>
            </w:r>
            <w:proofErr w:type="gramEnd"/>
          </w:p>
        </w:tc>
        <w:tc>
          <w:tcPr>
            <w:tcW w:w="1686" w:type="pct"/>
            <w:shd w:val="clear" w:color="auto" w:fill="auto"/>
          </w:tcPr>
          <w:p w14:paraId="488AC403" w14:textId="3D093EF1" w:rsidR="0080291D" w:rsidRDefault="0080291D" w:rsidP="00D24228">
            <w:pPr>
              <w:rPr>
                <w:lang w:eastAsia="en-GB"/>
              </w:rPr>
            </w:pPr>
            <w:r>
              <w:rPr>
                <w:lang w:eastAsia="en-GB"/>
              </w:rPr>
              <w:t>Ma</w:t>
            </w:r>
            <w:r w:rsidR="00E10627">
              <w:rPr>
                <w:lang w:eastAsia="en-GB"/>
              </w:rPr>
              <w:t>yor</w:t>
            </w:r>
          </w:p>
        </w:tc>
      </w:tr>
      <w:tr w:rsidR="0080291D" w:rsidRPr="002D7C65" w14:paraId="751FB3B9" w14:textId="77777777" w:rsidTr="00D24228">
        <w:tc>
          <w:tcPr>
            <w:tcW w:w="2103" w:type="pct"/>
            <w:shd w:val="clear" w:color="auto" w:fill="auto"/>
          </w:tcPr>
          <w:p w14:paraId="09AA9685" w14:textId="77777777" w:rsidR="0080291D" w:rsidRDefault="0080291D" w:rsidP="00D24228">
            <w:pPr>
              <w:rPr>
                <w:lang w:eastAsia="en-GB"/>
              </w:rPr>
            </w:pPr>
            <w:r>
              <w:rPr>
                <w:lang w:eastAsia="en-GB"/>
              </w:rPr>
              <w:t>Weiglassane Weislamane</w:t>
            </w:r>
          </w:p>
        </w:tc>
        <w:tc>
          <w:tcPr>
            <w:tcW w:w="1211" w:type="pct"/>
            <w:shd w:val="clear" w:color="auto" w:fill="auto"/>
          </w:tcPr>
          <w:p w14:paraId="705D1C0B" w14:textId="233ABB78" w:rsidR="0080291D" w:rsidRDefault="00771880" w:rsidP="00D24228">
            <w:pPr>
              <w:rPr>
                <w:lang w:eastAsia="en-GB"/>
              </w:rPr>
            </w:pPr>
            <w:r>
              <w:rPr>
                <w:lang w:eastAsia="en-GB"/>
              </w:rPr>
              <w:t>Intatolène</w:t>
            </w:r>
          </w:p>
        </w:tc>
        <w:tc>
          <w:tcPr>
            <w:tcW w:w="1686" w:type="pct"/>
            <w:shd w:val="clear" w:color="auto" w:fill="auto"/>
          </w:tcPr>
          <w:p w14:paraId="3F09C6E2" w14:textId="77777777" w:rsidR="0080291D" w:rsidRDefault="0080291D" w:rsidP="00D24228">
            <w:pPr>
              <w:rPr>
                <w:lang w:eastAsia="en-GB"/>
              </w:rPr>
            </w:pPr>
            <w:r>
              <w:rPr>
                <w:lang w:eastAsia="en-GB"/>
              </w:rPr>
              <w:t>Chef du village</w:t>
            </w:r>
          </w:p>
        </w:tc>
      </w:tr>
      <w:tr w:rsidR="0080291D" w:rsidRPr="002D7C65" w14:paraId="69B65F47" w14:textId="77777777" w:rsidTr="00D24228">
        <w:tc>
          <w:tcPr>
            <w:tcW w:w="2103" w:type="pct"/>
            <w:shd w:val="clear" w:color="auto" w:fill="auto"/>
          </w:tcPr>
          <w:p w14:paraId="5C3EC86D" w14:textId="77777777" w:rsidR="0080291D" w:rsidRDefault="0080291D" w:rsidP="00D24228">
            <w:pPr>
              <w:rPr>
                <w:lang w:eastAsia="en-GB"/>
              </w:rPr>
            </w:pPr>
            <w:r>
              <w:rPr>
                <w:lang w:eastAsia="en-GB"/>
              </w:rPr>
              <w:t>Alhassane Alihmad</w:t>
            </w:r>
          </w:p>
        </w:tc>
        <w:tc>
          <w:tcPr>
            <w:tcW w:w="1211" w:type="pct"/>
            <w:shd w:val="clear" w:color="auto" w:fill="auto"/>
          </w:tcPr>
          <w:p w14:paraId="6F9BE020" w14:textId="0E242129" w:rsidR="0080291D" w:rsidRDefault="00771880" w:rsidP="00D24228">
            <w:pPr>
              <w:rPr>
                <w:lang w:eastAsia="en-GB"/>
              </w:rPr>
            </w:pPr>
            <w:r>
              <w:rPr>
                <w:lang w:eastAsia="en-GB"/>
              </w:rPr>
              <w:t>Intatolène</w:t>
            </w:r>
          </w:p>
        </w:tc>
        <w:tc>
          <w:tcPr>
            <w:tcW w:w="1686" w:type="pct"/>
            <w:shd w:val="clear" w:color="auto" w:fill="auto"/>
          </w:tcPr>
          <w:p w14:paraId="49F2265B" w14:textId="77777777" w:rsidR="0080291D" w:rsidRDefault="0080291D" w:rsidP="00D24228">
            <w:pPr>
              <w:rPr>
                <w:lang w:eastAsia="en-GB"/>
              </w:rPr>
            </w:pPr>
            <w:r>
              <w:rPr>
                <w:lang w:eastAsia="en-GB"/>
              </w:rPr>
              <w:t>Directeur Ecom</w:t>
            </w:r>
          </w:p>
        </w:tc>
      </w:tr>
      <w:tr w:rsidR="0080291D" w:rsidRPr="002D7C65" w14:paraId="30EED2D7" w14:textId="77777777" w:rsidTr="00D24228">
        <w:tc>
          <w:tcPr>
            <w:tcW w:w="2103" w:type="pct"/>
            <w:shd w:val="clear" w:color="auto" w:fill="auto"/>
          </w:tcPr>
          <w:p w14:paraId="1472080E" w14:textId="77777777" w:rsidR="0080291D" w:rsidRDefault="0080291D" w:rsidP="00D24228">
            <w:pPr>
              <w:rPr>
                <w:lang w:eastAsia="en-GB"/>
              </w:rPr>
            </w:pPr>
            <w:r>
              <w:rPr>
                <w:lang w:eastAsia="en-GB"/>
              </w:rPr>
              <w:t>KAMAYE Goga</w:t>
            </w:r>
          </w:p>
        </w:tc>
        <w:tc>
          <w:tcPr>
            <w:tcW w:w="1211" w:type="pct"/>
            <w:shd w:val="clear" w:color="auto" w:fill="auto"/>
          </w:tcPr>
          <w:p w14:paraId="75ABABB8" w14:textId="53A6C435" w:rsidR="0080291D" w:rsidRPr="00E10627" w:rsidRDefault="00E10627" w:rsidP="00D24228">
            <w:pPr>
              <w:rPr>
                <w:lang w:val="en-GB" w:eastAsia="en-GB"/>
              </w:rPr>
            </w:pPr>
            <w:r w:rsidRPr="00E10627">
              <w:rPr>
                <w:lang w:val="en-GB" w:eastAsia="en-GB"/>
              </w:rPr>
              <w:t>Regional Direct</w:t>
            </w:r>
            <w:r>
              <w:rPr>
                <w:lang w:val="en-GB" w:eastAsia="en-GB"/>
              </w:rPr>
              <w:t>orate</w:t>
            </w:r>
            <w:r w:rsidRPr="00E10627">
              <w:rPr>
                <w:lang w:val="en-GB" w:eastAsia="en-GB"/>
              </w:rPr>
              <w:t xml:space="preserve"> for Primary E</w:t>
            </w:r>
            <w:r>
              <w:rPr>
                <w:lang w:val="en-GB" w:eastAsia="en-GB"/>
              </w:rPr>
              <w:t>ducation (DREP)</w:t>
            </w:r>
          </w:p>
        </w:tc>
        <w:tc>
          <w:tcPr>
            <w:tcW w:w="1686" w:type="pct"/>
            <w:shd w:val="clear" w:color="auto" w:fill="auto"/>
          </w:tcPr>
          <w:p w14:paraId="55E7993E" w14:textId="7641720B" w:rsidR="0080291D" w:rsidRDefault="00E10627" w:rsidP="00D24228">
            <w:pPr>
              <w:rPr>
                <w:lang w:eastAsia="en-GB"/>
              </w:rPr>
            </w:pPr>
            <w:r>
              <w:rPr>
                <w:lang w:eastAsia="en-GB"/>
              </w:rPr>
              <w:t>Deputy Director</w:t>
            </w:r>
            <w:r w:rsidR="0080291D" w:rsidRPr="002D7C65">
              <w:rPr>
                <w:lang w:eastAsia="en-GB"/>
              </w:rPr>
              <w:t xml:space="preserve"> </w:t>
            </w:r>
          </w:p>
        </w:tc>
      </w:tr>
      <w:tr w:rsidR="0080291D" w:rsidRPr="00552652" w14:paraId="7F8C1814" w14:textId="77777777" w:rsidTr="00D24228">
        <w:tc>
          <w:tcPr>
            <w:tcW w:w="2103" w:type="pct"/>
            <w:shd w:val="clear" w:color="auto" w:fill="auto"/>
          </w:tcPr>
          <w:p w14:paraId="551B4A7C" w14:textId="77777777" w:rsidR="0080291D" w:rsidRPr="002D7C65" w:rsidRDefault="0080291D" w:rsidP="00D24228">
            <w:pPr>
              <w:rPr>
                <w:lang w:eastAsia="en-GB"/>
              </w:rPr>
            </w:pPr>
            <w:r>
              <w:rPr>
                <w:lang w:eastAsia="en-GB"/>
              </w:rPr>
              <w:t>ELHADJ CHAÏBOU Boubacar</w:t>
            </w:r>
          </w:p>
        </w:tc>
        <w:tc>
          <w:tcPr>
            <w:tcW w:w="1211" w:type="pct"/>
            <w:shd w:val="clear" w:color="auto" w:fill="auto"/>
          </w:tcPr>
          <w:p w14:paraId="130562B9" w14:textId="11CFBE37" w:rsidR="0080291D" w:rsidRPr="00E10627" w:rsidRDefault="00E10627" w:rsidP="00D24228">
            <w:pPr>
              <w:rPr>
                <w:lang w:val="en-GB" w:eastAsia="en-GB"/>
              </w:rPr>
            </w:pPr>
            <w:r w:rsidRPr="00E10627">
              <w:rPr>
                <w:lang w:val="en-GB" w:eastAsia="en-GB"/>
              </w:rPr>
              <w:t>Regional Direct</w:t>
            </w:r>
            <w:r>
              <w:rPr>
                <w:lang w:val="en-GB" w:eastAsia="en-GB"/>
              </w:rPr>
              <w:t>orate</w:t>
            </w:r>
            <w:r w:rsidRPr="00E10627">
              <w:rPr>
                <w:lang w:val="en-GB" w:eastAsia="en-GB"/>
              </w:rPr>
              <w:t xml:space="preserve"> for Primary E</w:t>
            </w:r>
            <w:r>
              <w:rPr>
                <w:lang w:val="en-GB" w:eastAsia="en-GB"/>
              </w:rPr>
              <w:t>ducation (DREP)</w:t>
            </w:r>
          </w:p>
        </w:tc>
        <w:tc>
          <w:tcPr>
            <w:tcW w:w="1686" w:type="pct"/>
            <w:shd w:val="clear" w:color="auto" w:fill="auto"/>
          </w:tcPr>
          <w:p w14:paraId="50A9075B" w14:textId="1C2482F4" w:rsidR="0080291D" w:rsidRPr="00552652" w:rsidRDefault="00552652" w:rsidP="00D24228">
            <w:pPr>
              <w:rPr>
                <w:lang w:val="en-GB" w:eastAsia="en-GB"/>
              </w:rPr>
            </w:pPr>
            <w:r w:rsidRPr="00552652">
              <w:rPr>
                <w:lang w:val="en-GB" w:eastAsia="en-GB"/>
              </w:rPr>
              <w:t>School Canteen Coordinator Tahoua r</w:t>
            </w:r>
            <w:r>
              <w:rPr>
                <w:lang w:val="en-GB" w:eastAsia="en-GB"/>
              </w:rPr>
              <w:t>egion</w:t>
            </w:r>
          </w:p>
        </w:tc>
      </w:tr>
      <w:tr w:rsidR="0080291D" w:rsidRPr="002D7C65" w14:paraId="0CD6D6F6" w14:textId="77777777" w:rsidTr="00D24228">
        <w:tc>
          <w:tcPr>
            <w:tcW w:w="2103" w:type="pct"/>
            <w:shd w:val="clear" w:color="auto" w:fill="auto"/>
          </w:tcPr>
          <w:p w14:paraId="3C84B84B" w14:textId="77777777" w:rsidR="0080291D" w:rsidRPr="002D7C65" w:rsidRDefault="0080291D" w:rsidP="00D24228">
            <w:pPr>
              <w:rPr>
                <w:lang w:eastAsia="en-GB"/>
              </w:rPr>
            </w:pPr>
            <w:r w:rsidRPr="002D7C65">
              <w:rPr>
                <w:lang w:eastAsia="en-GB"/>
              </w:rPr>
              <w:t>Issiakou ABDOULAYE</w:t>
            </w:r>
          </w:p>
        </w:tc>
        <w:tc>
          <w:tcPr>
            <w:tcW w:w="1211" w:type="pct"/>
            <w:shd w:val="clear" w:color="auto" w:fill="auto"/>
          </w:tcPr>
          <w:p w14:paraId="4A9EE6FE" w14:textId="561593F5" w:rsidR="0080291D" w:rsidRPr="00552652" w:rsidRDefault="00552652" w:rsidP="00D24228">
            <w:pPr>
              <w:rPr>
                <w:lang w:val="en-GB" w:eastAsia="en-GB"/>
              </w:rPr>
            </w:pPr>
            <w:r w:rsidRPr="00552652">
              <w:rPr>
                <w:lang w:val="en-GB" w:eastAsia="en-GB"/>
              </w:rPr>
              <w:t xml:space="preserve">Primary school Inspector </w:t>
            </w:r>
            <w:r w:rsidR="0080291D" w:rsidRPr="00552652">
              <w:rPr>
                <w:lang w:val="en-GB" w:eastAsia="en-GB"/>
              </w:rPr>
              <w:t>Tchintabaraden</w:t>
            </w:r>
            <w:r w:rsidR="00E10627" w:rsidRPr="00552652">
              <w:rPr>
                <w:lang w:val="en-GB" w:eastAsia="en-GB"/>
              </w:rPr>
              <w:t xml:space="preserve"> district</w:t>
            </w:r>
          </w:p>
        </w:tc>
        <w:tc>
          <w:tcPr>
            <w:tcW w:w="1686" w:type="pct"/>
            <w:shd w:val="clear" w:color="auto" w:fill="auto"/>
          </w:tcPr>
          <w:p w14:paraId="4D107EA1" w14:textId="48AA34A2" w:rsidR="0080291D" w:rsidRPr="002D7C65" w:rsidRDefault="00552652" w:rsidP="00D24228">
            <w:pPr>
              <w:rPr>
                <w:lang w:eastAsia="en-GB"/>
              </w:rPr>
            </w:pPr>
            <w:r>
              <w:rPr>
                <w:lang w:eastAsia="en-GB"/>
              </w:rPr>
              <w:t>Inspector</w:t>
            </w:r>
          </w:p>
        </w:tc>
      </w:tr>
      <w:tr w:rsidR="0080291D" w:rsidRPr="002D7C65" w14:paraId="694730B6" w14:textId="77777777" w:rsidTr="00D24228">
        <w:tc>
          <w:tcPr>
            <w:tcW w:w="2103" w:type="pct"/>
            <w:shd w:val="clear" w:color="auto" w:fill="auto"/>
          </w:tcPr>
          <w:p w14:paraId="29014122" w14:textId="77777777" w:rsidR="0080291D" w:rsidRPr="002D7C65" w:rsidRDefault="0080291D" w:rsidP="00D24228">
            <w:pPr>
              <w:rPr>
                <w:lang w:eastAsia="en-GB"/>
              </w:rPr>
            </w:pPr>
            <w:r w:rsidRPr="002D7C65">
              <w:rPr>
                <w:lang w:eastAsia="en-GB"/>
              </w:rPr>
              <w:t xml:space="preserve">Fatimatou IBNOUHATA </w:t>
            </w:r>
          </w:p>
        </w:tc>
        <w:tc>
          <w:tcPr>
            <w:tcW w:w="1211" w:type="pct"/>
            <w:shd w:val="clear" w:color="auto" w:fill="auto"/>
          </w:tcPr>
          <w:p w14:paraId="302C7DCF" w14:textId="04FE7D16" w:rsidR="0080291D" w:rsidRPr="002D7C65" w:rsidRDefault="0080291D" w:rsidP="00D24228">
            <w:pPr>
              <w:rPr>
                <w:lang w:eastAsia="en-GB"/>
              </w:rPr>
            </w:pPr>
            <w:r w:rsidRPr="002D7C65">
              <w:rPr>
                <w:lang w:eastAsia="en-GB"/>
              </w:rPr>
              <w:t>Ina</w:t>
            </w:r>
            <w:r w:rsidR="00552652">
              <w:rPr>
                <w:lang w:eastAsia="en-GB"/>
              </w:rPr>
              <w:t>bado community</w:t>
            </w:r>
          </w:p>
        </w:tc>
        <w:tc>
          <w:tcPr>
            <w:tcW w:w="1686" w:type="pct"/>
            <w:shd w:val="clear" w:color="auto" w:fill="auto"/>
          </w:tcPr>
          <w:p w14:paraId="35E33A7A" w14:textId="628B6BB2" w:rsidR="0080291D" w:rsidRPr="002D7C65" w:rsidRDefault="0080291D" w:rsidP="00D24228">
            <w:pPr>
              <w:rPr>
                <w:lang w:eastAsia="en-GB"/>
              </w:rPr>
            </w:pPr>
            <w:r w:rsidRPr="002D7C65">
              <w:rPr>
                <w:lang w:eastAsia="en-GB"/>
              </w:rPr>
              <w:t>Animatrice</w:t>
            </w:r>
          </w:p>
        </w:tc>
      </w:tr>
      <w:tr w:rsidR="0080291D" w:rsidRPr="002D7C65" w14:paraId="7A2E9024" w14:textId="77777777" w:rsidTr="00D24228">
        <w:tc>
          <w:tcPr>
            <w:tcW w:w="2103" w:type="pct"/>
            <w:shd w:val="clear" w:color="auto" w:fill="auto"/>
          </w:tcPr>
          <w:p w14:paraId="6B24A083" w14:textId="77777777" w:rsidR="0080291D" w:rsidRPr="002D7C65" w:rsidRDefault="0080291D" w:rsidP="00D24228">
            <w:pPr>
              <w:rPr>
                <w:lang w:eastAsia="en-GB"/>
              </w:rPr>
            </w:pPr>
            <w:r w:rsidRPr="002D7C65">
              <w:rPr>
                <w:lang w:eastAsia="en-GB"/>
              </w:rPr>
              <w:t xml:space="preserve">Almountaha WARTAO </w:t>
            </w:r>
          </w:p>
        </w:tc>
        <w:tc>
          <w:tcPr>
            <w:tcW w:w="1211" w:type="pct"/>
            <w:shd w:val="clear" w:color="auto" w:fill="auto"/>
          </w:tcPr>
          <w:p w14:paraId="772EBF17" w14:textId="6FA23DC1" w:rsidR="0080291D" w:rsidRPr="002D7C65" w:rsidRDefault="00552652" w:rsidP="00D24228">
            <w:pPr>
              <w:rPr>
                <w:lang w:eastAsia="en-GB"/>
              </w:rPr>
            </w:pPr>
            <w:r>
              <w:rPr>
                <w:lang w:eastAsia="en-GB"/>
              </w:rPr>
              <w:t>Changhorane community</w:t>
            </w:r>
          </w:p>
        </w:tc>
        <w:tc>
          <w:tcPr>
            <w:tcW w:w="1686" w:type="pct"/>
            <w:shd w:val="clear" w:color="auto" w:fill="auto"/>
          </w:tcPr>
          <w:p w14:paraId="5765DF26" w14:textId="1FB22E34" w:rsidR="0080291D" w:rsidRPr="002D7C65" w:rsidRDefault="0080291D" w:rsidP="00D24228">
            <w:pPr>
              <w:rPr>
                <w:lang w:eastAsia="en-GB"/>
              </w:rPr>
            </w:pPr>
            <w:r w:rsidRPr="002D7C65">
              <w:rPr>
                <w:lang w:eastAsia="en-GB"/>
              </w:rPr>
              <w:t xml:space="preserve">Animatrice </w:t>
            </w:r>
          </w:p>
        </w:tc>
      </w:tr>
      <w:tr w:rsidR="0080291D" w:rsidRPr="002D7C65" w14:paraId="1BF8CD92" w14:textId="77777777" w:rsidTr="00D24228">
        <w:tc>
          <w:tcPr>
            <w:tcW w:w="2103" w:type="pct"/>
            <w:shd w:val="clear" w:color="auto" w:fill="auto"/>
          </w:tcPr>
          <w:p w14:paraId="675C9F06" w14:textId="77777777" w:rsidR="0080291D" w:rsidRPr="002D7C65" w:rsidRDefault="0080291D" w:rsidP="00D24228">
            <w:pPr>
              <w:rPr>
                <w:lang w:eastAsia="en-GB"/>
              </w:rPr>
            </w:pPr>
            <w:r w:rsidRPr="002D7C65">
              <w:rPr>
                <w:lang w:eastAsia="en-GB"/>
              </w:rPr>
              <w:t>Madinata INTAKATAK</w:t>
            </w:r>
          </w:p>
        </w:tc>
        <w:tc>
          <w:tcPr>
            <w:tcW w:w="1211" w:type="pct"/>
            <w:shd w:val="clear" w:color="auto" w:fill="auto"/>
          </w:tcPr>
          <w:p w14:paraId="674DA363" w14:textId="77CDD470" w:rsidR="0080291D" w:rsidRPr="002D7C65" w:rsidRDefault="00552652" w:rsidP="00D24228">
            <w:pPr>
              <w:rPr>
                <w:lang w:eastAsia="en-GB"/>
              </w:rPr>
            </w:pPr>
            <w:r>
              <w:rPr>
                <w:lang w:eastAsia="en-GB"/>
              </w:rPr>
              <w:t>Intatolene community</w:t>
            </w:r>
          </w:p>
        </w:tc>
        <w:tc>
          <w:tcPr>
            <w:tcW w:w="1686" w:type="pct"/>
            <w:shd w:val="clear" w:color="auto" w:fill="auto"/>
          </w:tcPr>
          <w:p w14:paraId="2881F09F" w14:textId="0AEDF9DF" w:rsidR="0080291D" w:rsidRPr="002D7C65" w:rsidRDefault="0080291D" w:rsidP="00D24228">
            <w:pPr>
              <w:rPr>
                <w:lang w:eastAsia="en-GB"/>
              </w:rPr>
            </w:pPr>
            <w:r w:rsidRPr="002D7C65">
              <w:rPr>
                <w:lang w:eastAsia="en-GB"/>
              </w:rPr>
              <w:t xml:space="preserve">Animatrice </w:t>
            </w:r>
          </w:p>
        </w:tc>
      </w:tr>
      <w:tr w:rsidR="0080291D" w:rsidRPr="002D7C65" w14:paraId="7D762675" w14:textId="77777777" w:rsidTr="00D24228">
        <w:tc>
          <w:tcPr>
            <w:tcW w:w="2103" w:type="pct"/>
            <w:shd w:val="clear" w:color="auto" w:fill="auto"/>
          </w:tcPr>
          <w:p w14:paraId="32F30A4B" w14:textId="77777777" w:rsidR="0080291D" w:rsidRPr="002D7C65" w:rsidRDefault="0080291D" w:rsidP="00D24228">
            <w:pPr>
              <w:rPr>
                <w:lang w:eastAsia="en-GB"/>
              </w:rPr>
            </w:pPr>
            <w:r>
              <w:rPr>
                <w:lang w:eastAsia="en-GB"/>
              </w:rPr>
              <w:t>Gogé Maïmouna Gazibo</w:t>
            </w:r>
          </w:p>
        </w:tc>
        <w:tc>
          <w:tcPr>
            <w:tcW w:w="1211" w:type="pct"/>
            <w:shd w:val="clear" w:color="auto" w:fill="auto"/>
          </w:tcPr>
          <w:p w14:paraId="30DEB830" w14:textId="1D5F0614" w:rsidR="0080291D" w:rsidRPr="002D7C65" w:rsidRDefault="00552652" w:rsidP="00D24228">
            <w:pPr>
              <w:rPr>
                <w:lang w:eastAsia="en-GB"/>
              </w:rPr>
            </w:pPr>
            <w:r>
              <w:rPr>
                <w:lang w:eastAsia="en-GB"/>
              </w:rPr>
              <w:t>Anti-trafficking agency (ANLTP)</w:t>
            </w:r>
          </w:p>
        </w:tc>
        <w:tc>
          <w:tcPr>
            <w:tcW w:w="1686" w:type="pct"/>
            <w:shd w:val="clear" w:color="auto" w:fill="auto"/>
          </w:tcPr>
          <w:p w14:paraId="6B4CD437" w14:textId="7C6E10DD" w:rsidR="0080291D" w:rsidRPr="002D7C65" w:rsidRDefault="00552652" w:rsidP="00D24228">
            <w:pPr>
              <w:rPr>
                <w:lang w:eastAsia="en-GB"/>
              </w:rPr>
            </w:pPr>
            <w:r>
              <w:rPr>
                <w:lang w:eastAsia="en-GB"/>
              </w:rPr>
              <w:t>Director</w:t>
            </w:r>
          </w:p>
        </w:tc>
      </w:tr>
      <w:tr w:rsidR="0080291D" w:rsidRPr="002D7C65" w14:paraId="44FCB3A2" w14:textId="77777777" w:rsidTr="00D24228">
        <w:tc>
          <w:tcPr>
            <w:tcW w:w="2103" w:type="pct"/>
            <w:shd w:val="clear" w:color="auto" w:fill="auto"/>
          </w:tcPr>
          <w:p w14:paraId="38AE46AC" w14:textId="77777777" w:rsidR="0080291D" w:rsidRDefault="0080291D" w:rsidP="00D24228">
            <w:pPr>
              <w:rPr>
                <w:lang w:eastAsia="en-GB"/>
              </w:rPr>
            </w:pPr>
            <w:r>
              <w:rPr>
                <w:lang w:eastAsia="en-GB"/>
              </w:rPr>
              <w:lastRenderedPageBreak/>
              <w:t>Alhassane Hamidou</w:t>
            </w:r>
          </w:p>
        </w:tc>
        <w:tc>
          <w:tcPr>
            <w:tcW w:w="1211" w:type="pct"/>
            <w:shd w:val="clear" w:color="auto" w:fill="auto"/>
          </w:tcPr>
          <w:p w14:paraId="10DA0B2E" w14:textId="77777777" w:rsidR="0080291D" w:rsidRDefault="0080291D" w:rsidP="00D24228">
            <w:pPr>
              <w:rPr>
                <w:lang w:eastAsia="en-GB"/>
              </w:rPr>
            </w:pPr>
            <w:r>
              <w:rPr>
                <w:lang w:eastAsia="en-GB"/>
              </w:rPr>
              <w:t>ANTLP</w:t>
            </w:r>
          </w:p>
        </w:tc>
        <w:tc>
          <w:tcPr>
            <w:tcW w:w="1686" w:type="pct"/>
            <w:shd w:val="clear" w:color="auto" w:fill="auto"/>
          </w:tcPr>
          <w:p w14:paraId="17EB9D42" w14:textId="386B7F32" w:rsidR="0080291D" w:rsidRDefault="00552652" w:rsidP="00D24228">
            <w:pPr>
              <w:rPr>
                <w:lang w:eastAsia="en-GB"/>
              </w:rPr>
            </w:pPr>
            <w:r>
              <w:rPr>
                <w:lang w:eastAsia="en-GB"/>
              </w:rPr>
              <w:t>Head of Service</w:t>
            </w:r>
          </w:p>
        </w:tc>
      </w:tr>
      <w:tr w:rsidR="0080291D" w:rsidRPr="002D7C65" w14:paraId="607957DD" w14:textId="77777777" w:rsidTr="00D24228">
        <w:tc>
          <w:tcPr>
            <w:tcW w:w="2103" w:type="pct"/>
            <w:shd w:val="clear" w:color="auto" w:fill="auto"/>
          </w:tcPr>
          <w:p w14:paraId="2D8432B5" w14:textId="77777777" w:rsidR="0080291D" w:rsidRDefault="0080291D" w:rsidP="00D24228">
            <w:pPr>
              <w:rPr>
                <w:lang w:eastAsia="en-GB"/>
              </w:rPr>
            </w:pPr>
            <w:r>
              <w:rPr>
                <w:lang w:eastAsia="en-GB"/>
              </w:rPr>
              <w:t>Ali Bouzou</w:t>
            </w:r>
          </w:p>
        </w:tc>
        <w:tc>
          <w:tcPr>
            <w:tcW w:w="1211" w:type="pct"/>
            <w:shd w:val="clear" w:color="auto" w:fill="auto"/>
          </w:tcPr>
          <w:p w14:paraId="439A0FF6" w14:textId="77777777" w:rsidR="0080291D" w:rsidRDefault="0080291D" w:rsidP="00D24228">
            <w:pPr>
              <w:rPr>
                <w:lang w:eastAsia="en-GB"/>
              </w:rPr>
            </w:pPr>
            <w:r>
              <w:rPr>
                <w:lang w:eastAsia="en-GB"/>
              </w:rPr>
              <w:t>AT</w:t>
            </w:r>
          </w:p>
        </w:tc>
        <w:tc>
          <w:tcPr>
            <w:tcW w:w="1686" w:type="pct"/>
            <w:shd w:val="clear" w:color="auto" w:fill="auto"/>
          </w:tcPr>
          <w:p w14:paraId="086331C7" w14:textId="6DC40162" w:rsidR="0080291D" w:rsidRDefault="00552652" w:rsidP="00D24228">
            <w:pPr>
              <w:rPr>
                <w:lang w:eastAsia="en-GB"/>
              </w:rPr>
            </w:pPr>
            <w:r>
              <w:rPr>
                <w:lang w:eastAsia="en-GB"/>
              </w:rPr>
              <w:t>Secretary-General</w:t>
            </w:r>
          </w:p>
        </w:tc>
      </w:tr>
      <w:tr w:rsidR="0080291D" w:rsidRPr="002D7C65" w14:paraId="298759A0" w14:textId="77777777" w:rsidTr="00D24228">
        <w:tc>
          <w:tcPr>
            <w:tcW w:w="2103" w:type="pct"/>
            <w:shd w:val="clear" w:color="auto" w:fill="auto"/>
          </w:tcPr>
          <w:p w14:paraId="2A2C9872" w14:textId="77777777" w:rsidR="0080291D" w:rsidRDefault="0080291D" w:rsidP="00D24228">
            <w:pPr>
              <w:rPr>
                <w:lang w:eastAsia="en-GB"/>
              </w:rPr>
            </w:pPr>
            <w:r>
              <w:rPr>
                <w:lang w:eastAsia="en-GB"/>
              </w:rPr>
              <w:t>Ibrahim Inaboutou</w:t>
            </w:r>
          </w:p>
        </w:tc>
        <w:tc>
          <w:tcPr>
            <w:tcW w:w="1211" w:type="pct"/>
            <w:shd w:val="clear" w:color="auto" w:fill="auto"/>
          </w:tcPr>
          <w:p w14:paraId="0BE11B1E" w14:textId="77777777" w:rsidR="0080291D" w:rsidRDefault="0080291D" w:rsidP="00D24228">
            <w:pPr>
              <w:rPr>
                <w:lang w:eastAsia="en-GB"/>
              </w:rPr>
            </w:pPr>
            <w:r>
              <w:rPr>
                <w:lang w:eastAsia="en-GB"/>
              </w:rPr>
              <w:t>AT</w:t>
            </w:r>
          </w:p>
        </w:tc>
        <w:tc>
          <w:tcPr>
            <w:tcW w:w="1686" w:type="pct"/>
            <w:shd w:val="clear" w:color="auto" w:fill="auto"/>
          </w:tcPr>
          <w:p w14:paraId="55DA0F3C" w14:textId="71B492EF" w:rsidR="0080291D" w:rsidRDefault="00552652" w:rsidP="00D24228">
            <w:pPr>
              <w:rPr>
                <w:lang w:eastAsia="en-GB"/>
              </w:rPr>
            </w:pPr>
            <w:r>
              <w:rPr>
                <w:lang w:eastAsia="en-GB"/>
              </w:rPr>
              <w:t>Deputy Secretary-General</w:t>
            </w:r>
          </w:p>
        </w:tc>
      </w:tr>
      <w:tr w:rsidR="0080291D" w:rsidRPr="002D7C65" w14:paraId="12581493" w14:textId="77777777" w:rsidTr="00D24228">
        <w:tc>
          <w:tcPr>
            <w:tcW w:w="2103" w:type="pct"/>
            <w:shd w:val="clear" w:color="auto" w:fill="auto"/>
          </w:tcPr>
          <w:p w14:paraId="48860705" w14:textId="77777777" w:rsidR="0080291D" w:rsidRDefault="0080291D" w:rsidP="00D24228">
            <w:pPr>
              <w:rPr>
                <w:lang w:eastAsia="en-GB"/>
              </w:rPr>
            </w:pPr>
            <w:r>
              <w:rPr>
                <w:lang w:eastAsia="en-GB"/>
              </w:rPr>
              <w:t>Barkogi Ilétinaire</w:t>
            </w:r>
          </w:p>
        </w:tc>
        <w:tc>
          <w:tcPr>
            <w:tcW w:w="1211" w:type="pct"/>
            <w:shd w:val="clear" w:color="auto" w:fill="auto"/>
          </w:tcPr>
          <w:p w14:paraId="58C837FC" w14:textId="77777777" w:rsidR="0080291D" w:rsidRDefault="0080291D" w:rsidP="00D24228">
            <w:pPr>
              <w:rPr>
                <w:lang w:eastAsia="en-GB"/>
              </w:rPr>
            </w:pPr>
            <w:r>
              <w:rPr>
                <w:lang w:eastAsia="en-GB"/>
              </w:rPr>
              <w:t>AT</w:t>
            </w:r>
          </w:p>
        </w:tc>
        <w:tc>
          <w:tcPr>
            <w:tcW w:w="1686" w:type="pct"/>
            <w:shd w:val="clear" w:color="auto" w:fill="auto"/>
          </w:tcPr>
          <w:p w14:paraId="1418B157" w14:textId="6D3EF108" w:rsidR="0080291D" w:rsidRDefault="00552652" w:rsidP="00D24228">
            <w:pPr>
              <w:rPr>
                <w:lang w:eastAsia="en-GB"/>
              </w:rPr>
            </w:pPr>
            <w:r>
              <w:rPr>
                <w:lang w:eastAsia="en-GB"/>
              </w:rPr>
              <w:t>Commissioner</w:t>
            </w:r>
          </w:p>
        </w:tc>
      </w:tr>
      <w:tr w:rsidR="0080291D" w:rsidRPr="002D7C65" w14:paraId="6B58C480" w14:textId="77777777" w:rsidTr="00D24228">
        <w:tc>
          <w:tcPr>
            <w:tcW w:w="2103" w:type="pct"/>
            <w:shd w:val="clear" w:color="auto" w:fill="auto"/>
          </w:tcPr>
          <w:p w14:paraId="581A0732" w14:textId="1A94B95B" w:rsidR="0080291D" w:rsidRDefault="00552652" w:rsidP="00D24228">
            <w:pPr>
              <w:rPr>
                <w:lang w:eastAsia="en-GB"/>
              </w:rPr>
            </w:pPr>
            <w:r>
              <w:rPr>
                <w:lang w:eastAsia="en-GB"/>
              </w:rPr>
              <w:t xml:space="preserve">Former CSs female students </w:t>
            </w:r>
            <w:r w:rsidR="0080291D">
              <w:rPr>
                <w:lang w:eastAsia="en-GB"/>
              </w:rPr>
              <w:t>(08)</w:t>
            </w:r>
          </w:p>
        </w:tc>
        <w:tc>
          <w:tcPr>
            <w:tcW w:w="1211" w:type="pct"/>
            <w:shd w:val="clear" w:color="auto" w:fill="auto"/>
          </w:tcPr>
          <w:p w14:paraId="7992E10D" w14:textId="77777777" w:rsidR="0080291D" w:rsidRDefault="0080291D" w:rsidP="00D24228">
            <w:pPr>
              <w:rPr>
                <w:lang w:eastAsia="en-GB"/>
              </w:rPr>
            </w:pPr>
          </w:p>
        </w:tc>
        <w:tc>
          <w:tcPr>
            <w:tcW w:w="1686" w:type="pct"/>
            <w:shd w:val="clear" w:color="auto" w:fill="auto"/>
          </w:tcPr>
          <w:p w14:paraId="12D0B267" w14:textId="77777777" w:rsidR="0080291D" w:rsidRDefault="0080291D" w:rsidP="00D24228">
            <w:pPr>
              <w:rPr>
                <w:lang w:eastAsia="en-GB"/>
              </w:rPr>
            </w:pPr>
          </w:p>
        </w:tc>
      </w:tr>
      <w:tr w:rsidR="0080291D" w:rsidRPr="002D7C65" w14:paraId="7B92531B" w14:textId="77777777" w:rsidTr="00D24228">
        <w:tc>
          <w:tcPr>
            <w:tcW w:w="2103" w:type="pct"/>
            <w:shd w:val="clear" w:color="auto" w:fill="auto"/>
          </w:tcPr>
          <w:p w14:paraId="47774D59" w14:textId="2C902B88" w:rsidR="0080291D" w:rsidRDefault="00552652" w:rsidP="00D24228">
            <w:pPr>
              <w:rPr>
                <w:lang w:eastAsia="en-GB"/>
              </w:rPr>
            </w:pPr>
            <w:r>
              <w:rPr>
                <w:lang w:eastAsia="en-GB"/>
              </w:rPr>
              <w:t>Former CSs male students</w:t>
            </w:r>
            <w:r w:rsidR="0080291D">
              <w:rPr>
                <w:lang w:eastAsia="en-GB"/>
              </w:rPr>
              <w:t xml:space="preserve"> (12)</w:t>
            </w:r>
          </w:p>
        </w:tc>
        <w:tc>
          <w:tcPr>
            <w:tcW w:w="1211" w:type="pct"/>
            <w:shd w:val="clear" w:color="auto" w:fill="auto"/>
          </w:tcPr>
          <w:p w14:paraId="46DF2A12" w14:textId="77777777" w:rsidR="0080291D" w:rsidRDefault="0080291D" w:rsidP="00D24228">
            <w:pPr>
              <w:rPr>
                <w:lang w:eastAsia="en-GB"/>
              </w:rPr>
            </w:pPr>
          </w:p>
        </w:tc>
        <w:tc>
          <w:tcPr>
            <w:tcW w:w="1686" w:type="pct"/>
            <w:shd w:val="clear" w:color="auto" w:fill="auto"/>
          </w:tcPr>
          <w:p w14:paraId="7A5DCD1A" w14:textId="77777777" w:rsidR="0080291D" w:rsidRDefault="0080291D" w:rsidP="00D24228">
            <w:pPr>
              <w:rPr>
                <w:lang w:eastAsia="en-GB"/>
              </w:rPr>
            </w:pPr>
          </w:p>
        </w:tc>
      </w:tr>
      <w:tr w:rsidR="0080291D" w:rsidRPr="00552652" w14:paraId="1379897E" w14:textId="77777777" w:rsidTr="00D24228">
        <w:tc>
          <w:tcPr>
            <w:tcW w:w="2103" w:type="pct"/>
            <w:shd w:val="clear" w:color="auto" w:fill="auto"/>
          </w:tcPr>
          <w:p w14:paraId="378B2BF8" w14:textId="18D2D831" w:rsidR="0080291D" w:rsidRPr="00552652" w:rsidRDefault="00552652" w:rsidP="00D24228">
            <w:pPr>
              <w:rPr>
                <w:lang w:val="en-GB" w:eastAsia="en-GB"/>
              </w:rPr>
            </w:pPr>
            <w:r w:rsidRPr="00552652">
              <w:rPr>
                <w:lang w:val="en-GB" w:eastAsia="en-GB"/>
              </w:rPr>
              <w:t>Members of the goat c</w:t>
            </w:r>
            <w:r>
              <w:rPr>
                <w:lang w:val="en-GB" w:eastAsia="en-GB"/>
              </w:rPr>
              <w:t>heese cooperatives</w:t>
            </w:r>
          </w:p>
        </w:tc>
        <w:tc>
          <w:tcPr>
            <w:tcW w:w="1211" w:type="pct"/>
            <w:shd w:val="clear" w:color="auto" w:fill="auto"/>
          </w:tcPr>
          <w:p w14:paraId="712297FE" w14:textId="77777777" w:rsidR="0080291D" w:rsidRPr="00552652" w:rsidRDefault="0080291D" w:rsidP="00D24228">
            <w:pPr>
              <w:rPr>
                <w:lang w:val="en-GB" w:eastAsia="en-GB"/>
              </w:rPr>
            </w:pPr>
          </w:p>
        </w:tc>
        <w:tc>
          <w:tcPr>
            <w:tcW w:w="1686" w:type="pct"/>
            <w:shd w:val="clear" w:color="auto" w:fill="auto"/>
          </w:tcPr>
          <w:p w14:paraId="572DCF60" w14:textId="77777777" w:rsidR="0080291D" w:rsidRPr="00552652" w:rsidRDefault="0080291D" w:rsidP="00D24228">
            <w:pPr>
              <w:rPr>
                <w:lang w:val="en-GB" w:eastAsia="en-GB"/>
              </w:rPr>
            </w:pPr>
          </w:p>
        </w:tc>
      </w:tr>
    </w:tbl>
    <w:p w14:paraId="389C64AA" w14:textId="77777777" w:rsidR="0080291D" w:rsidRPr="00552652" w:rsidRDefault="0080291D" w:rsidP="0080291D">
      <w:pPr>
        <w:rPr>
          <w:lang w:val="en-GB"/>
        </w:rPr>
      </w:pPr>
    </w:p>
    <w:p w14:paraId="62CEA8F2" w14:textId="77777777" w:rsidR="0080291D" w:rsidRPr="00552652" w:rsidRDefault="0080291D" w:rsidP="0080291D">
      <w:pPr>
        <w:rPr>
          <w:lang w:val="en-GB"/>
        </w:rPr>
      </w:pPr>
    </w:p>
    <w:p w14:paraId="2D3427ED" w14:textId="77777777" w:rsidR="0080291D" w:rsidRPr="00552652" w:rsidRDefault="0080291D" w:rsidP="0080291D">
      <w:pPr>
        <w:rPr>
          <w:lang w:val="en-GB"/>
        </w:rPr>
      </w:pPr>
    </w:p>
    <w:p w14:paraId="44EC8B09" w14:textId="77777777" w:rsidR="0080291D" w:rsidRPr="00552652" w:rsidRDefault="0080291D" w:rsidP="0080291D">
      <w:pPr>
        <w:tabs>
          <w:tab w:val="left" w:pos="1739"/>
        </w:tabs>
        <w:rPr>
          <w:lang w:val="en-GB"/>
        </w:rPr>
      </w:pPr>
      <w:r w:rsidRPr="00552652">
        <w:rPr>
          <w:lang w:val="en-GB"/>
        </w:rPr>
        <w:tab/>
      </w:r>
    </w:p>
    <w:p w14:paraId="419EAD3D" w14:textId="77777777" w:rsidR="0080291D" w:rsidRPr="00552652" w:rsidRDefault="0080291D" w:rsidP="0080291D">
      <w:pPr>
        <w:jc w:val="left"/>
        <w:rPr>
          <w:b/>
          <w:color w:val="00B0F0"/>
          <w:lang w:val="en-GB"/>
        </w:rPr>
      </w:pPr>
    </w:p>
    <w:p w14:paraId="7F68D63F" w14:textId="77777777" w:rsidR="0080291D" w:rsidRPr="00552652" w:rsidRDefault="0080291D" w:rsidP="0080291D">
      <w:pPr>
        <w:jc w:val="left"/>
        <w:rPr>
          <w:b/>
          <w:color w:val="00B0F0"/>
          <w:lang w:val="en-GB"/>
        </w:rPr>
      </w:pPr>
    </w:p>
    <w:p w14:paraId="73F02DF6" w14:textId="77777777" w:rsidR="0080291D" w:rsidRPr="00552652" w:rsidRDefault="0080291D" w:rsidP="0080291D">
      <w:pPr>
        <w:jc w:val="left"/>
        <w:rPr>
          <w:b/>
          <w:color w:val="00B0F0"/>
          <w:lang w:val="en-GB"/>
        </w:rPr>
        <w:sectPr w:rsidR="0080291D" w:rsidRPr="00552652" w:rsidSect="00D24228">
          <w:pgSz w:w="11906" w:h="16838"/>
          <w:pgMar w:top="1440" w:right="1440" w:bottom="1440" w:left="1440" w:header="709" w:footer="709" w:gutter="0"/>
          <w:cols w:space="708"/>
          <w:docGrid w:linePitch="360"/>
        </w:sectPr>
      </w:pPr>
      <w:r w:rsidRPr="00552652">
        <w:rPr>
          <w:b/>
          <w:color w:val="00B0F0"/>
          <w:lang w:val="en-GB"/>
        </w:rPr>
        <w:br w:type="page"/>
      </w:r>
    </w:p>
    <w:p w14:paraId="602038F7" w14:textId="06D022C8" w:rsidR="0080291D" w:rsidRPr="00D24228" w:rsidRDefault="0080291D" w:rsidP="0080291D">
      <w:pPr>
        <w:pStyle w:val="Intro3"/>
        <w:numPr>
          <w:ilvl w:val="0"/>
          <w:numId w:val="0"/>
        </w:numPr>
        <w:spacing w:after="0"/>
        <w:jc w:val="both"/>
        <w:rPr>
          <w:lang w:val="en-GB"/>
        </w:rPr>
      </w:pPr>
      <w:bookmarkStart w:id="26" w:name="_Toc502074741"/>
      <w:r>
        <w:rPr>
          <w:b w:val="0"/>
          <w:noProof/>
          <w:lang w:val="en-GB" w:eastAsia="en-GB"/>
        </w:rPr>
        <w:lastRenderedPageBreak/>
        <mc:AlternateContent>
          <mc:Choice Requires="wps">
            <w:drawing>
              <wp:anchor distT="0" distB="0" distL="114300" distR="114300" simplePos="0" relativeHeight="251682816" behindDoc="0" locked="0" layoutInCell="1" allowOverlap="1" wp14:anchorId="3BCBC150" wp14:editId="12C3E79E">
                <wp:simplePos x="0" y="0"/>
                <wp:positionH relativeFrom="column">
                  <wp:posOffset>-600075</wp:posOffset>
                </wp:positionH>
                <wp:positionV relativeFrom="paragraph">
                  <wp:posOffset>276225</wp:posOffset>
                </wp:positionV>
                <wp:extent cx="3695700" cy="2905125"/>
                <wp:effectExtent l="0" t="0" r="0" b="9525"/>
                <wp:wrapNone/>
                <wp:docPr id="121" name="Zone de texte 39"/>
                <wp:cNvGraphicFramePr/>
                <a:graphic xmlns:a="http://schemas.openxmlformats.org/drawingml/2006/main">
                  <a:graphicData uri="http://schemas.microsoft.com/office/word/2010/wordprocessingShape">
                    <wps:wsp>
                      <wps:cNvSpPr txBox="1"/>
                      <wps:spPr>
                        <a:xfrm>
                          <a:off x="0" y="0"/>
                          <a:ext cx="3695700" cy="2905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D6CA40" w14:textId="77777777" w:rsidR="00E10627" w:rsidRDefault="00E10627" w:rsidP="0080291D">
                            <w:pPr>
                              <w:spacing w:after="0"/>
                            </w:pPr>
                            <w:r>
                              <w:rPr>
                                <w:noProof/>
                                <w:lang w:val="en-GB" w:eastAsia="en-GB"/>
                              </w:rPr>
                              <w:drawing>
                                <wp:inline distT="0" distB="0" distL="0" distR="0" wp14:anchorId="2B63C75B" wp14:editId="2DE3C461">
                                  <wp:extent cx="3438525" cy="2647950"/>
                                  <wp:effectExtent l="0" t="0" r="9525" b="0"/>
                                  <wp:docPr id="38" name="Image 38" descr="C:\Users\ACER\Desktop\ASI_TOPH\20171117_174714.jpg"/>
                                  <wp:cNvGraphicFramePr/>
                                  <a:graphic xmlns:a="http://schemas.openxmlformats.org/drawingml/2006/main">
                                    <a:graphicData uri="http://schemas.openxmlformats.org/drawingml/2006/picture">
                                      <pic:pic xmlns:pic="http://schemas.openxmlformats.org/drawingml/2006/picture">
                                        <pic:nvPicPr>
                                          <pic:cNvPr id="38" name="Image 38" descr="C:\Users\ACER\Desktop\ASI_TOPH\20171117_174714.jpg"/>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438525" cy="2647950"/>
                                          </a:xfrm>
                                          <a:prstGeom prst="rect">
                                            <a:avLst/>
                                          </a:prstGeom>
                                          <a:noFill/>
                                          <a:ln>
                                            <a:noFill/>
                                          </a:ln>
                                        </pic:spPr>
                                      </pic:pic>
                                    </a:graphicData>
                                  </a:graphic>
                                </wp:inline>
                              </w:drawing>
                            </w:r>
                          </w:p>
                          <w:p w14:paraId="5219B604" w14:textId="292E5C7C" w:rsidR="00E10627" w:rsidRPr="00E60992" w:rsidRDefault="00E10627" w:rsidP="0080291D">
                            <w:pPr>
                              <w:rPr>
                                <w:b/>
                                <w:lang w:val="en-GB"/>
                              </w:rPr>
                            </w:pPr>
                            <w:r w:rsidRPr="00E60992">
                              <w:rPr>
                                <w:b/>
                                <w:lang w:val="en-GB"/>
                              </w:rPr>
                              <w:t>School of Intatolène</w:t>
                            </w:r>
                            <w:r w:rsidR="00552652">
                              <w:rPr>
                                <w:b/>
                                <w:lang w:val="en-GB"/>
                              </w:rPr>
                              <w:t>,</w:t>
                            </w:r>
                            <w:r w:rsidRPr="00E60992">
                              <w:rPr>
                                <w:b/>
                                <w:lang w:val="en-GB"/>
                              </w:rPr>
                              <w:t xml:space="preserve"> pupils in t</w:t>
                            </w:r>
                            <w:r>
                              <w:rPr>
                                <w:b/>
                                <w:lang w:val="en-GB"/>
                              </w:rPr>
                              <w:t>he classroom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BC150" id="Zone de texte 39" o:spid="_x0000_s1136" type="#_x0000_t202" style="position:absolute;left:0;text-align:left;margin-left:-47.25pt;margin-top:21.75pt;width:291pt;height:22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68llQIAAJsFAAAOAAAAZHJzL2Uyb0RvYy54bWysVN9v2jAQfp+0/8Hy+5pAgQ7UUDGqTpOq&#10;thqdKu3NOHaJZvs825Cwv35nJwHW9aXTXpKz77vvfD8vrxqtyE44X4Ep6OAsp0QYDmVlngv67fHm&#10;w0dKfGCmZAqMKOheeHo1f//usrYzMYQNqFI4giTGz2pb0E0IdpZlnm+EZv4MrDColOA0C3h0z1np&#10;WI3sWmXDPJ9kNbjSOuDCe7y9bpV0nvilFDzcS+lFIKqg+LaQvi591/GbzS/Z7Nkxu6l49wz2D6/Q&#10;rDLo9EB1zQIjW1f9RaUr7sCDDGccdAZSVlykGDCaQf4imtWGWZFiweR4e0iT/3+0/G734EhVYu2G&#10;A0oM01ik71gqUgoSRBMEOZ/GLNXWzxC8sggPzSdo0KK/93gZg2+k0/GPYRHUY773hxwjFeF4eT6Z&#10;ji9yVHHUDaf5eDAcR57saG6dD58FaBKFgjosYsot29360EJ7SPTmQVXlTaVUOsTGEUvlyI5hyVVI&#10;j0TyP1DKkLqgk/NxnogNRPOWWZlII1LrdO5i6G2ISQp7JSJGma9CYupSpK/4ZpwLc/Cf0BEl0dVb&#10;DDv88VVvMW7jQIvkGUw4GOvKgEvRp1k7pqz80adMtniszUncUQzNukk9czHpW2AN5R47w0E7Yd7y&#10;mwqrd8t8eGAORworjmsi3ONHKsDsQydRsgH367X7iMdORy0lNY5oQf3PLXOCEvXF4AxMB6NRnOl0&#10;GI0vhnhwp5r1qcZs9RKwJbDL8XVJjPigelE60E+4TRbRK6qY4ei7oKEXl6FdHLiNuFgsEgin2LJw&#10;a1aWR+qY5tibj80Tc7Zr4DhGd9APM5u96OMWGy0NLLYBZJWaPCa6zWpXANwAaUy6bRVXzOk5oY47&#10;df4bAAD//wMAUEsDBBQABgAIAAAAIQAdpBNf4QAAAAoBAAAPAAAAZHJzL2Rvd25yZXYueG1sTI9N&#10;T8MwDIbvSPyHyEhc0JaOtmyUuhNCwCRurHyIW9aEtqJxqiZry7/HnOBkW370+nG+nW0nRjP41hHC&#10;ahmBMFQ53VKN8FI+LDYgfFCkVefIIHwbD9vi9CRXmXYTPZtxH2rBIeQzhdCE0GdS+qoxVvml6w3x&#10;7tMNVgUeh1rqQU0cbjt5GUVX0qqW+EKjenPXmOprf7QIHxf1+5OfH1+nOI37+91Yrt90iXh+Nt/e&#10;gAhmDn8w/OqzOhTsdHBH0l50CIvrJGUUIYm5MpBs1twcENJoFYEscvn/heIHAAD//wMAUEsBAi0A&#10;FAAGAAgAAAAhALaDOJL+AAAA4QEAABMAAAAAAAAAAAAAAAAAAAAAAFtDb250ZW50X1R5cGVzXS54&#10;bWxQSwECLQAUAAYACAAAACEAOP0h/9YAAACUAQAACwAAAAAAAAAAAAAAAAAvAQAAX3JlbHMvLnJl&#10;bHNQSwECLQAUAAYACAAAACEAw++vJZUCAACbBQAADgAAAAAAAAAAAAAAAAAuAgAAZHJzL2Uyb0Rv&#10;Yy54bWxQSwECLQAUAAYACAAAACEAHaQTX+EAAAAKAQAADwAAAAAAAAAAAAAAAADvBAAAZHJzL2Rv&#10;d25yZXYueG1sUEsFBgAAAAAEAAQA8wAAAP0FAAAAAA==&#10;" fillcolor="white [3201]" stroked="f" strokeweight=".5pt">
                <v:textbox>
                  <w:txbxContent>
                    <w:p w14:paraId="33D6CA40" w14:textId="77777777" w:rsidR="00E10627" w:rsidRDefault="00E10627" w:rsidP="0080291D">
                      <w:pPr>
                        <w:spacing w:after="0"/>
                      </w:pPr>
                      <w:r>
                        <w:rPr>
                          <w:noProof/>
                          <w:lang w:val="en-GB" w:eastAsia="en-GB"/>
                        </w:rPr>
                        <w:drawing>
                          <wp:inline distT="0" distB="0" distL="0" distR="0" wp14:anchorId="2B63C75B" wp14:editId="2DE3C461">
                            <wp:extent cx="3438525" cy="2647950"/>
                            <wp:effectExtent l="0" t="0" r="9525" b="0"/>
                            <wp:docPr id="38" name="Image 38" descr="C:\Users\ACER\Desktop\ASI_TOPH\20171117_174714.jpg"/>
                            <wp:cNvGraphicFramePr/>
                            <a:graphic xmlns:a="http://schemas.openxmlformats.org/drawingml/2006/main">
                              <a:graphicData uri="http://schemas.openxmlformats.org/drawingml/2006/picture">
                                <pic:pic xmlns:pic="http://schemas.openxmlformats.org/drawingml/2006/picture">
                                  <pic:nvPicPr>
                                    <pic:cNvPr id="38" name="Image 38" descr="C:\Users\ACER\Desktop\ASI_TOPH\20171117_174714.jpg"/>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3438525" cy="2647950"/>
                                    </a:xfrm>
                                    <a:prstGeom prst="rect">
                                      <a:avLst/>
                                    </a:prstGeom>
                                    <a:noFill/>
                                    <a:ln>
                                      <a:noFill/>
                                    </a:ln>
                                  </pic:spPr>
                                </pic:pic>
                              </a:graphicData>
                            </a:graphic>
                          </wp:inline>
                        </w:drawing>
                      </w:r>
                    </w:p>
                    <w:p w14:paraId="5219B604" w14:textId="292E5C7C" w:rsidR="00E10627" w:rsidRPr="00E60992" w:rsidRDefault="00E10627" w:rsidP="0080291D">
                      <w:pPr>
                        <w:rPr>
                          <w:b/>
                          <w:lang w:val="en-GB"/>
                        </w:rPr>
                      </w:pPr>
                      <w:r w:rsidRPr="00E60992">
                        <w:rPr>
                          <w:b/>
                          <w:lang w:val="en-GB"/>
                        </w:rPr>
                        <w:t>School of Intatolène</w:t>
                      </w:r>
                      <w:r w:rsidR="00552652">
                        <w:rPr>
                          <w:b/>
                          <w:lang w:val="en-GB"/>
                        </w:rPr>
                        <w:t>,</w:t>
                      </w:r>
                      <w:r w:rsidRPr="00E60992">
                        <w:rPr>
                          <w:b/>
                          <w:lang w:val="en-GB"/>
                        </w:rPr>
                        <w:t xml:space="preserve"> pupils in t</w:t>
                      </w:r>
                      <w:r>
                        <w:rPr>
                          <w:b/>
                          <w:lang w:val="en-GB"/>
                        </w:rPr>
                        <w:t>he classroom</w:t>
                      </w:r>
                    </w:p>
                  </w:txbxContent>
                </v:textbox>
              </v:shape>
            </w:pict>
          </mc:Fallback>
        </mc:AlternateContent>
      </w:r>
      <w:r w:rsidRPr="00D24228">
        <w:rPr>
          <w:lang w:val="en-GB"/>
        </w:rPr>
        <w:t xml:space="preserve">ANNEXE </w:t>
      </w:r>
      <w:proofErr w:type="gramStart"/>
      <w:r w:rsidRPr="00D24228">
        <w:rPr>
          <w:lang w:val="en-GB"/>
        </w:rPr>
        <w:t>4 :</w:t>
      </w:r>
      <w:proofErr w:type="gramEnd"/>
      <w:r w:rsidRPr="00D24228">
        <w:rPr>
          <w:lang w:val="en-GB"/>
        </w:rPr>
        <w:t xml:space="preserve"> </w:t>
      </w:r>
      <w:bookmarkEnd w:id="26"/>
      <w:r w:rsidR="00E60992" w:rsidRPr="00D24228">
        <w:rPr>
          <w:lang w:val="en-GB"/>
        </w:rPr>
        <w:t>Some photos</w:t>
      </w:r>
    </w:p>
    <w:p w14:paraId="4F364CA6" w14:textId="77777777" w:rsidR="0080291D" w:rsidRPr="00D24228" w:rsidRDefault="0080291D" w:rsidP="0080291D">
      <w:pPr>
        <w:tabs>
          <w:tab w:val="left" w:pos="3030"/>
        </w:tabs>
        <w:spacing w:after="0"/>
        <w:jc w:val="left"/>
        <w:rPr>
          <w:b/>
          <w:color w:val="00B0F0"/>
          <w:lang w:val="en-GB"/>
        </w:rPr>
      </w:pPr>
      <w:r>
        <w:rPr>
          <w:b/>
          <w:noProof/>
          <w:color w:val="00B0F0"/>
          <w:lang w:val="en-GB" w:eastAsia="en-GB"/>
        </w:rPr>
        <mc:AlternateContent>
          <mc:Choice Requires="wps">
            <w:drawing>
              <wp:anchor distT="0" distB="0" distL="114300" distR="114300" simplePos="0" relativeHeight="251683840" behindDoc="0" locked="0" layoutInCell="1" allowOverlap="1" wp14:anchorId="00994BCE" wp14:editId="13FDC22E">
                <wp:simplePos x="0" y="0"/>
                <wp:positionH relativeFrom="column">
                  <wp:posOffset>2933700</wp:posOffset>
                </wp:positionH>
                <wp:positionV relativeFrom="paragraph">
                  <wp:posOffset>78105</wp:posOffset>
                </wp:positionV>
                <wp:extent cx="3076575" cy="3076575"/>
                <wp:effectExtent l="0" t="0" r="9525" b="9525"/>
                <wp:wrapNone/>
                <wp:docPr id="122" name="Zone de texte 40"/>
                <wp:cNvGraphicFramePr/>
                <a:graphic xmlns:a="http://schemas.openxmlformats.org/drawingml/2006/main">
                  <a:graphicData uri="http://schemas.microsoft.com/office/word/2010/wordprocessingShape">
                    <wps:wsp>
                      <wps:cNvSpPr txBox="1"/>
                      <wps:spPr>
                        <a:xfrm>
                          <a:off x="0" y="0"/>
                          <a:ext cx="3076575" cy="3076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F17A4F" w14:textId="77777777" w:rsidR="00E10627" w:rsidRDefault="00E10627" w:rsidP="0080291D">
                            <w:pPr>
                              <w:spacing w:after="0"/>
                            </w:pPr>
                            <w:r w:rsidRPr="00C76231">
                              <w:rPr>
                                <w:noProof/>
                                <w:lang w:val="en-GB" w:eastAsia="en-GB"/>
                              </w:rPr>
                              <w:drawing>
                                <wp:inline distT="0" distB="0" distL="0" distR="0" wp14:anchorId="04F08135" wp14:editId="19998434">
                                  <wp:extent cx="2788920" cy="2824701"/>
                                  <wp:effectExtent l="1270" t="0" r="0" b="0"/>
                                  <wp:docPr id="42" name="Image 42" descr="C:\Users\ACER\Desktop\ASI_TOPH\20171118_1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CER\Desktop\ASI_TOPH\20171118_115420.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rot="5400000">
                                            <a:off x="0" y="0"/>
                                            <a:ext cx="2794268" cy="2830117"/>
                                          </a:xfrm>
                                          <a:prstGeom prst="rect">
                                            <a:avLst/>
                                          </a:prstGeom>
                                          <a:noFill/>
                                          <a:ln>
                                            <a:noFill/>
                                          </a:ln>
                                        </pic:spPr>
                                      </pic:pic>
                                    </a:graphicData>
                                  </a:graphic>
                                </wp:inline>
                              </w:drawing>
                            </w:r>
                          </w:p>
                          <w:p w14:paraId="6BEDDD99" w14:textId="0C016AD3" w:rsidR="00E10627" w:rsidRPr="00C76231" w:rsidRDefault="00E10627" w:rsidP="0080291D">
                            <w:pPr>
                              <w:rPr>
                                <w:b/>
                              </w:rPr>
                            </w:pPr>
                            <w:r>
                              <w:rPr>
                                <w:b/>
                              </w:rPr>
                              <w:t>School of</w:t>
                            </w:r>
                            <w:r w:rsidRPr="00C76231">
                              <w:rPr>
                                <w:b/>
                              </w:rPr>
                              <w:t xml:space="preserve"> </w:t>
                            </w:r>
                            <w:r>
                              <w:rPr>
                                <w:b/>
                              </w:rPr>
                              <w:t>Chang</w:t>
                            </w:r>
                            <w:r w:rsidR="00552652">
                              <w:rPr>
                                <w:b/>
                              </w:rPr>
                              <w:t>h</w:t>
                            </w:r>
                            <w:r>
                              <w:rPr>
                                <w:b/>
                              </w:rPr>
                              <w:t>orane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94BCE" id="Zone de texte 40" o:spid="_x0000_s1137" type="#_x0000_t202" style="position:absolute;margin-left:231pt;margin-top:6.15pt;width:242.25pt;height:24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2q2kgIAAJsFAAAOAAAAZHJzL2Uyb0RvYy54bWysVE1v2zAMvQ/YfxB0X52kSbMFdYosRYcB&#10;RVusHQrspshSI0wSNUmJnf76UbKdZF0vHXaxKfGRFB8/zi8ao8lW+KDAlnR4MqBEWA6Vsk8l/f5w&#10;9eEjJSEyWzENVpR0JwK9mL9/d167mRjBGnQlPEEnNsxqV9J1jG5WFIGvhWHhBJywqJTgDYt49E9F&#10;5VmN3o0uRoPBWVGDr5wHLkLA28tWSefZv5SCx1spg4hElxTfFvPX5+8qfYv5OZs9eebWinfPYP/w&#10;CsOUxaB7V5csMrLx6i9XRnEPAWQ84WAKkFJxkXPAbIaDF9ncr5kTORckJ7g9TeH/ueU32ztPVIW1&#10;G40oscxgkX5gqUglSBRNFGScWapdmCH43iE8Np+hQYvEXroPeJmSb6Q36Y9pEdQj37s9x+iKcLw8&#10;HUzPJtMJJRx1/QH9FAdz50P8IsCQJJTUYxEzt2x7HWIL7SEpWgCtqiuldT6kxhFL7cmWYcl1zI9E&#10;53+gtCV1Sc9OJ4Ps2EIybz1rm9yI3DpduEOKWYo7LRJG229CInU501diM86F3cfP6ISSGOothh3+&#10;8Kq3GLd5oEWODDbujY2y4HP2edYOlFU/e8pki8faHOWdxNismtwz02nfAiuodtgZHtoJC45fKaze&#10;NQvxjnkcKWwGXBPxFj9SA7IPnUTJGvzza/cJj52OWkpqHNGShl8b5gUl+qvFGfg0HGNvkpgP48l0&#10;hAd/rFkda+zGLAFbYogLyfEsJnzUvSg9mEfcJosUFVXMcoxd0tiLy9guDtxGXCwWGYRT7Fi8tveO&#10;J9eJ5tSbD80j865r4DRGN9APM5u96OMWmywtLDYRpMpNnohuWe0KgBsgj0m3rdKKOT5n1GGnzn8D&#10;AAD//wMAUEsDBBQABgAIAAAAIQAu58uh4QAAAAoBAAAPAAAAZHJzL2Rvd25yZXYueG1sTI9NT4NA&#10;EIbvJv6HzZh4MXYRWmyRpTFGbeLN4ke8bdkRiOwsYbeA/97xpMfJ8+ad5823s+3EiINvHSm4WkQg&#10;kCpnWqoVvJQPl2sQPmgyunOECr7Rw7Y4Pcl1ZtxEzzjuQy24hHymFTQh9JmUvmrQar9wPRKzTzdY&#10;HfgcamkGPXG57WQcRam0uiX+0Oge7xqsvvZHq+Djon5/8vPj65Sskv5+N5bXb6ZU6vxsvr0BEXAO&#10;f2H41Wd1KNjp4I5kvOgULNOYtwQGcQKCA5tlugJxYLJJ1yCLXP6fUPwAAAD//wMAUEsBAi0AFAAG&#10;AAgAAAAhALaDOJL+AAAA4QEAABMAAAAAAAAAAAAAAAAAAAAAAFtDb250ZW50X1R5cGVzXS54bWxQ&#10;SwECLQAUAAYACAAAACEAOP0h/9YAAACUAQAACwAAAAAAAAAAAAAAAAAvAQAAX3JlbHMvLnJlbHNQ&#10;SwECLQAUAAYACAAAACEAS6tqtpICAACbBQAADgAAAAAAAAAAAAAAAAAuAgAAZHJzL2Uyb0RvYy54&#10;bWxQSwECLQAUAAYACAAAACEALufLoeEAAAAKAQAADwAAAAAAAAAAAAAAAADsBAAAZHJzL2Rvd25y&#10;ZXYueG1sUEsFBgAAAAAEAAQA8wAAAPoFAAAAAA==&#10;" fillcolor="white [3201]" stroked="f" strokeweight=".5pt">
                <v:textbox>
                  <w:txbxContent>
                    <w:p w14:paraId="15F17A4F" w14:textId="77777777" w:rsidR="00E10627" w:rsidRDefault="00E10627" w:rsidP="0080291D">
                      <w:pPr>
                        <w:spacing w:after="0"/>
                      </w:pPr>
                      <w:r w:rsidRPr="00C76231">
                        <w:rPr>
                          <w:noProof/>
                          <w:lang w:val="en-GB" w:eastAsia="en-GB"/>
                        </w:rPr>
                        <w:drawing>
                          <wp:inline distT="0" distB="0" distL="0" distR="0" wp14:anchorId="04F08135" wp14:editId="19998434">
                            <wp:extent cx="2788920" cy="2824701"/>
                            <wp:effectExtent l="1270" t="0" r="0" b="0"/>
                            <wp:docPr id="42" name="Image 42" descr="C:\Users\ACER\Desktop\ASI_TOPH\20171118_115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CER\Desktop\ASI_TOPH\20171118_115420.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rot="5400000">
                                      <a:off x="0" y="0"/>
                                      <a:ext cx="2794268" cy="2830117"/>
                                    </a:xfrm>
                                    <a:prstGeom prst="rect">
                                      <a:avLst/>
                                    </a:prstGeom>
                                    <a:noFill/>
                                    <a:ln>
                                      <a:noFill/>
                                    </a:ln>
                                  </pic:spPr>
                                </pic:pic>
                              </a:graphicData>
                            </a:graphic>
                          </wp:inline>
                        </w:drawing>
                      </w:r>
                    </w:p>
                    <w:p w14:paraId="6BEDDD99" w14:textId="0C016AD3" w:rsidR="00E10627" w:rsidRPr="00C76231" w:rsidRDefault="00E10627" w:rsidP="0080291D">
                      <w:pPr>
                        <w:rPr>
                          <w:b/>
                        </w:rPr>
                      </w:pPr>
                      <w:r>
                        <w:rPr>
                          <w:b/>
                        </w:rPr>
                        <w:t>School of</w:t>
                      </w:r>
                      <w:r w:rsidRPr="00C76231">
                        <w:rPr>
                          <w:b/>
                        </w:rPr>
                        <w:t xml:space="preserve"> </w:t>
                      </w:r>
                      <w:r>
                        <w:rPr>
                          <w:b/>
                        </w:rPr>
                        <w:t>Chang</w:t>
                      </w:r>
                      <w:r w:rsidR="00552652">
                        <w:rPr>
                          <w:b/>
                        </w:rPr>
                        <w:t>h</w:t>
                      </w:r>
                      <w:r>
                        <w:rPr>
                          <w:b/>
                        </w:rPr>
                        <w:t>orane</w:t>
                      </w:r>
                    </w:p>
                  </w:txbxContent>
                </v:textbox>
              </v:shape>
            </w:pict>
          </mc:Fallback>
        </mc:AlternateContent>
      </w:r>
      <w:r w:rsidRPr="00D24228">
        <w:rPr>
          <w:b/>
          <w:color w:val="00B0F0"/>
          <w:lang w:val="en-GB"/>
        </w:rPr>
        <w:tab/>
      </w:r>
    </w:p>
    <w:p w14:paraId="71274BE0" w14:textId="77777777" w:rsidR="0080291D" w:rsidRPr="00D24228" w:rsidRDefault="0080291D" w:rsidP="0080291D">
      <w:pPr>
        <w:jc w:val="left"/>
        <w:rPr>
          <w:b/>
          <w:color w:val="00B0F0"/>
          <w:lang w:val="en-GB"/>
        </w:rPr>
      </w:pPr>
    </w:p>
    <w:p w14:paraId="0B96CCD6" w14:textId="77777777" w:rsidR="0080291D" w:rsidRPr="00D24228" w:rsidRDefault="0080291D" w:rsidP="0080291D">
      <w:pPr>
        <w:jc w:val="left"/>
        <w:rPr>
          <w:b/>
          <w:color w:val="00B0F0"/>
          <w:lang w:val="en-GB"/>
        </w:rPr>
      </w:pPr>
    </w:p>
    <w:p w14:paraId="333CD5FB" w14:textId="77777777" w:rsidR="0080291D" w:rsidRPr="00D24228" w:rsidRDefault="0080291D" w:rsidP="0080291D">
      <w:pPr>
        <w:rPr>
          <w:lang w:val="en-GB"/>
        </w:rPr>
      </w:pPr>
    </w:p>
    <w:p w14:paraId="3FE9C66A" w14:textId="77777777" w:rsidR="0080291D" w:rsidRPr="00D24228" w:rsidRDefault="0080291D" w:rsidP="0080291D">
      <w:pPr>
        <w:rPr>
          <w:lang w:val="en-GB"/>
        </w:rPr>
      </w:pPr>
    </w:p>
    <w:p w14:paraId="066DAE3F" w14:textId="77777777" w:rsidR="0080291D" w:rsidRPr="00D24228" w:rsidRDefault="0080291D" w:rsidP="0080291D">
      <w:pPr>
        <w:rPr>
          <w:lang w:val="en-GB"/>
        </w:rPr>
      </w:pPr>
    </w:p>
    <w:p w14:paraId="38C26348" w14:textId="77777777" w:rsidR="0080291D" w:rsidRPr="00D24228" w:rsidRDefault="0080291D" w:rsidP="0080291D">
      <w:pPr>
        <w:rPr>
          <w:lang w:val="en-GB"/>
        </w:rPr>
      </w:pPr>
    </w:p>
    <w:p w14:paraId="14678412" w14:textId="77777777" w:rsidR="0080291D" w:rsidRPr="00D24228" w:rsidRDefault="0080291D" w:rsidP="0080291D">
      <w:pPr>
        <w:rPr>
          <w:lang w:val="en-GB"/>
        </w:rPr>
      </w:pPr>
    </w:p>
    <w:p w14:paraId="624261E1" w14:textId="77777777" w:rsidR="0080291D" w:rsidRPr="00D24228" w:rsidRDefault="0080291D" w:rsidP="0080291D">
      <w:pPr>
        <w:rPr>
          <w:lang w:val="en-GB"/>
        </w:rPr>
      </w:pPr>
    </w:p>
    <w:p w14:paraId="27B1EF8C" w14:textId="77777777" w:rsidR="0080291D" w:rsidRPr="00D24228" w:rsidRDefault="0080291D" w:rsidP="0080291D">
      <w:pPr>
        <w:rPr>
          <w:lang w:val="en-GB"/>
        </w:rPr>
      </w:pPr>
    </w:p>
    <w:p w14:paraId="703F9C88" w14:textId="77777777" w:rsidR="0080291D" w:rsidRPr="00D24228" w:rsidRDefault="0080291D" w:rsidP="0080291D">
      <w:pPr>
        <w:rPr>
          <w:lang w:val="en-GB"/>
        </w:rPr>
      </w:pPr>
      <w:r>
        <w:rPr>
          <w:noProof/>
          <w:lang w:val="en-GB" w:eastAsia="en-GB"/>
        </w:rPr>
        <mc:AlternateContent>
          <mc:Choice Requires="wps">
            <w:drawing>
              <wp:anchor distT="0" distB="0" distL="114300" distR="114300" simplePos="0" relativeHeight="251684864" behindDoc="0" locked="0" layoutInCell="1" allowOverlap="1" wp14:anchorId="090F15DD" wp14:editId="22C67247">
                <wp:simplePos x="0" y="0"/>
                <wp:positionH relativeFrom="column">
                  <wp:posOffset>-762000</wp:posOffset>
                </wp:positionH>
                <wp:positionV relativeFrom="paragraph">
                  <wp:posOffset>353060</wp:posOffset>
                </wp:positionV>
                <wp:extent cx="3695700" cy="2952750"/>
                <wp:effectExtent l="0" t="0" r="0" b="0"/>
                <wp:wrapNone/>
                <wp:docPr id="123" name="Zone de texte 45"/>
                <wp:cNvGraphicFramePr/>
                <a:graphic xmlns:a="http://schemas.openxmlformats.org/drawingml/2006/main">
                  <a:graphicData uri="http://schemas.microsoft.com/office/word/2010/wordprocessingShape">
                    <wps:wsp>
                      <wps:cNvSpPr txBox="1"/>
                      <wps:spPr>
                        <a:xfrm>
                          <a:off x="0" y="0"/>
                          <a:ext cx="3695700" cy="2952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719057" w14:textId="77777777" w:rsidR="00E10627" w:rsidRDefault="00E10627" w:rsidP="0080291D">
                            <w:pPr>
                              <w:spacing w:after="0"/>
                            </w:pPr>
                            <w:r w:rsidRPr="003847E3">
                              <w:rPr>
                                <w:noProof/>
                                <w:lang w:val="en-GB" w:eastAsia="en-GB"/>
                              </w:rPr>
                              <w:drawing>
                                <wp:inline distT="0" distB="0" distL="0" distR="0" wp14:anchorId="4175389E" wp14:editId="4909E2E9">
                                  <wp:extent cx="3467100" cy="2679700"/>
                                  <wp:effectExtent l="0" t="0" r="0" b="6350"/>
                                  <wp:docPr id="46" name="Image 46" descr="C:\Users\ACER\Desktop\ASI_TOPH\20171118_12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CER\Desktop\ASI_TOPH\20171118_124129.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rot="10800000">
                                            <a:off x="0" y="0"/>
                                            <a:ext cx="3467306" cy="2679859"/>
                                          </a:xfrm>
                                          <a:prstGeom prst="rect">
                                            <a:avLst/>
                                          </a:prstGeom>
                                          <a:noFill/>
                                          <a:ln>
                                            <a:noFill/>
                                          </a:ln>
                                        </pic:spPr>
                                      </pic:pic>
                                    </a:graphicData>
                                  </a:graphic>
                                </wp:inline>
                              </w:drawing>
                            </w:r>
                          </w:p>
                          <w:p w14:paraId="6CBB1E16" w14:textId="19E2A32B" w:rsidR="00E10627" w:rsidRPr="00E60992" w:rsidRDefault="00E10627" w:rsidP="0080291D">
                            <w:pPr>
                              <w:spacing w:after="0"/>
                              <w:rPr>
                                <w:b/>
                                <w:lang w:val="en-GB"/>
                              </w:rPr>
                            </w:pPr>
                            <w:r w:rsidRPr="00E60992">
                              <w:rPr>
                                <w:b/>
                                <w:lang w:val="en-GB"/>
                              </w:rPr>
                              <w:t xml:space="preserve">Members of </w:t>
                            </w:r>
                            <w:r w:rsidR="00552652">
                              <w:rPr>
                                <w:b/>
                                <w:lang w:val="en-GB"/>
                              </w:rPr>
                              <w:t xml:space="preserve">the </w:t>
                            </w:r>
                            <w:r w:rsidRPr="00E60992">
                              <w:rPr>
                                <w:b/>
                                <w:lang w:val="en-GB"/>
                              </w:rPr>
                              <w:t>goat cheese cooperative</w:t>
                            </w:r>
                            <w:r w:rsidR="00552652">
                              <w:rPr>
                                <w:b/>
                                <w:lang w:val="en-GB"/>
                              </w:rPr>
                              <w:t>,</w:t>
                            </w:r>
                            <w:r w:rsidRPr="00E60992">
                              <w:rPr>
                                <w:b/>
                                <w:lang w:val="en-GB"/>
                              </w:rPr>
                              <w:t xml:space="preserve"> Intatolène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F15DD" id="Zone de texte 45" o:spid="_x0000_s1138" type="#_x0000_t202" style="position:absolute;left:0;text-align:left;margin-left:-60pt;margin-top:27.8pt;width:291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awFlwIAAJsFAAAOAAAAZHJzL2Uyb0RvYy54bWysVE1PGzEQvVfqf7B8L5uEhEDEBqUgqkoI&#10;UKFC6s3x2sSq7XFtJ7vh13fs3U1SyoWql92x582M583H+UVjNNkIHxTYkg6PBpQIy6FS9rmk3x+v&#10;P51SEiKzFdNgRUm3ItCL+ccP57WbiRGsQFfCE3Riw6x2JV3F6GZFEfhKGBaOwAmLSgnesIhH/1xU&#10;ntXo3ehiNBicFDX4ynngIgS8vWqVdJ79Syl4vJMyiEh0SfFtMX99/i7Tt5ifs9mzZ26lePcM9g+v&#10;MExZDLpzdcUiI2uv/nJlFPcQQMYjDqYAKRUXOQfMZjh4lc3DijmRc0FygtvRFP6fW367ufdEVVi7&#10;0TEllhks0g8sFakEiaKJgowniaXahRmCHxzCY/MZGrTo7wNepuQb6U36Y1oE9cj3dscxuiIcL49P&#10;zibTAao46kZnk9F0kqtQ7M2dD/GLAEOSUFKPRczcss1NiPgUhPaQFC2AVtW10jofUuOIS+3JhmHJ&#10;dcyPRIs/UNqSuqQnxxg6GVlI5q1nbdONyK3ThUuptylmKW61SBhtvwmJ1OVM34jNOBd2Fz+jE0pi&#10;qPcYdvj9q95j3OaBFjky2LgzNsqCz9nnWdtTVv3sKZMtHgk/yDuJsVk2uWemp30LLKHaYmd4aCcs&#10;OH6tsHo3LMR75nGksOK4JuIdfqQGZB86iZIV+Je37hMeOx21lNQ4oiUNv9bMC0r0V4szcDYcj9NM&#10;58N4Mh3hwR9qlocauzaXgC0xxIXkeBYTPupelB7ME26TRYqKKmY5xi5p7MXL2C4O3EZcLBYZhFPs&#10;WLyxD44n14nm1JuPzRPzrmvgNEa30A8zm73q4xabLC0s1hGkyk2eiG5Z7QqAGyD3fret0oo5PGfU&#10;fqfOfwMAAP//AwBQSwMEFAAGAAgAAAAhAPKHS2zhAAAACwEAAA8AAABkcnMvZG93bnJldi54bWxM&#10;j01Pg0AQhu8m/ofNmHgx7VIq1CBLY4wfSW8Wq/G2ZUcgsrOE3QL+e8eTHuedN888k29n24kRB986&#10;UrBaRiCQKmdaqhW8lo+LGxA+aDK6c4QKvtHDtjg/y3Vm3EQvOO5DLRhCPtMKmhD6TEpfNWi1X7oe&#10;iXefbrA68DjU0gx6YrjtZBxFqbS6Jb7Q6B7vG6y+9ier4OOqft/5+ekwrZN1//A8lps3Uyp1eTHf&#10;3YIIOIe/MvzqszoU7HR0JzJedAoWK+ZzV0GSpCC4cZ3GHBw5iKMUZJHL/z8UPwAAAP//AwBQSwEC&#10;LQAUAAYACAAAACEAtoM4kv4AAADhAQAAEwAAAAAAAAAAAAAAAAAAAAAAW0NvbnRlbnRfVHlwZXNd&#10;LnhtbFBLAQItABQABgAIAAAAIQA4/SH/1gAAAJQBAAALAAAAAAAAAAAAAAAAAC8BAABfcmVscy8u&#10;cmVsc1BLAQItABQABgAIAAAAIQBMbawFlwIAAJsFAAAOAAAAAAAAAAAAAAAAAC4CAABkcnMvZTJv&#10;RG9jLnhtbFBLAQItABQABgAIAAAAIQDyh0ts4QAAAAsBAAAPAAAAAAAAAAAAAAAAAPEEAABkcnMv&#10;ZG93bnJldi54bWxQSwUGAAAAAAQABADzAAAA/wUAAAAA&#10;" fillcolor="white [3201]" stroked="f" strokeweight=".5pt">
                <v:textbox>
                  <w:txbxContent>
                    <w:p w14:paraId="31719057" w14:textId="77777777" w:rsidR="00E10627" w:rsidRDefault="00E10627" w:rsidP="0080291D">
                      <w:pPr>
                        <w:spacing w:after="0"/>
                      </w:pPr>
                      <w:r w:rsidRPr="003847E3">
                        <w:rPr>
                          <w:noProof/>
                          <w:lang w:val="en-GB" w:eastAsia="en-GB"/>
                        </w:rPr>
                        <w:drawing>
                          <wp:inline distT="0" distB="0" distL="0" distR="0" wp14:anchorId="4175389E" wp14:editId="4909E2E9">
                            <wp:extent cx="3467100" cy="2679700"/>
                            <wp:effectExtent l="0" t="0" r="0" b="6350"/>
                            <wp:docPr id="46" name="Image 46" descr="C:\Users\ACER\Desktop\ASI_TOPH\20171118_124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CER\Desktop\ASI_TOPH\20171118_124129.jpg"/>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rot="10800000">
                                      <a:off x="0" y="0"/>
                                      <a:ext cx="3467306" cy="2679859"/>
                                    </a:xfrm>
                                    <a:prstGeom prst="rect">
                                      <a:avLst/>
                                    </a:prstGeom>
                                    <a:noFill/>
                                    <a:ln>
                                      <a:noFill/>
                                    </a:ln>
                                  </pic:spPr>
                                </pic:pic>
                              </a:graphicData>
                            </a:graphic>
                          </wp:inline>
                        </w:drawing>
                      </w:r>
                    </w:p>
                    <w:p w14:paraId="6CBB1E16" w14:textId="19E2A32B" w:rsidR="00E10627" w:rsidRPr="00E60992" w:rsidRDefault="00E10627" w:rsidP="0080291D">
                      <w:pPr>
                        <w:spacing w:after="0"/>
                        <w:rPr>
                          <w:b/>
                          <w:lang w:val="en-GB"/>
                        </w:rPr>
                      </w:pPr>
                      <w:r w:rsidRPr="00E60992">
                        <w:rPr>
                          <w:b/>
                          <w:lang w:val="en-GB"/>
                        </w:rPr>
                        <w:t xml:space="preserve">Members of </w:t>
                      </w:r>
                      <w:r w:rsidR="00552652">
                        <w:rPr>
                          <w:b/>
                          <w:lang w:val="en-GB"/>
                        </w:rPr>
                        <w:t xml:space="preserve">the </w:t>
                      </w:r>
                      <w:r w:rsidRPr="00E60992">
                        <w:rPr>
                          <w:b/>
                          <w:lang w:val="en-GB"/>
                        </w:rPr>
                        <w:t>goat cheese cooperative</w:t>
                      </w:r>
                      <w:r w:rsidR="00552652">
                        <w:rPr>
                          <w:b/>
                          <w:lang w:val="en-GB"/>
                        </w:rPr>
                        <w:t>,</w:t>
                      </w:r>
                      <w:r w:rsidRPr="00E60992">
                        <w:rPr>
                          <w:b/>
                          <w:lang w:val="en-GB"/>
                        </w:rPr>
                        <w:t xml:space="preserve"> Intatolène</w:t>
                      </w:r>
                    </w:p>
                  </w:txbxContent>
                </v:textbox>
              </v:shape>
            </w:pict>
          </mc:Fallback>
        </mc:AlternateContent>
      </w:r>
    </w:p>
    <w:p w14:paraId="536502F8" w14:textId="77777777" w:rsidR="0080291D" w:rsidRPr="00D24228" w:rsidRDefault="0080291D" w:rsidP="0080291D">
      <w:pPr>
        <w:rPr>
          <w:lang w:val="en-GB"/>
        </w:rPr>
      </w:pPr>
      <w:r>
        <w:rPr>
          <w:noProof/>
          <w:lang w:val="en-GB" w:eastAsia="en-GB"/>
        </w:rPr>
        <mc:AlternateContent>
          <mc:Choice Requires="wps">
            <w:drawing>
              <wp:anchor distT="0" distB="0" distL="114300" distR="114300" simplePos="0" relativeHeight="251685888" behindDoc="0" locked="0" layoutInCell="1" allowOverlap="1" wp14:anchorId="321AC55A" wp14:editId="4811EEB1">
                <wp:simplePos x="0" y="0"/>
                <wp:positionH relativeFrom="column">
                  <wp:posOffset>2933700</wp:posOffset>
                </wp:positionH>
                <wp:positionV relativeFrom="paragraph">
                  <wp:posOffset>110491</wp:posOffset>
                </wp:positionV>
                <wp:extent cx="3400425" cy="2679700"/>
                <wp:effectExtent l="0" t="0" r="9525" b="6350"/>
                <wp:wrapNone/>
                <wp:docPr id="124" name="Zone de texte 47"/>
                <wp:cNvGraphicFramePr/>
                <a:graphic xmlns:a="http://schemas.openxmlformats.org/drawingml/2006/main">
                  <a:graphicData uri="http://schemas.microsoft.com/office/word/2010/wordprocessingShape">
                    <wps:wsp>
                      <wps:cNvSpPr txBox="1"/>
                      <wps:spPr>
                        <a:xfrm>
                          <a:off x="0" y="0"/>
                          <a:ext cx="3400425" cy="267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52D27F" w14:textId="77777777" w:rsidR="00E10627" w:rsidRDefault="00E10627" w:rsidP="0080291D">
                            <w:pPr>
                              <w:spacing w:after="0"/>
                            </w:pPr>
                            <w:r w:rsidRPr="003847E3">
                              <w:rPr>
                                <w:noProof/>
                                <w:lang w:val="en-GB" w:eastAsia="en-GB"/>
                              </w:rPr>
                              <w:drawing>
                                <wp:inline distT="0" distB="0" distL="0" distR="0" wp14:anchorId="3D1E5394" wp14:editId="4F793AE4">
                                  <wp:extent cx="3211195" cy="2408396"/>
                                  <wp:effectExtent l="0" t="0" r="8255" b="0"/>
                                  <wp:docPr id="48" name="Image 48" descr="C:\Users\ACER\Desktop\ASI_TOPH\20171119_1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CER\Desktop\ASI_TOPH\20171119_105958.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211195" cy="2408396"/>
                                          </a:xfrm>
                                          <a:prstGeom prst="rect">
                                            <a:avLst/>
                                          </a:prstGeom>
                                          <a:noFill/>
                                          <a:ln>
                                            <a:noFill/>
                                          </a:ln>
                                        </pic:spPr>
                                      </pic:pic>
                                    </a:graphicData>
                                  </a:graphic>
                                </wp:inline>
                              </w:drawing>
                            </w:r>
                          </w:p>
                          <w:p w14:paraId="53622169" w14:textId="218DE412" w:rsidR="00E10627" w:rsidRPr="003847E3" w:rsidRDefault="00E10627" w:rsidP="0080291D">
                            <w:pPr>
                              <w:rPr>
                                <w:b/>
                              </w:rPr>
                            </w:pPr>
                            <w:r>
                              <w:rPr>
                                <w:b/>
                              </w:rPr>
                              <w:t>Beneficiaries of microcredits</w:t>
                            </w:r>
                            <w:r w:rsidR="00552652">
                              <w:rPr>
                                <w:b/>
                              </w:rPr>
                              <w:t>,</w:t>
                            </w:r>
                            <w:r w:rsidRPr="003847E3">
                              <w:rPr>
                                <w:b/>
                              </w:rPr>
                              <w:t xml:space="preserve"> Ch</w:t>
                            </w:r>
                            <w:r>
                              <w:rPr>
                                <w:b/>
                              </w:rPr>
                              <w:t>a</w:t>
                            </w:r>
                            <w:r w:rsidRPr="003847E3">
                              <w:rPr>
                                <w:b/>
                              </w:rPr>
                              <w:t>ng</w:t>
                            </w:r>
                            <w:r w:rsidR="00552652">
                              <w:rPr>
                                <w:b/>
                              </w:rPr>
                              <w:t>h</w:t>
                            </w:r>
                            <w:r w:rsidRPr="003847E3">
                              <w:rPr>
                                <w:b/>
                              </w:rPr>
                              <w:t>orane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AC55A" id="Zone de texte 47" o:spid="_x0000_s1139" type="#_x0000_t202" style="position:absolute;left:0;text-align:left;margin-left:231pt;margin-top:8.7pt;width:267.75pt;height:21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Q4omAIAAJsFAAAOAAAAZHJzL2Uyb0RvYy54bWysVE1v2zAMvQ/YfxB0X+2kbrMGdYosRYcB&#10;RVusHQrspshSYkwSNUmJnf36UbKdZF0vHXaxKfGRFB8/Lq9archWOF+DKenoJKdEGA5VbVYl/fZ0&#10;8+EjJT4wUzEFRpR0Jzy9mr1/d9nYqRjDGlQlHEEnxk8bW9J1CHaaZZ6vhWb+BKwwqJTgNAt4dKus&#10;cqxB71pl4zw/zxpwlXXAhfd4e90p6Sz5l1LwcC+lF4GokuLbQvq69F3Gbza7ZNOVY3Zd8/4Z7B9e&#10;oVltMOje1TULjGxc/ZcrXXMHHmQ44aAzkLLmIuWA2YzyF9k8rpkVKRckx9s9Tf7/ueV32wdH6gpr&#10;Ny4oMUxjkb5jqUglSBBtEKSYRJYa66cIfrQID+0naNFiuPd4GZNvpdPxj2kR1CPfuz3H6IpwvDwt&#10;8rwYn1HCUTc+n1xM8lSF7GBunQ+fBWgShZI6LGLilm1vfcCnIHSAxGgeVF3d1EqlQ2wcsVCObBmW&#10;XIX0SLT4A6UMaUp6fnqWJ8cGonnnWZnoRqTW6cPF1LsUkxR2SkSMMl+FROpSpq/EZpwLs4+f0BEl&#10;MdRbDHv84VVvMe7yQIsUGUzYG+vagEvZp1k7UFb9GCiTHR4JP8o7iqFdtqlnJhdDCyyh2mFnOOgm&#10;zFt+U2P1bpkPD8zhSGEz4JoI9/iRCpB96CVK1uB+vXYf8djpqKWkwREtqf+5YU5Qor4YnIGLUVHE&#10;mU6H4mwyxoM71iyPNWajF4AtMcKFZHkSIz6oQZQO9DNuk3mMiipmOMYuaRjERegWB24jLubzBMIp&#10;tizcmkfLo+tIc+zNp/aZOds3cByjOxiGmU1f9HGHjZYG5psAsk5NHonuWO0LgBsg9X6/reKKOT4n&#10;1GGnzn4DAAD//wMAUEsDBBQABgAIAAAAIQAYTjOI4QAAAAoBAAAPAAAAZHJzL2Rvd25yZXYueG1s&#10;TI9NT4NAEIbvJv6HzZh4MXaxtEWQpTFGbeLN4ke8bdkRiOwsYbeA/97xpMfJ8+ad5823s+3EiINv&#10;HSm4WkQgkCpnWqoVvJQPl9cgfNBkdOcIFXyjh21xepLrzLiJnnHch1pwCflMK2hC6DMpfdWg1X7h&#10;eiRmn26wOvA51NIMeuJy28llFG2k1S3xh0b3eNdg9bU/WgUfF/X7k58fX6d4Hff3u7FM3kyp1PnZ&#10;fHsDIuAc/sLwq8/qULDTwR3JeNEpWG2WvCUwSFYgOJCmyRrEgUmcrkAWufw/ofgBAAD//wMAUEsB&#10;Ai0AFAAGAAgAAAAhALaDOJL+AAAA4QEAABMAAAAAAAAAAAAAAAAAAAAAAFtDb250ZW50X1R5cGVz&#10;XS54bWxQSwECLQAUAAYACAAAACEAOP0h/9YAAACUAQAACwAAAAAAAAAAAAAAAAAvAQAAX3JlbHMv&#10;LnJlbHNQSwECLQAUAAYACAAAACEA0gEOKJgCAACbBQAADgAAAAAAAAAAAAAAAAAuAgAAZHJzL2Uy&#10;b0RvYy54bWxQSwECLQAUAAYACAAAACEAGE4ziOEAAAAKAQAADwAAAAAAAAAAAAAAAADyBAAAZHJz&#10;L2Rvd25yZXYueG1sUEsFBgAAAAAEAAQA8wAAAAAGAAAAAA==&#10;" fillcolor="white [3201]" stroked="f" strokeweight=".5pt">
                <v:textbox>
                  <w:txbxContent>
                    <w:p w14:paraId="1B52D27F" w14:textId="77777777" w:rsidR="00E10627" w:rsidRDefault="00E10627" w:rsidP="0080291D">
                      <w:pPr>
                        <w:spacing w:after="0"/>
                      </w:pPr>
                      <w:r w:rsidRPr="003847E3">
                        <w:rPr>
                          <w:noProof/>
                          <w:lang w:val="en-GB" w:eastAsia="en-GB"/>
                        </w:rPr>
                        <w:drawing>
                          <wp:inline distT="0" distB="0" distL="0" distR="0" wp14:anchorId="3D1E5394" wp14:editId="4F793AE4">
                            <wp:extent cx="3211195" cy="2408396"/>
                            <wp:effectExtent l="0" t="0" r="8255" b="0"/>
                            <wp:docPr id="48" name="Image 48" descr="C:\Users\ACER\Desktop\ASI_TOPH\20171119_10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CER\Desktop\ASI_TOPH\20171119_105958.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3211195" cy="2408396"/>
                                    </a:xfrm>
                                    <a:prstGeom prst="rect">
                                      <a:avLst/>
                                    </a:prstGeom>
                                    <a:noFill/>
                                    <a:ln>
                                      <a:noFill/>
                                    </a:ln>
                                  </pic:spPr>
                                </pic:pic>
                              </a:graphicData>
                            </a:graphic>
                          </wp:inline>
                        </w:drawing>
                      </w:r>
                    </w:p>
                    <w:p w14:paraId="53622169" w14:textId="218DE412" w:rsidR="00E10627" w:rsidRPr="003847E3" w:rsidRDefault="00E10627" w:rsidP="0080291D">
                      <w:pPr>
                        <w:rPr>
                          <w:b/>
                        </w:rPr>
                      </w:pPr>
                      <w:r>
                        <w:rPr>
                          <w:b/>
                        </w:rPr>
                        <w:t>Beneficiaries of microcredits</w:t>
                      </w:r>
                      <w:r w:rsidR="00552652">
                        <w:rPr>
                          <w:b/>
                        </w:rPr>
                        <w:t>,</w:t>
                      </w:r>
                      <w:r w:rsidRPr="003847E3">
                        <w:rPr>
                          <w:b/>
                        </w:rPr>
                        <w:t xml:space="preserve"> Ch</w:t>
                      </w:r>
                      <w:r>
                        <w:rPr>
                          <w:b/>
                        </w:rPr>
                        <w:t>a</w:t>
                      </w:r>
                      <w:r w:rsidRPr="003847E3">
                        <w:rPr>
                          <w:b/>
                        </w:rPr>
                        <w:t>ng</w:t>
                      </w:r>
                      <w:r w:rsidR="00552652">
                        <w:rPr>
                          <w:b/>
                        </w:rPr>
                        <w:t>h</w:t>
                      </w:r>
                      <w:r w:rsidRPr="003847E3">
                        <w:rPr>
                          <w:b/>
                        </w:rPr>
                        <w:t>orane</w:t>
                      </w:r>
                    </w:p>
                  </w:txbxContent>
                </v:textbox>
              </v:shape>
            </w:pict>
          </mc:Fallback>
        </mc:AlternateContent>
      </w:r>
    </w:p>
    <w:p w14:paraId="652FBDC8" w14:textId="77777777" w:rsidR="0080291D" w:rsidRPr="00D24228" w:rsidRDefault="0080291D" w:rsidP="0080291D">
      <w:pPr>
        <w:rPr>
          <w:lang w:val="en-GB"/>
        </w:rPr>
      </w:pPr>
    </w:p>
    <w:p w14:paraId="73908BC0" w14:textId="77777777" w:rsidR="0080291D" w:rsidRPr="00D24228" w:rsidRDefault="0080291D" w:rsidP="0080291D">
      <w:pPr>
        <w:tabs>
          <w:tab w:val="left" w:pos="1005"/>
        </w:tabs>
        <w:rPr>
          <w:lang w:val="en-GB"/>
        </w:rPr>
      </w:pPr>
      <w:r w:rsidRPr="00D24228">
        <w:rPr>
          <w:lang w:val="en-GB"/>
        </w:rPr>
        <w:tab/>
      </w:r>
    </w:p>
    <w:p w14:paraId="0B4E4CC0" w14:textId="77777777" w:rsidR="0080291D" w:rsidRPr="00D24228" w:rsidRDefault="0080291D" w:rsidP="0080291D">
      <w:pPr>
        <w:tabs>
          <w:tab w:val="left" w:pos="1005"/>
        </w:tabs>
        <w:rPr>
          <w:lang w:val="en-GB"/>
        </w:rPr>
        <w:sectPr w:rsidR="0080291D" w:rsidRPr="00D24228" w:rsidSect="00D24228">
          <w:pgSz w:w="11906" w:h="16838"/>
          <w:pgMar w:top="1440" w:right="1440" w:bottom="1440" w:left="1440" w:header="709" w:footer="709" w:gutter="0"/>
          <w:cols w:space="708"/>
          <w:docGrid w:linePitch="360"/>
        </w:sectPr>
      </w:pPr>
      <w:r w:rsidRPr="00D24228">
        <w:rPr>
          <w:lang w:val="en-GB"/>
        </w:rPr>
        <w:tab/>
      </w:r>
    </w:p>
    <w:p w14:paraId="55E308F0" w14:textId="0AE5BDB1" w:rsidR="0080291D" w:rsidRPr="00D24228" w:rsidRDefault="0080291D" w:rsidP="0080291D">
      <w:pPr>
        <w:pStyle w:val="Intro3"/>
        <w:numPr>
          <w:ilvl w:val="0"/>
          <w:numId w:val="0"/>
        </w:numPr>
        <w:jc w:val="both"/>
        <w:rPr>
          <w:lang w:val="en-GB"/>
        </w:rPr>
      </w:pPr>
      <w:bookmarkStart w:id="27" w:name="_Toc502074742"/>
      <w:r w:rsidRPr="00D24228">
        <w:rPr>
          <w:lang w:val="en-GB"/>
        </w:rPr>
        <w:lastRenderedPageBreak/>
        <w:t xml:space="preserve">ANNEX 6: Terms </w:t>
      </w:r>
      <w:r w:rsidR="00E60992" w:rsidRPr="00D24228">
        <w:rPr>
          <w:lang w:val="en-GB"/>
        </w:rPr>
        <w:t>of</w:t>
      </w:r>
      <w:r w:rsidRPr="00D24228">
        <w:rPr>
          <w:lang w:val="en-GB"/>
        </w:rPr>
        <w:t xml:space="preserve"> R</w:t>
      </w:r>
      <w:bookmarkEnd w:id="27"/>
      <w:r w:rsidR="00E60992" w:rsidRPr="00D24228">
        <w:rPr>
          <w:lang w:val="en-GB"/>
        </w:rPr>
        <w:t>eference</w:t>
      </w:r>
    </w:p>
    <w:p w14:paraId="01DAB8F5" w14:textId="77777777" w:rsidR="0080291D" w:rsidRPr="0010065D" w:rsidRDefault="0080291D" w:rsidP="0080291D">
      <w:pPr>
        <w:keepNext/>
        <w:jc w:val="center"/>
        <w:outlineLvl w:val="1"/>
        <w:rPr>
          <w:rFonts w:ascii="Tahoma" w:eastAsia="Times New Roman" w:hAnsi="Tahoma"/>
          <w:b/>
          <w:caps/>
          <w:u w:val="single"/>
          <w:lang w:val="en-GB" w:eastAsia="en-GB"/>
        </w:rPr>
      </w:pPr>
      <w:r w:rsidRPr="0010065D">
        <w:rPr>
          <w:rFonts w:ascii="Tahoma" w:eastAsia="Times New Roman" w:hAnsi="Tahoma"/>
          <w:b/>
          <w:caps/>
          <w:u w:val="single"/>
          <w:lang w:val="en-GB" w:eastAsia="en-GB"/>
        </w:rPr>
        <w:t>T</w:t>
      </w:r>
      <w:r w:rsidRPr="0010065D">
        <w:rPr>
          <w:rFonts w:ascii="Times New Roman" w:eastAsia="Times New Roman" w:hAnsi="Times New Roman"/>
          <w:b/>
          <w:caps/>
          <w:u w:val="single"/>
          <w:lang w:val="en-GB" w:eastAsia="en-GB"/>
        </w:rPr>
        <w:t xml:space="preserve">erms of Reference </w:t>
      </w:r>
      <w:r w:rsidRPr="0010065D">
        <w:rPr>
          <w:rFonts w:ascii="Times New Roman" w:eastAsia="Times New Roman" w:hAnsi="Times New Roman"/>
          <w:b/>
          <w:u w:val="single"/>
          <w:lang w:val="en-GB" w:eastAsia="en-GB"/>
        </w:rPr>
        <w:t>FOR THE PROJECT FINAL EVALUATION</w:t>
      </w:r>
    </w:p>
    <w:p w14:paraId="3EF63358" w14:textId="77777777" w:rsidR="0080291D" w:rsidRPr="0010065D" w:rsidRDefault="0080291D" w:rsidP="0080291D">
      <w:pPr>
        <w:spacing w:after="0" w:line="240" w:lineRule="auto"/>
        <w:rPr>
          <w:rFonts w:ascii="Arial" w:eastAsia="Times New Roman" w:hAnsi="Arial"/>
          <w:b/>
          <w:lang w:val="en-GB" w:eastAsia="en-GB"/>
        </w:rPr>
      </w:pPr>
    </w:p>
    <w:p w14:paraId="061C947C" w14:textId="77777777" w:rsidR="0080291D" w:rsidRPr="0010065D" w:rsidRDefault="0080291D" w:rsidP="0080291D">
      <w:pPr>
        <w:spacing w:after="0" w:line="240" w:lineRule="auto"/>
        <w:jc w:val="center"/>
        <w:rPr>
          <w:rFonts w:ascii="Times New Roman" w:eastAsia="Times New Roman" w:hAnsi="Times New Roman"/>
          <w:b/>
          <w:color w:val="385623"/>
          <w:sz w:val="32"/>
          <w:szCs w:val="32"/>
          <w:lang w:val="en-GB" w:eastAsia="fr-FR"/>
        </w:rPr>
      </w:pPr>
      <w:r w:rsidRPr="0010065D">
        <w:rPr>
          <w:rFonts w:ascii="Times New Roman" w:eastAsia="Times New Roman" w:hAnsi="Times New Roman"/>
          <w:b/>
          <w:color w:val="385623"/>
          <w:sz w:val="32"/>
          <w:szCs w:val="32"/>
          <w:lang w:val="en-GB" w:eastAsia="fr-FR"/>
        </w:rPr>
        <w:t>Comic Relief: «Supporting community schools for slave children in Niger»</w:t>
      </w:r>
    </w:p>
    <w:p w14:paraId="1179178A" w14:textId="77777777" w:rsidR="0080291D" w:rsidRPr="0010065D" w:rsidRDefault="0080291D" w:rsidP="0080291D">
      <w:pPr>
        <w:spacing w:after="0" w:line="240" w:lineRule="auto"/>
        <w:rPr>
          <w:rFonts w:ascii="Arial" w:eastAsia="Times New Roman" w:hAnsi="Arial" w:cs="Arial"/>
          <w:b/>
          <w:lang w:val="en-GB" w:eastAsia="fr-FR"/>
        </w:rPr>
      </w:pPr>
    </w:p>
    <w:p w14:paraId="6D88CF57" w14:textId="77777777" w:rsidR="0080291D" w:rsidRPr="0010065D" w:rsidRDefault="0080291D" w:rsidP="0080291D">
      <w:pPr>
        <w:spacing w:after="0" w:line="240" w:lineRule="auto"/>
        <w:rPr>
          <w:rFonts w:ascii="Arial" w:eastAsia="Times New Roman" w:hAnsi="Arial" w:cs="Arial"/>
          <w:b/>
          <w:lang w:val="en-GB" w:eastAsia="fr-FR"/>
        </w:rPr>
      </w:pPr>
      <w:r w:rsidRPr="0010065D">
        <w:rPr>
          <w:rFonts w:ascii="Times New Roman" w:eastAsia="Times New Roman" w:hAnsi="Times New Roman"/>
          <w:noProof/>
          <w:lang w:val="en-GB" w:eastAsia="en-GB"/>
        </w:rPr>
        <mc:AlternateContent>
          <mc:Choice Requires="wps">
            <w:drawing>
              <wp:anchor distT="0" distB="0" distL="114300" distR="114300" simplePos="0" relativeHeight="251686912" behindDoc="0" locked="0" layoutInCell="1" allowOverlap="1" wp14:anchorId="72FEC817" wp14:editId="334EFCF6">
                <wp:simplePos x="0" y="0"/>
                <wp:positionH relativeFrom="column">
                  <wp:posOffset>1270</wp:posOffset>
                </wp:positionH>
                <wp:positionV relativeFrom="paragraph">
                  <wp:posOffset>-1905</wp:posOffset>
                </wp:positionV>
                <wp:extent cx="6497955" cy="1075690"/>
                <wp:effectExtent l="0" t="0" r="17145" b="10160"/>
                <wp:wrapNone/>
                <wp:docPr id="125" name="Zone de texte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7955" cy="1075690"/>
                        </a:xfrm>
                        <a:prstGeom prst="rect">
                          <a:avLst/>
                        </a:prstGeom>
                        <a:solidFill>
                          <a:srgbClr val="FFFFFF"/>
                        </a:solidFill>
                        <a:ln w="9525">
                          <a:solidFill>
                            <a:srgbClr val="000000"/>
                          </a:solidFill>
                          <a:miter lim="800000"/>
                          <a:headEnd/>
                          <a:tailEnd/>
                        </a:ln>
                      </wps:spPr>
                      <wps:txbx>
                        <w:txbxContent>
                          <w:p w14:paraId="78D52CC5" w14:textId="77777777" w:rsidR="00E10627" w:rsidRDefault="00E10627" w:rsidP="0080291D">
                            <w:pPr>
                              <w:pStyle w:val="Heading6"/>
                              <w:shd w:val="clear" w:color="auto" w:fill="FFC000"/>
                              <w:spacing w:after="240" w:line="276" w:lineRule="auto"/>
                              <w:jc w:val="center"/>
                              <w:rPr>
                                <w:rFonts w:ascii="Cambria" w:hAnsi="Cambria"/>
                                <w:i/>
                                <w:color w:val="000099"/>
                                <w:sz w:val="18"/>
                                <w:szCs w:val="18"/>
                              </w:rPr>
                            </w:pPr>
                          </w:p>
                          <w:p w14:paraId="252369A5" w14:textId="77777777" w:rsidR="00E10627" w:rsidRPr="000E595F" w:rsidRDefault="00E10627" w:rsidP="0080291D">
                            <w:pPr>
                              <w:pStyle w:val="Heading6"/>
                              <w:shd w:val="clear" w:color="auto" w:fill="FFC000"/>
                              <w:spacing w:after="240" w:line="276" w:lineRule="auto"/>
                              <w:jc w:val="center"/>
                              <w:rPr>
                                <w:rFonts w:ascii="Cambria" w:hAnsi="Cambria"/>
                                <w:i/>
                                <w:color w:val="000099"/>
                              </w:rPr>
                            </w:pPr>
                            <w:r w:rsidRPr="000E595F">
                              <w:rPr>
                                <w:rFonts w:ascii="Cambria" w:hAnsi="Cambria"/>
                                <w:color w:val="000099"/>
                              </w:rPr>
                              <w:t xml:space="preserve">&gt; Niamey, </w:t>
                            </w:r>
                            <w:r>
                              <w:rPr>
                                <w:rFonts w:ascii="Cambria" w:hAnsi="Cambria"/>
                                <w:color w:val="000099"/>
                              </w:rPr>
                              <w:t>August</w:t>
                            </w:r>
                            <w:r w:rsidRPr="000E595F">
                              <w:rPr>
                                <w:rFonts w:ascii="Cambria" w:hAnsi="Cambria"/>
                                <w:color w:val="000099"/>
                              </w:rPr>
                              <w:t xml:space="preserve"> 2017 &lt;</w:t>
                            </w:r>
                          </w:p>
                          <w:p w14:paraId="5A989DF4" w14:textId="77777777" w:rsidR="00E10627" w:rsidRDefault="00E10627" w:rsidP="0080291D">
                            <w:pPr>
                              <w:shd w:val="clear" w:color="auto" w:fill="FFC00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EC817" id="Zone de texte 50" o:spid="_x0000_s1140" type="#_x0000_t202" style="position:absolute;left:0;text-align:left;margin-left:.1pt;margin-top:-.15pt;width:511.65pt;height:84.7pt;z-index:251686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7DhLAIAAFUEAAAOAAAAZHJzL2Uyb0RvYy54bWysVE2P0zAQvSPxHyzfadKqabdR09XSpQhp&#10;+ZAWLtwmttNYOLax3Sbl1zN2uqVaEAdEDpY/xs9v3pvJ+nboFDkK56XRFZ1OckqEZoZLva/ol8+7&#10;VzeU+ACagzJaVPQkPL3dvHyx7m0pZqY1igtHEET7srcVbUOwZZZ51ooO/MRYofGwMa6DgEu3z7iD&#10;HtE7lc3yfJH1xnHrDBPe4+79eEg3Cb9pBAsfm8aLQFRFkVtIo0tjHcdss4Zy78C2kp1pwD+w6EBq&#10;fPQCdQ8ByMHJ36A6yZzxpgkTZrrMNI1kIuWA2UzzZ9k8tmBFygXF8fYik/9/sOzD8ZMjkqN3s4IS&#10;DR2a9BWtIlyQIIYgSJFU6q0vMfjRYngYXpsBb6SMvX0w7Jsn2mxb0Htx55zpWwEcWU6jvtnV1eiL&#10;L30Eqfv3huNjcAgmAQ2N66KEKApBdHTrdHEIiRCGm4v5arkqkCjDs2m+LBarxC6D8um6dT68FaYj&#10;cVJRhyWQ4OH44EOkA+VTSHzNGyX5TiqVFm5fb5UjR8By2aUvZfAsTGnSV3RVoGJ/h8jT9yeITgas&#10;eyW7it5cgqCMur3RPFVlAKnGOVJW+ixk1G5UMQz1kJy7uRhUG35CaZ0Z6xz7EietcT8o6bHGK+q/&#10;H8AJStQ7jfaspvN5bIq0mBfLGS7c9Ul9fQKaIVRFAyXjdBtSIyUJ7B3auJNJ4GjxyOTMGWs36X7u&#10;s9gc1+sU9etvsPkJAAD//wMAUEsDBBQABgAIAAAAIQAMUzIV2wAAAAcBAAAPAAAAZHJzL2Rvd25y&#10;ZXYueG1sTI7BTsMwEETvSPyDtUhcqtZpokQQsqmgUk+cGsrdjZckIl4H223Tv8c9wW1GM5p51WY2&#10;oziT84NlhPUqAUHcWj1wh3D42C2fQPigWKvRMiFcycOmvr+rVKnthfd0bkIn4gj7UiH0IUyllL7t&#10;ySi/shNxzL6sMypE6zqpnbrEcTPKNEkKadTA8aFXE217ar+bk0Eofpps8f6pF7y/7t5ca3K9PeSI&#10;jw/z6wuIQHP4K8MNP6JDHZmO9sTaixEhjT2EZQbiFiZploM4RlU8r0HWlfzPX/8CAAD//wMAUEsB&#10;Ai0AFAAGAAgAAAAhALaDOJL+AAAA4QEAABMAAAAAAAAAAAAAAAAAAAAAAFtDb250ZW50X1R5cGVz&#10;XS54bWxQSwECLQAUAAYACAAAACEAOP0h/9YAAACUAQAACwAAAAAAAAAAAAAAAAAvAQAAX3JlbHMv&#10;LnJlbHNQSwECLQAUAAYACAAAACEAgtuw4SwCAABVBAAADgAAAAAAAAAAAAAAAAAuAgAAZHJzL2Uy&#10;b0RvYy54bWxQSwECLQAUAAYACAAAACEADFMyFdsAAAAHAQAADwAAAAAAAAAAAAAAAACGBAAAZHJz&#10;L2Rvd25yZXYueG1sUEsFBgAAAAAEAAQA8wAAAI4FAAAAAA==&#10;">
                <v:textbox style="mso-fit-shape-to-text:t">
                  <w:txbxContent>
                    <w:p w14:paraId="78D52CC5" w14:textId="77777777" w:rsidR="00E10627" w:rsidRDefault="00E10627" w:rsidP="0080291D">
                      <w:pPr>
                        <w:pStyle w:val="Heading6"/>
                        <w:shd w:val="clear" w:color="auto" w:fill="FFC000"/>
                        <w:spacing w:after="240" w:line="276" w:lineRule="auto"/>
                        <w:jc w:val="center"/>
                        <w:rPr>
                          <w:rFonts w:ascii="Cambria" w:hAnsi="Cambria"/>
                          <w:i/>
                          <w:color w:val="000099"/>
                          <w:sz w:val="18"/>
                          <w:szCs w:val="18"/>
                        </w:rPr>
                      </w:pPr>
                    </w:p>
                    <w:p w14:paraId="252369A5" w14:textId="77777777" w:rsidR="00E10627" w:rsidRPr="000E595F" w:rsidRDefault="00E10627" w:rsidP="0080291D">
                      <w:pPr>
                        <w:pStyle w:val="Heading6"/>
                        <w:shd w:val="clear" w:color="auto" w:fill="FFC000"/>
                        <w:spacing w:after="240" w:line="276" w:lineRule="auto"/>
                        <w:jc w:val="center"/>
                        <w:rPr>
                          <w:rFonts w:ascii="Cambria" w:hAnsi="Cambria"/>
                          <w:i/>
                          <w:color w:val="000099"/>
                        </w:rPr>
                      </w:pPr>
                      <w:r w:rsidRPr="000E595F">
                        <w:rPr>
                          <w:rFonts w:ascii="Cambria" w:hAnsi="Cambria"/>
                          <w:color w:val="000099"/>
                        </w:rPr>
                        <w:t xml:space="preserve">&gt; Niamey, </w:t>
                      </w:r>
                      <w:r>
                        <w:rPr>
                          <w:rFonts w:ascii="Cambria" w:hAnsi="Cambria"/>
                          <w:color w:val="000099"/>
                        </w:rPr>
                        <w:t>August</w:t>
                      </w:r>
                      <w:r w:rsidRPr="000E595F">
                        <w:rPr>
                          <w:rFonts w:ascii="Cambria" w:hAnsi="Cambria"/>
                          <w:color w:val="000099"/>
                        </w:rPr>
                        <w:t xml:space="preserve"> 2017 &lt;</w:t>
                      </w:r>
                    </w:p>
                    <w:p w14:paraId="5A989DF4" w14:textId="77777777" w:rsidR="00E10627" w:rsidRDefault="00E10627" w:rsidP="0080291D">
                      <w:pPr>
                        <w:shd w:val="clear" w:color="auto" w:fill="FFC000"/>
                      </w:pPr>
                    </w:p>
                  </w:txbxContent>
                </v:textbox>
              </v:shape>
            </w:pict>
          </mc:Fallback>
        </mc:AlternateContent>
      </w:r>
    </w:p>
    <w:p w14:paraId="34871E03" w14:textId="77777777" w:rsidR="0080291D" w:rsidRPr="0010065D" w:rsidRDefault="0080291D" w:rsidP="0080291D">
      <w:pPr>
        <w:numPr>
          <w:ilvl w:val="0"/>
          <w:numId w:val="18"/>
        </w:numPr>
        <w:spacing w:after="0" w:line="240" w:lineRule="auto"/>
        <w:ind w:left="0" w:firstLine="0"/>
        <w:jc w:val="left"/>
        <w:rPr>
          <w:rFonts w:ascii="Times New Roman" w:eastAsia="Times New Roman" w:hAnsi="Times New Roman"/>
          <w:b/>
          <w:color w:val="002060"/>
          <w:sz w:val="28"/>
          <w:szCs w:val="28"/>
          <w:lang w:eastAsia="fr-FR"/>
        </w:rPr>
      </w:pPr>
      <w:r w:rsidRPr="0010065D">
        <w:rPr>
          <w:rFonts w:ascii="Times New Roman" w:eastAsia="Times New Roman" w:hAnsi="Times New Roman"/>
          <w:b/>
          <w:color w:val="002060"/>
          <w:sz w:val="28"/>
          <w:szCs w:val="28"/>
          <w:lang w:eastAsia="fr-FR"/>
        </w:rPr>
        <w:t>PROJECT BACKGROUND</w:t>
      </w:r>
    </w:p>
    <w:p w14:paraId="3E973806" w14:textId="77777777" w:rsidR="0080291D" w:rsidRPr="0010065D" w:rsidRDefault="0080291D" w:rsidP="0080291D">
      <w:pPr>
        <w:spacing w:after="0" w:line="240" w:lineRule="auto"/>
        <w:rPr>
          <w:rFonts w:ascii="Times New Roman" w:eastAsia="Times New Roman" w:hAnsi="Times New Roman"/>
          <w:color w:val="002060"/>
          <w:lang w:eastAsia="fr-FR"/>
        </w:rPr>
      </w:pPr>
    </w:p>
    <w:p w14:paraId="4A4D1D57"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Niger is one of the poorest countries in the world, severely affected by climate change and chronic shortages of water and food. The situation has worsened </w:t>
      </w:r>
      <w:proofErr w:type="gramStart"/>
      <w:r w:rsidRPr="0010065D">
        <w:rPr>
          <w:rFonts w:ascii="Times New Roman" w:eastAsia="Times New Roman" w:hAnsi="Times New Roman"/>
          <w:color w:val="002060"/>
          <w:lang w:val="en-GB" w:eastAsia="fr-FR"/>
        </w:rPr>
        <w:t>as a result of</w:t>
      </w:r>
      <w:proofErr w:type="gramEnd"/>
      <w:r w:rsidRPr="0010065D">
        <w:rPr>
          <w:rFonts w:ascii="Times New Roman" w:eastAsia="Times New Roman" w:hAnsi="Times New Roman"/>
          <w:color w:val="002060"/>
          <w:lang w:val="en-GB" w:eastAsia="fr-FR"/>
        </w:rPr>
        <w:t xml:space="preserve"> recent events in neighbouring countries, including Libya and Mali.</w:t>
      </w:r>
    </w:p>
    <w:p w14:paraId="0B6B604F"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315A780A"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Descent-based slavery (estimated to affect nearly 40,000 people in Niger) is still practiced in isolated areas of northern Niger. Those who emerge from slavery and their descendants are faced with widespread discrimination and have very limited access to sustainable livelihoods and public services. Most of the children of slave descent in this area do not have access to education because of the lack of schools in these areas and the discriminatory attitudes of the traditional authorities towards communities of slave descent. This leads to widespread under-investment in these regions. Local slave-owners often force these communities to work for free for them. These difficulties are compounded by the semi-nomadic way of life. Child labour is therefore the norm, and girls are very often victims of early marriage (86% of girls in rural areas in Niger marry before the age of 18).</w:t>
      </w:r>
    </w:p>
    <w:p w14:paraId="76BBDA17"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1FAAA8FB"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Slavery was criminalized in 2003 but the law is not adequately enforced and there is no policy to address the specific needs of people of slave descent. The ongoing efforts of the anti-slavery movement, led by the prominent anti-slavery organization "Timidria", contributed to a better understanding of the problem by the public and the government, and the current President of Niger formally committed to the eradication of slavery, which creates a more favourable climate for intervention.</w:t>
      </w:r>
    </w:p>
    <w:p w14:paraId="71216C23"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2A3E7B71"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Since 2007, Anti-Slavery International has been working with Timidria for the eradication of slavery in Niger, through the education of children of slave descent in the department of Tchintabaraden (northern Niger). The initial community school program funded by Comic Relief (2007-2012) saw the creation of six (6) schools in villages formed by communities of slave descent. Throughout this program, 340 children of slave ancestry had access to quality primary education, achieving pass rates at the end of year examinations well above the national average. In addition to establishing schools, the program provided micro-credits to 150 mothers and carried-out awareness raising sessions on a variety of subjects, including slavery, early marriage, education and health, while facilitating contact between the communities and local, regional and national authorities. At the end of the program, lessons learned from the project (including the recommendations from the final evaluation and consultations with beneficiaries and project stakeholders) fed into the strategy of the second (2nd) phase of the Community Schools Program (2013 -2017). </w:t>
      </w:r>
    </w:p>
    <w:p w14:paraId="3A127A4A"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71EA335C"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In addition to continuing to support and expand the capacity of the six (6) community schools, the current programme focuses on:</w:t>
      </w:r>
    </w:p>
    <w:p w14:paraId="40C13F64" w14:textId="77777777" w:rsidR="0080291D" w:rsidRPr="0010065D" w:rsidRDefault="0080291D" w:rsidP="0080291D">
      <w:pPr>
        <w:spacing w:after="0" w:line="240" w:lineRule="auto"/>
        <w:rPr>
          <w:rFonts w:ascii="Times New Roman" w:eastAsia="Times New Roman" w:hAnsi="Times New Roman"/>
          <w:color w:val="002060"/>
          <w:lang w:val="en-GB" w:eastAsia="fr-FR"/>
        </w:rPr>
      </w:pPr>
      <w:bookmarkStart w:id="28" w:name="_Hlk507669066"/>
      <w:r w:rsidRPr="0010065D">
        <w:rPr>
          <w:rFonts w:ascii="Times New Roman" w:eastAsia="Times New Roman" w:hAnsi="Times New Roman"/>
          <w:color w:val="002060"/>
          <w:lang w:val="en-GB" w:eastAsia="fr-FR"/>
        </w:rPr>
        <w:lastRenderedPageBreak/>
        <w:t>• Intensify collaboration between the project and the government to promote the integration of community schools into the formal education system;</w:t>
      </w:r>
    </w:p>
    <w:p w14:paraId="50A9B99E"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Facilitate and support the transition of children to secondary school;</w:t>
      </w:r>
    </w:p>
    <w:p w14:paraId="1A42B785"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Promote more investment by the State in villages formed by people of slave descent, especially with a view to creating new schools;</w:t>
      </w:r>
    </w:p>
    <w:p w14:paraId="0C8729FC"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 Advocacy with multilateral agencies, development organizations and human rights mechanisms to ensure that </w:t>
      </w:r>
      <w:proofErr w:type="gramStart"/>
      <w:r w:rsidRPr="0010065D">
        <w:rPr>
          <w:rFonts w:ascii="Times New Roman" w:eastAsia="Times New Roman" w:hAnsi="Times New Roman"/>
          <w:color w:val="002060"/>
          <w:lang w:val="en-GB" w:eastAsia="fr-FR"/>
        </w:rPr>
        <w:t>descent based</w:t>
      </w:r>
      <w:proofErr w:type="gramEnd"/>
      <w:r w:rsidRPr="0010065D">
        <w:rPr>
          <w:rFonts w:ascii="Times New Roman" w:eastAsia="Times New Roman" w:hAnsi="Times New Roman"/>
          <w:color w:val="002060"/>
          <w:lang w:val="en-GB" w:eastAsia="fr-FR"/>
        </w:rPr>
        <w:t xml:space="preserve"> slavery is recognized as a priority;</w:t>
      </w:r>
    </w:p>
    <w:p w14:paraId="386252A8"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Conduct awareness-raising and advocacy trainings for communities to encourage their direct engagement with local and national authorities;</w:t>
      </w:r>
    </w:p>
    <w:p w14:paraId="2F09D405"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Intensify efforts to promote child participation through peer support, mentoring and advocacy;</w:t>
      </w:r>
    </w:p>
    <w:p w14:paraId="27178741"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Strengthen the links between the schools and the communities through Parents’ and Mothers’ Associations;</w:t>
      </w:r>
    </w:p>
    <w:p w14:paraId="4CAC8E5F"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 Strengthen support for income-generating activities for women </w:t>
      </w:r>
      <w:proofErr w:type="gramStart"/>
      <w:r w:rsidRPr="0010065D">
        <w:rPr>
          <w:rFonts w:ascii="Times New Roman" w:eastAsia="Times New Roman" w:hAnsi="Times New Roman"/>
          <w:color w:val="002060"/>
          <w:lang w:val="en-GB" w:eastAsia="fr-FR"/>
        </w:rPr>
        <w:t>as a way to</w:t>
      </w:r>
      <w:proofErr w:type="gramEnd"/>
      <w:r w:rsidRPr="0010065D">
        <w:rPr>
          <w:rFonts w:ascii="Times New Roman" w:eastAsia="Times New Roman" w:hAnsi="Times New Roman"/>
          <w:color w:val="002060"/>
          <w:lang w:val="en-GB" w:eastAsia="fr-FR"/>
        </w:rPr>
        <w:t xml:space="preserve"> promote the economic independence of communities.</w:t>
      </w:r>
    </w:p>
    <w:p w14:paraId="12DEB07A"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0424E342"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In parallel, from January 2014 to June 2016, Anti-Slavery and Timidria implemented an advocacy project funded by the European Commission, the aim of which was to encourage the State to invest more resources to guarantee access education and other basic social services in favour of communities of slave-descent from the Tahoua region. This 18-month project supplemented the advocacy efforts already undertaken under the Community Schools program.</w:t>
      </w:r>
    </w:p>
    <w:p w14:paraId="162F1187"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26C02483" w14:textId="77777777" w:rsidR="0080291D" w:rsidRPr="0010065D" w:rsidRDefault="0080291D" w:rsidP="0080291D">
      <w:pPr>
        <w:spacing w:after="0" w:line="240" w:lineRule="auto"/>
        <w:rPr>
          <w:rFonts w:ascii="Times New Roman" w:eastAsia="Times New Roman" w:hAnsi="Times New Roman"/>
          <w:b/>
          <w:color w:val="002060"/>
          <w:lang w:val="en-GB" w:eastAsia="fr-FR"/>
        </w:rPr>
      </w:pPr>
      <w:r w:rsidRPr="0010065D">
        <w:rPr>
          <w:rFonts w:ascii="Times New Roman" w:eastAsia="Times New Roman" w:hAnsi="Times New Roman"/>
          <w:color w:val="002060"/>
          <w:lang w:val="en-GB" w:eastAsia="fr-FR"/>
        </w:rPr>
        <w:t xml:space="preserve">In summary, the </w:t>
      </w:r>
      <w:r w:rsidRPr="0010065D">
        <w:rPr>
          <w:rFonts w:ascii="Times New Roman" w:eastAsia="Times New Roman" w:hAnsi="Times New Roman"/>
          <w:b/>
          <w:color w:val="002060"/>
          <w:lang w:val="en-GB" w:eastAsia="fr-FR"/>
        </w:rPr>
        <w:t>overall objective</w:t>
      </w:r>
      <w:r w:rsidRPr="0010065D">
        <w:rPr>
          <w:rFonts w:ascii="Times New Roman" w:eastAsia="Times New Roman" w:hAnsi="Times New Roman"/>
          <w:color w:val="002060"/>
          <w:lang w:val="en-GB" w:eastAsia="fr-FR"/>
        </w:rPr>
        <w:t xml:space="preserve"> of the project is to </w:t>
      </w:r>
      <w:r w:rsidRPr="0010065D">
        <w:rPr>
          <w:rFonts w:ascii="Times New Roman" w:eastAsia="Times New Roman" w:hAnsi="Times New Roman"/>
          <w:b/>
          <w:color w:val="002060"/>
          <w:lang w:val="en-GB" w:eastAsia="fr-FR"/>
        </w:rPr>
        <w:t>eradicate slavery in Niger by providing education to the present and future generations of children of slave descent.</w:t>
      </w:r>
    </w:p>
    <w:p w14:paraId="34457F78" w14:textId="77777777" w:rsidR="0080291D" w:rsidRPr="0010065D" w:rsidRDefault="0080291D" w:rsidP="0080291D">
      <w:pPr>
        <w:spacing w:after="0" w:line="240" w:lineRule="auto"/>
        <w:rPr>
          <w:rFonts w:ascii="Times New Roman" w:eastAsia="Times New Roman" w:hAnsi="Times New Roman"/>
          <w:b/>
          <w:color w:val="002060"/>
          <w:lang w:val="en-GB" w:eastAsia="fr-FR"/>
        </w:rPr>
      </w:pPr>
    </w:p>
    <w:p w14:paraId="6937FC2D"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specific outcomes of the program are:</w:t>
      </w:r>
    </w:p>
    <w:p w14:paraId="23D24588" w14:textId="77777777" w:rsidR="0080291D" w:rsidRPr="0010065D" w:rsidRDefault="0080291D" w:rsidP="0080291D">
      <w:pPr>
        <w:numPr>
          <w:ilvl w:val="0"/>
          <w:numId w:val="19"/>
        </w:numPr>
        <w:spacing w:after="0" w:line="240" w:lineRule="auto"/>
        <w:contextualSpacing/>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More children of slave descent enjoy the right to quality primary education;</w:t>
      </w:r>
    </w:p>
    <w:p w14:paraId="54C23D8F" w14:textId="77777777" w:rsidR="0080291D" w:rsidRPr="0010065D" w:rsidRDefault="0080291D" w:rsidP="0080291D">
      <w:pPr>
        <w:numPr>
          <w:ilvl w:val="0"/>
          <w:numId w:val="19"/>
        </w:numPr>
        <w:spacing w:after="0" w:line="240" w:lineRule="auto"/>
        <w:contextualSpacing/>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People of slave descent, including children, acquire the knowledge and skills to assert their rights;</w:t>
      </w:r>
    </w:p>
    <w:p w14:paraId="3AC077E8" w14:textId="77777777" w:rsidR="0080291D" w:rsidRPr="0010065D" w:rsidRDefault="0080291D" w:rsidP="0080291D">
      <w:pPr>
        <w:numPr>
          <w:ilvl w:val="0"/>
          <w:numId w:val="19"/>
        </w:numPr>
        <w:spacing w:after="0" w:line="240" w:lineRule="auto"/>
        <w:contextualSpacing/>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Families have alternative livelihoods outside from slavery;</w:t>
      </w:r>
    </w:p>
    <w:p w14:paraId="04C4DAC6" w14:textId="77777777" w:rsidR="0080291D" w:rsidRPr="0010065D" w:rsidRDefault="0080291D" w:rsidP="0080291D">
      <w:pPr>
        <w:numPr>
          <w:ilvl w:val="0"/>
          <w:numId w:val="19"/>
        </w:numPr>
        <w:spacing w:after="0" w:line="240" w:lineRule="auto"/>
        <w:contextualSpacing/>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Local and national authorities are taking steps to address the needs of communities emerging from slavery.</w:t>
      </w:r>
    </w:p>
    <w:bookmarkEnd w:id="28"/>
    <w:p w14:paraId="0F098917"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7BDD02CE" w14:textId="77777777" w:rsidR="0080291D" w:rsidRPr="0010065D" w:rsidRDefault="0080291D" w:rsidP="0080291D">
      <w:pPr>
        <w:spacing w:after="0" w:line="240" w:lineRule="auto"/>
        <w:rPr>
          <w:rFonts w:ascii="Times New Roman" w:eastAsia="Times New Roman" w:hAnsi="Times New Roman"/>
          <w:b/>
          <w:color w:val="002060"/>
          <w:sz w:val="28"/>
          <w:szCs w:val="28"/>
          <w:lang w:val="en-GB" w:eastAsia="fr-FR"/>
        </w:rPr>
      </w:pPr>
      <w:r w:rsidRPr="0010065D">
        <w:rPr>
          <w:rFonts w:ascii="Times New Roman" w:eastAsia="Times New Roman" w:hAnsi="Times New Roman"/>
          <w:b/>
          <w:color w:val="002060"/>
          <w:sz w:val="28"/>
          <w:szCs w:val="28"/>
          <w:lang w:val="en-GB" w:eastAsia="fr-FR"/>
        </w:rPr>
        <w:t>II. OBJECTIVES OF THE FINAL EVALUATION</w:t>
      </w:r>
    </w:p>
    <w:p w14:paraId="68C195AA"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65978C46"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purpose of this evaluation is to assess the extent to which the project objectives have been achieved, to document lessons learned, to review the changes that the project has brought about and to make recommendations for future projects. The final evaluation of the Comic Relief project should include these different areas of learning:</w:t>
      </w:r>
    </w:p>
    <w:p w14:paraId="01ED3A64"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04E5C375" w14:textId="77777777" w:rsidR="0080291D" w:rsidRPr="0010065D" w:rsidRDefault="0080291D" w:rsidP="0080291D">
      <w:pPr>
        <w:spacing w:after="0" w:line="240" w:lineRule="auto"/>
        <w:rPr>
          <w:rFonts w:ascii="Times New Roman" w:eastAsia="Times New Roman" w:hAnsi="Times New Roman"/>
          <w:b/>
          <w:color w:val="002060"/>
          <w:lang w:val="en-GB" w:eastAsia="fr-FR"/>
        </w:rPr>
      </w:pPr>
      <w:r w:rsidRPr="0010065D">
        <w:rPr>
          <w:rFonts w:ascii="Times New Roman" w:eastAsia="Times New Roman" w:hAnsi="Times New Roman"/>
          <w:b/>
          <w:color w:val="002060"/>
          <w:lang w:val="en-GB" w:eastAsia="fr-FR"/>
        </w:rPr>
        <w:t xml:space="preserve"> What difference has the project made to people's lives (what, who, where, when)?</w:t>
      </w:r>
    </w:p>
    <w:p w14:paraId="7D880AA9" w14:textId="77777777" w:rsidR="0080291D" w:rsidRPr="0010065D" w:rsidRDefault="0080291D" w:rsidP="0080291D">
      <w:pPr>
        <w:autoSpaceDE w:val="0"/>
        <w:autoSpaceDN w:val="0"/>
        <w:adjustRightInd w:val="0"/>
        <w:spacing w:after="0" w:line="240" w:lineRule="auto"/>
        <w:jc w:val="left"/>
        <w:rPr>
          <w:rFonts w:ascii="Times New Roman" w:eastAsia="Times New Roman" w:hAnsi="Times New Roman"/>
          <w:i/>
          <w:color w:val="002060"/>
          <w:sz w:val="22"/>
          <w:szCs w:val="22"/>
          <w:highlight w:val="yellow"/>
          <w:lang w:val="en-GB" w:eastAsia="fr-FR"/>
        </w:rPr>
      </w:pPr>
    </w:p>
    <w:p w14:paraId="670DFE34" w14:textId="77777777" w:rsidR="0080291D" w:rsidRPr="0010065D" w:rsidRDefault="0080291D" w:rsidP="0080291D">
      <w:pPr>
        <w:autoSpaceDE w:val="0"/>
        <w:autoSpaceDN w:val="0"/>
        <w:adjustRightInd w:val="0"/>
        <w:spacing w:after="0" w:line="240" w:lineRule="auto"/>
        <w:jc w:val="left"/>
        <w:rPr>
          <w:rFonts w:ascii="Times New Roman" w:eastAsia="Times New Roman" w:hAnsi="Times New Roman"/>
          <w:i/>
          <w:color w:val="002060"/>
          <w:sz w:val="22"/>
          <w:szCs w:val="22"/>
          <w:lang w:val="en-GB" w:eastAsia="fr-FR"/>
        </w:rPr>
      </w:pPr>
      <w:r w:rsidRPr="0010065D">
        <w:rPr>
          <w:rFonts w:ascii="Times New Roman" w:eastAsia="Times New Roman" w:hAnsi="Times New Roman"/>
          <w:i/>
          <w:color w:val="002060"/>
          <w:sz w:val="22"/>
          <w:szCs w:val="22"/>
          <w:lang w:val="en-GB" w:eastAsia="fr-FR"/>
        </w:rPr>
        <w:t>Essential questions:</w:t>
      </w:r>
    </w:p>
    <w:p w14:paraId="1EDDF586" w14:textId="77777777" w:rsidR="0080291D" w:rsidRPr="0010065D" w:rsidRDefault="0080291D" w:rsidP="0080291D">
      <w:pPr>
        <w:autoSpaceDE w:val="0"/>
        <w:autoSpaceDN w:val="0"/>
        <w:adjustRightInd w:val="0"/>
        <w:spacing w:after="0" w:line="240" w:lineRule="auto"/>
        <w:jc w:val="left"/>
        <w:rPr>
          <w:rFonts w:ascii="Times New Roman" w:eastAsia="Times New Roman" w:hAnsi="Times New Roman"/>
          <w:color w:val="002060"/>
          <w:sz w:val="22"/>
          <w:szCs w:val="22"/>
          <w:highlight w:val="yellow"/>
          <w:lang w:val="en-GB" w:eastAsia="fr-FR"/>
        </w:rPr>
      </w:pPr>
    </w:p>
    <w:p w14:paraId="4420C6FC"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proofErr w:type="gramStart"/>
      <w:r w:rsidRPr="0010065D">
        <w:rPr>
          <w:rFonts w:ascii="Times New Roman" w:eastAsia="Times New Roman" w:hAnsi="Times New Roman"/>
          <w:color w:val="002060"/>
          <w:lang w:val="en-GB" w:eastAsia="fr-FR"/>
        </w:rPr>
        <w:t>To</w:t>
      </w:r>
      <w:proofErr w:type="gramEnd"/>
      <w:r w:rsidRPr="0010065D">
        <w:rPr>
          <w:rFonts w:ascii="Times New Roman" w:eastAsia="Times New Roman" w:hAnsi="Times New Roman"/>
          <w:color w:val="002060"/>
          <w:lang w:val="en-GB" w:eastAsia="fr-FR"/>
        </w:rPr>
        <w:t xml:space="preserve"> what degree have project outcomes been achieved? Were there any unexpected outcomes? </w:t>
      </w:r>
    </w:p>
    <w:p w14:paraId="387E78F4"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 xml:space="preserve">Who has benefited (women, men, girls and boys) and in what ways? </w:t>
      </w:r>
    </w:p>
    <w:p w14:paraId="66F30673"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 xml:space="preserve">Are those changes (outcomes) relevant to people’s needs? </w:t>
      </w:r>
    </w:p>
    <w:p w14:paraId="144B5381"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 xml:space="preserve">Are they likely to be sustainable in the long term? </w:t>
      </w:r>
    </w:p>
    <w:p w14:paraId="28CF3AA8"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Have there been changes to policies, practice and attitudes of decision and policy makers to benefit the project’s target groups? To what extent does the State now recognize the existence of communities of slave descent as a "distinct" group with specific needs? Give examples.</w:t>
      </w:r>
    </w:p>
    <w:p w14:paraId="3109FAC0"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lastRenderedPageBreak/>
        <w:t>o</w:t>
      </w:r>
      <w:r w:rsidRPr="0010065D" w:rsidDel="00B60173">
        <w:rPr>
          <w:rFonts w:ascii="Times New Roman" w:eastAsia="Times New Roman" w:hAnsi="Times New Roman"/>
          <w:color w:val="002060"/>
          <w:lang w:val="en-GB" w:eastAsia="fr-FR"/>
        </w:rPr>
        <w:t xml:space="preserve"> </w:t>
      </w:r>
      <w:proofErr w:type="gramStart"/>
      <w:r w:rsidRPr="0010065D">
        <w:rPr>
          <w:rFonts w:ascii="Times New Roman" w:eastAsia="Times New Roman" w:hAnsi="Times New Roman"/>
          <w:color w:val="002060"/>
          <w:lang w:val="en-GB" w:eastAsia="fr-FR"/>
        </w:rPr>
        <w:t>To</w:t>
      </w:r>
      <w:proofErr w:type="gramEnd"/>
      <w:r w:rsidRPr="0010065D">
        <w:rPr>
          <w:rFonts w:ascii="Times New Roman" w:eastAsia="Times New Roman" w:hAnsi="Times New Roman"/>
          <w:color w:val="002060"/>
          <w:lang w:val="en-GB" w:eastAsia="fr-FR"/>
        </w:rPr>
        <w:t xml:space="preserve"> what extent has the project reduced the levels of exclusion and marginalization of members of the slave caste? (Perception of community members, perception of statutory and traditional authorities). Please give examples.</w:t>
      </w:r>
    </w:p>
    <w:p w14:paraId="66E568AC"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4C2764">
        <w:rPr>
          <w:rFonts w:ascii="Times New Roman" w:eastAsia="Times New Roman" w:hAnsi="Times New Roman"/>
          <w:sz w:val="16"/>
          <w:szCs w:val="16"/>
          <w:lang w:val="en-GB"/>
        </w:rPr>
        <w:t xml:space="preserve"> </w:t>
      </w:r>
      <w:r w:rsidRPr="0010065D">
        <w:rPr>
          <w:rFonts w:ascii="Times New Roman" w:eastAsia="Times New Roman" w:hAnsi="Times New Roman"/>
          <w:color w:val="002060"/>
          <w:lang w:val="en-GB" w:eastAsia="fr-FR"/>
        </w:rPr>
        <w:t>Are there risks and / or concerns regarding the handing over of schools to the State (situation of school canteens, eg situation of teachers in the absence of bonuses etc.)? To what extent does the taking over of the schools by the State guarantee the sustainability of the community schools after the withdrawal of Timidria and Anti-Slavery International?</w:t>
      </w:r>
    </w:p>
    <w:p w14:paraId="09ED6EEC"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proofErr w:type="gramStart"/>
      <w:r w:rsidRPr="0010065D">
        <w:rPr>
          <w:rFonts w:ascii="Times New Roman" w:eastAsia="Times New Roman" w:hAnsi="Times New Roman"/>
          <w:color w:val="002060"/>
          <w:lang w:val="en-GB" w:eastAsia="fr-FR"/>
        </w:rPr>
        <w:t>To</w:t>
      </w:r>
      <w:proofErr w:type="gramEnd"/>
      <w:r w:rsidRPr="0010065D">
        <w:rPr>
          <w:rFonts w:ascii="Times New Roman" w:eastAsia="Times New Roman" w:hAnsi="Times New Roman"/>
          <w:color w:val="002060"/>
          <w:lang w:val="en-GB" w:eastAsia="fr-FR"/>
        </w:rPr>
        <w:t xml:space="preserve"> what extent has the achievement of the changes/ outcomes been influenced by external context and other factors? </w:t>
      </w:r>
    </w:p>
    <w:p w14:paraId="74C4FE71"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w:t>
      </w:r>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 xml:space="preserve">To what extent has the project contributed to the achievement of broader national and international policies, conventions, targets etc in the country/ies where the project is </w:t>
      </w:r>
      <w:proofErr w:type="gramStart"/>
      <w:r w:rsidRPr="0010065D">
        <w:rPr>
          <w:rFonts w:ascii="Times New Roman" w:eastAsia="Times New Roman" w:hAnsi="Times New Roman"/>
          <w:color w:val="002060"/>
          <w:lang w:val="en-GB" w:eastAsia="fr-FR"/>
        </w:rPr>
        <w:t>working?o</w:t>
      </w:r>
      <w:proofErr w:type="gramEnd"/>
      <w:r w:rsidRPr="0010065D" w:rsidDel="00B60173">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What kind of actions/programmes would you recommend at the end of this project with a view to eradicating slavery practices in Niger?</w:t>
      </w:r>
    </w:p>
    <w:p w14:paraId="4462236C"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03F5AF25" w14:textId="77777777" w:rsidR="0080291D" w:rsidRPr="0010065D" w:rsidRDefault="0080291D" w:rsidP="0080291D">
      <w:pPr>
        <w:spacing w:after="0" w:line="240" w:lineRule="auto"/>
        <w:rPr>
          <w:rFonts w:ascii="Times New Roman" w:eastAsia="Times New Roman" w:hAnsi="Times New Roman"/>
          <w:b/>
          <w:i/>
          <w:color w:val="002060"/>
          <w:lang w:val="en-GB" w:eastAsia="fr-FR"/>
        </w:rPr>
      </w:pPr>
      <w:r w:rsidRPr="0010065D">
        <w:rPr>
          <w:rFonts w:ascii="Times New Roman" w:eastAsia="Times New Roman" w:hAnsi="Times New Roman"/>
          <w:b/>
          <w:i/>
          <w:color w:val="002060"/>
          <w:lang w:val="en-GB" w:eastAsia="fr-FR"/>
        </w:rPr>
        <w:t>Desirable questions (if time and resources allow)</w:t>
      </w:r>
    </w:p>
    <w:p w14:paraId="034CC7CE" w14:textId="77777777" w:rsidR="0080291D" w:rsidRPr="0010065D" w:rsidRDefault="0080291D" w:rsidP="0080291D">
      <w:pPr>
        <w:spacing w:after="0" w:line="240" w:lineRule="auto"/>
        <w:rPr>
          <w:rFonts w:ascii="Times New Roman" w:eastAsia="Times New Roman" w:hAnsi="Times New Roman"/>
          <w:b/>
          <w:color w:val="002060"/>
          <w:lang w:val="en-GB" w:eastAsia="fr-FR"/>
        </w:rPr>
      </w:pPr>
    </w:p>
    <w:p w14:paraId="3399E781"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Is there a risk of a return to slavery or exploitative practices for the beneficiary communities or is the level of emancipation such that this risk is now minimal? Please give examples. </w:t>
      </w:r>
    </w:p>
    <w:p w14:paraId="32530626"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w:t>
      </w:r>
      <w:proofErr w:type="gramStart"/>
      <w:r w:rsidRPr="0010065D">
        <w:rPr>
          <w:rFonts w:ascii="Times New Roman" w:eastAsia="Times New Roman" w:hAnsi="Times New Roman"/>
          <w:color w:val="002060"/>
          <w:lang w:val="en-GB" w:eastAsia="fr-FR"/>
        </w:rPr>
        <w:t>To</w:t>
      </w:r>
      <w:proofErr w:type="gramEnd"/>
      <w:r w:rsidRPr="0010065D">
        <w:rPr>
          <w:rFonts w:ascii="Times New Roman" w:eastAsia="Times New Roman" w:hAnsi="Times New Roman"/>
          <w:color w:val="002060"/>
          <w:lang w:val="en-GB" w:eastAsia="fr-FR"/>
        </w:rPr>
        <w:t xml:space="preserve"> what extent has the project been effective in eliminating early marriage and forced labour?</w:t>
      </w:r>
    </w:p>
    <w:p w14:paraId="361FB8D2"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w:t>
      </w:r>
      <w:proofErr w:type="gramStart"/>
      <w:r w:rsidRPr="0010065D">
        <w:rPr>
          <w:rFonts w:ascii="Times New Roman" w:eastAsia="Times New Roman" w:hAnsi="Times New Roman"/>
          <w:color w:val="002060"/>
          <w:lang w:val="en-GB" w:eastAsia="fr-FR"/>
        </w:rPr>
        <w:t>To</w:t>
      </w:r>
      <w:proofErr w:type="gramEnd"/>
      <w:r w:rsidRPr="0010065D">
        <w:rPr>
          <w:rFonts w:ascii="Times New Roman" w:eastAsia="Times New Roman" w:hAnsi="Times New Roman"/>
          <w:color w:val="002060"/>
          <w:lang w:val="en-GB" w:eastAsia="fr-FR"/>
        </w:rPr>
        <w:t xml:space="preserve"> what extent has the EU advocacy project benefited, hindered and learned from the Comic Relief-funded work and vice versa? Please provide examples. </w:t>
      </w:r>
    </w:p>
    <w:p w14:paraId="7A022208"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w:t>
      </w:r>
      <w:proofErr w:type="gramStart"/>
      <w:r w:rsidRPr="0010065D">
        <w:rPr>
          <w:rFonts w:ascii="Times New Roman" w:eastAsia="Times New Roman" w:hAnsi="Times New Roman"/>
          <w:color w:val="002060"/>
          <w:lang w:val="en-GB" w:eastAsia="fr-FR"/>
        </w:rPr>
        <w:t>To</w:t>
      </w:r>
      <w:proofErr w:type="gramEnd"/>
      <w:r w:rsidRPr="0010065D">
        <w:rPr>
          <w:rFonts w:ascii="Times New Roman" w:eastAsia="Times New Roman" w:hAnsi="Times New Roman"/>
          <w:color w:val="002060"/>
          <w:lang w:val="en-GB" w:eastAsia="fr-FR"/>
        </w:rPr>
        <w:t xml:space="preserve"> what extent is the direct dialogue between communities and authorities sustainable? Can it do without the role of intermediary of Timidria? Are women included in direct advocacy with local and /or regional authorities?</w:t>
      </w:r>
    </w:p>
    <w:p w14:paraId="3EE093A1"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How do you explain that the State has not yet developed programs or policies that </w:t>
      </w:r>
      <w:proofErr w:type="gramStart"/>
      <w:r w:rsidRPr="0010065D">
        <w:rPr>
          <w:rFonts w:ascii="Times New Roman" w:eastAsia="Times New Roman" w:hAnsi="Times New Roman"/>
          <w:color w:val="002060"/>
          <w:lang w:val="en-GB" w:eastAsia="fr-FR"/>
        </w:rPr>
        <w:t>take into account</w:t>
      </w:r>
      <w:proofErr w:type="gramEnd"/>
      <w:r w:rsidRPr="0010065D">
        <w:rPr>
          <w:rFonts w:ascii="Times New Roman" w:eastAsia="Times New Roman" w:hAnsi="Times New Roman"/>
          <w:color w:val="002060"/>
          <w:lang w:val="en-GB" w:eastAsia="fr-FR"/>
        </w:rPr>
        <w:t xml:space="preserve"> their specific needs? What is the nature of the resistance (if any)? How can it be overcome?</w:t>
      </w:r>
    </w:p>
    <w:p w14:paraId="488C51BE"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w:t>
      </w:r>
      <w:proofErr w:type="gramStart"/>
      <w:r w:rsidRPr="0010065D">
        <w:rPr>
          <w:rFonts w:ascii="Times New Roman" w:eastAsia="Times New Roman" w:hAnsi="Times New Roman"/>
          <w:color w:val="002060"/>
          <w:lang w:val="en-GB" w:eastAsia="fr-FR"/>
        </w:rPr>
        <w:t>To</w:t>
      </w:r>
      <w:proofErr w:type="gramEnd"/>
      <w:r w:rsidRPr="0010065D">
        <w:rPr>
          <w:rFonts w:ascii="Times New Roman" w:eastAsia="Times New Roman" w:hAnsi="Times New Roman"/>
          <w:color w:val="002060"/>
          <w:lang w:val="en-GB" w:eastAsia="fr-FR"/>
        </w:rPr>
        <w:t xml:space="preserve"> what extent have the awards-raising activities carried out by the project with the neighbouring communities in the department of Tchintabaraden led to a rejection of slavery and discriminatory practices?</w:t>
      </w:r>
    </w:p>
    <w:p w14:paraId="4A28C016"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How would you describe the situation in the surrounding communities (those who do not benefit from community schools and other support)? What is the nature of their relationship with traditional leaders, religious leaders and other dominant groups?</w:t>
      </w:r>
    </w:p>
    <w:p w14:paraId="185DF292"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How would you describe the situation of the three communities (Afalolo, Ineiss, Jigui Agoda) who benefited from new schools halfway through the project, thanks to their advocacy and that of Timidria? What is the nature of their relationship with traditional leaders, religious leaders and other dominant groups?</w:t>
      </w:r>
    </w:p>
    <w:p w14:paraId="672F9810"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w:t>
      </w:r>
      <w:proofErr w:type="gramStart"/>
      <w:r w:rsidRPr="0010065D">
        <w:rPr>
          <w:rFonts w:ascii="Times New Roman" w:eastAsia="Times New Roman" w:hAnsi="Times New Roman"/>
          <w:color w:val="002060"/>
          <w:lang w:val="en-GB" w:eastAsia="fr-FR"/>
        </w:rPr>
        <w:t>To</w:t>
      </w:r>
      <w:proofErr w:type="gramEnd"/>
      <w:r w:rsidRPr="0010065D">
        <w:rPr>
          <w:rFonts w:ascii="Times New Roman" w:eastAsia="Times New Roman" w:hAnsi="Times New Roman"/>
          <w:color w:val="002060"/>
          <w:lang w:val="en-GB" w:eastAsia="fr-FR"/>
        </w:rPr>
        <w:t xml:space="preserve"> what extent did the project facilitate and support children's access to the college? What are the main challenges of access to and retention of children in secondary education?</w:t>
      </w:r>
    </w:p>
    <w:p w14:paraId="27E99387"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w:t>
      </w:r>
      <w:proofErr w:type="gramStart"/>
      <w:r w:rsidRPr="0010065D">
        <w:rPr>
          <w:rFonts w:ascii="Times New Roman" w:eastAsia="Times New Roman" w:hAnsi="Times New Roman"/>
          <w:color w:val="002060"/>
          <w:lang w:val="en-GB" w:eastAsia="fr-FR"/>
        </w:rPr>
        <w:t>To</w:t>
      </w:r>
      <w:proofErr w:type="gramEnd"/>
      <w:r w:rsidRPr="0010065D">
        <w:rPr>
          <w:rFonts w:ascii="Times New Roman" w:eastAsia="Times New Roman" w:hAnsi="Times New Roman"/>
          <w:color w:val="002060"/>
          <w:lang w:val="en-GB" w:eastAsia="fr-FR"/>
        </w:rPr>
        <w:t xml:space="preserve"> what extent has the project increased awareness among international organizations (EU, UN Agencies, international NGOs) of the specific situation and needs of communities of slave descent? Please give examples.</w:t>
      </w:r>
    </w:p>
    <w:p w14:paraId="46CD633B"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5064A952" w14:textId="77777777" w:rsidR="0080291D" w:rsidRPr="0010065D" w:rsidRDefault="0080291D" w:rsidP="0080291D">
      <w:pPr>
        <w:spacing w:after="0" w:line="240" w:lineRule="auto"/>
        <w:rPr>
          <w:rFonts w:ascii="Times New Roman" w:eastAsia="Times New Roman" w:hAnsi="Times New Roman"/>
          <w:b/>
          <w:color w:val="002060"/>
          <w:lang w:val="en-GB" w:eastAsia="fr-FR"/>
        </w:rPr>
      </w:pPr>
    </w:p>
    <w:p w14:paraId="40C0954B" w14:textId="77777777" w:rsidR="0080291D" w:rsidRPr="0010065D" w:rsidRDefault="0080291D" w:rsidP="0080291D">
      <w:pPr>
        <w:autoSpaceDE w:val="0"/>
        <w:autoSpaceDN w:val="0"/>
        <w:adjustRightInd w:val="0"/>
        <w:spacing w:after="0" w:line="240" w:lineRule="auto"/>
        <w:jc w:val="left"/>
        <w:rPr>
          <w:rFonts w:ascii="Times New Roman" w:eastAsia="Times New Roman" w:hAnsi="Times New Roman"/>
          <w:b/>
          <w:color w:val="002060"/>
          <w:sz w:val="22"/>
          <w:szCs w:val="22"/>
          <w:lang w:val="en-GB" w:eastAsia="fr-FR"/>
        </w:rPr>
      </w:pPr>
      <w:r w:rsidRPr="0010065D">
        <w:rPr>
          <w:rFonts w:ascii="Times New Roman" w:eastAsia="Times New Roman" w:hAnsi="Times New Roman"/>
          <w:b/>
          <w:color w:val="002060"/>
          <w:sz w:val="22"/>
          <w:szCs w:val="22"/>
          <w:lang w:val="en-GB" w:eastAsia="fr-FR"/>
        </w:rPr>
        <w:t xml:space="preserve">How has the project made this difference? </w:t>
      </w:r>
    </w:p>
    <w:p w14:paraId="372C244E" w14:textId="77777777" w:rsidR="0080291D" w:rsidRPr="0010065D" w:rsidRDefault="0080291D" w:rsidP="0080291D">
      <w:pPr>
        <w:spacing w:after="0" w:line="240" w:lineRule="auto"/>
        <w:rPr>
          <w:rFonts w:ascii="Times New Roman" w:eastAsia="Times New Roman" w:hAnsi="Times New Roman"/>
          <w:lang w:val="en-GB"/>
        </w:rPr>
      </w:pPr>
      <w:r w:rsidRPr="0010065D">
        <w:rPr>
          <w:rFonts w:ascii="Times New Roman" w:eastAsia="Times New Roman" w:hAnsi="Times New Roman"/>
          <w:b/>
          <w:color w:val="002060"/>
          <w:lang w:val="en-GB" w:eastAsia="fr-FR"/>
        </w:rPr>
        <w:t>Approaches used by the project and implementing organisations:</w:t>
      </w:r>
      <w:r w:rsidRPr="0010065D">
        <w:rPr>
          <w:rFonts w:ascii="Times New Roman" w:eastAsia="Times New Roman" w:hAnsi="Times New Roman"/>
          <w:lang w:val="en-GB"/>
        </w:rPr>
        <w:t xml:space="preserve"> </w:t>
      </w:r>
    </w:p>
    <w:p w14:paraId="337997CF" w14:textId="77777777" w:rsidR="0080291D" w:rsidRPr="0010065D" w:rsidRDefault="0080291D" w:rsidP="0080291D">
      <w:pPr>
        <w:autoSpaceDE w:val="0"/>
        <w:autoSpaceDN w:val="0"/>
        <w:adjustRightInd w:val="0"/>
        <w:spacing w:after="0" w:line="240" w:lineRule="auto"/>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 xml:space="preserve">o What was the overall theory of change for this project? Has it been effective in bringing about lasting change? Were there any gaps? </w:t>
      </w:r>
    </w:p>
    <w:p w14:paraId="5AC1A103" w14:textId="77777777" w:rsidR="0080291D" w:rsidRPr="0010065D" w:rsidRDefault="0080291D" w:rsidP="0080291D">
      <w:pPr>
        <w:autoSpaceDE w:val="0"/>
        <w:autoSpaceDN w:val="0"/>
        <w:adjustRightInd w:val="0"/>
        <w:spacing w:after="0" w:line="240" w:lineRule="auto"/>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 xml:space="preserve">o What have been the most effective methodologies and approaches the organisation used to bring about changes to people’s lives? What has worked and what has not? What lessons have been learned? Who have they been shared with? </w:t>
      </w:r>
    </w:p>
    <w:p w14:paraId="514ACE80" w14:textId="77777777" w:rsidR="0080291D" w:rsidRPr="0010065D" w:rsidRDefault="0080291D" w:rsidP="0080291D">
      <w:pPr>
        <w:autoSpaceDE w:val="0"/>
        <w:autoSpaceDN w:val="0"/>
        <w:adjustRightInd w:val="0"/>
        <w:spacing w:after="0" w:line="240" w:lineRule="auto"/>
        <w:jc w:val="left"/>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lastRenderedPageBreak/>
        <w:t xml:space="preserve">o How has the type of organisations funded (e.g. user-led, social enterprise, national or international NGO), both UK and local, helped or hindered the delivery of lasting change? </w:t>
      </w:r>
    </w:p>
    <w:p w14:paraId="3DE0D93F"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 o How have relations between partners (local and national offices in Timidria between them and with Anti-Slavery) helped or hindered the delivery of change / outcomes?</w:t>
      </w:r>
    </w:p>
    <w:p w14:paraId="75FB0A12"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Have there been external constraints (security, travel costs etc) and internal (organizational structure, interpersonal relations, salaries etc.) that hindered the implementation of the project? Which ones?</w:t>
      </w:r>
    </w:p>
    <w:p w14:paraId="3ABE399E"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Have the children targeted by the project participated in the design, development and implementation beyond the mere use of the services at their disposal? Did the Children's Councils allow children to participate effectively? Give examples.</w:t>
      </w:r>
    </w:p>
    <w:p w14:paraId="2EB53D96"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Have the target communities been involved in designing, developing and implementing the project beyond their participation in awareness-raising sessions and use of micro-credits?</w:t>
      </w:r>
    </w:p>
    <w:p w14:paraId="7A087F80"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How effective have the project’s management and financial systems been (overall planning, estimating and budgeting, scheduling, coordination and communications, reporting, filing of receipts etc.)? How have they helped or hindered the delivery of lasting change? </w:t>
      </w:r>
    </w:p>
    <w:p w14:paraId="331053CD"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How effective have the project monitoring, learning and evaluation systems been (including the validity and reliability of data collection, quality of data, storage and analysis, data protection, effectiveness of processes to use and sharing of information)? How have they helped or hindered the delivery of lasting change? </w:t>
      </w:r>
    </w:p>
    <w:p w14:paraId="146BB485"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Has the project been cost effective?</w:t>
      </w:r>
      <w:r>
        <w:rPr>
          <w:rFonts w:ascii="Times New Roman" w:eastAsia="Times New Roman" w:hAnsi="Times New Roman"/>
          <w:color w:val="002060"/>
          <w:lang w:val="en-GB" w:eastAsia="fr-FR"/>
        </w:rPr>
        <w:t xml:space="preserve"> </w:t>
      </w:r>
      <w:r w:rsidRPr="0010065D">
        <w:rPr>
          <w:rFonts w:ascii="Times New Roman" w:eastAsia="Times New Roman" w:hAnsi="Times New Roman"/>
          <w:color w:val="002060"/>
          <w:lang w:val="en-GB" w:eastAsia="fr-FR"/>
        </w:rPr>
        <w:t xml:space="preserve">In what ways has the project provided value for money? </w:t>
      </w:r>
    </w:p>
    <w:p w14:paraId="02F90C04"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 What are the main lessons learned from this project?</w:t>
      </w:r>
    </w:p>
    <w:p w14:paraId="274EA3B0"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0EEA4D31" w14:textId="77777777" w:rsidR="0080291D" w:rsidRPr="0010065D" w:rsidRDefault="0080291D" w:rsidP="0080291D">
      <w:pPr>
        <w:spacing w:after="0" w:line="240" w:lineRule="auto"/>
        <w:rPr>
          <w:rFonts w:ascii="Times New Roman" w:eastAsia="Times New Roman" w:hAnsi="Times New Roman"/>
          <w:b/>
          <w:color w:val="002060"/>
          <w:lang w:val="en-GB" w:eastAsia="fr-FR"/>
        </w:rPr>
      </w:pPr>
      <w:r w:rsidRPr="0010065D">
        <w:rPr>
          <w:rFonts w:ascii="Times New Roman" w:eastAsia="Times New Roman" w:hAnsi="Times New Roman"/>
          <w:b/>
          <w:color w:val="002060"/>
          <w:lang w:val="en-GB" w:eastAsia="fr-FR"/>
        </w:rPr>
        <w:t>Approaches used by Comic Relief:</w:t>
      </w:r>
    </w:p>
    <w:p w14:paraId="4DA00866"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How have Comic Relief’s grant making policies and processes (e.g. how we define our programme strategies and outcomes, how we assess applications) helped or hindered the delivery of lasting change? </w:t>
      </w:r>
    </w:p>
    <w:p w14:paraId="0F6F025B"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How </w:t>
      </w:r>
      <w:proofErr w:type="gramStart"/>
      <w:r w:rsidRPr="0010065D">
        <w:rPr>
          <w:rFonts w:ascii="Times New Roman" w:eastAsia="Times New Roman" w:hAnsi="Times New Roman"/>
          <w:color w:val="002060"/>
          <w:lang w:val="en-GB" w:eastAsia="fr-FR"/>
        </w:rPr>
        <w:t>has</w:t>
      </w:r>
      <w:proofErr w:type="gramEnd"/>
      <w:r w:rsidRPr="0010065D">
        <w:rPr>
          <w:rFonts w:ascii="Times New Roman" w:eastAsia="Times New Roman" w:hAnsi="Times New Roman"/>
          <w:color w:val="002060"/>
          <w:lang w:val="en-GB" w:eastAsia="fr-FR"/>
        </w:rPr>
        <w:t xml:space="preserve"> Comic Relief’s approach to grant management (e.g. individual work with grant holders, and learning activities with other funded organisations) helped or hindered the delivery of lasting change? </w:t>
      </w:r>
    </w:p>
    <w:p w14:paraId="30BA139C"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How has the way Comic Relief used its organisational assets helped or hindered the delivery of change (e.g. use of the media, access to decision makers)? </w:t>
      </w:r>
    </w:p>
    <w:p w14:paraId="6D8F0423"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o Are there any other ways in which Comic Relief has helped or hindered the delivery of change? </w:t>
      </w:r>
    </w:p>
    <w:p w14:paraId="229EA2F6"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3ADE6EBD" w14:textId="77777777" w:rsidR="0080291D" w:rsidRPr="0010065D" w:rsidRDefault="0080291D" w:rsidP="0080291D">
      <w:pPr>
        <w:numPr>
          <w:ilvl w:val="0"/>
          <w:numId w:val="18"/>
        </w:numPr>
        <w:spacing w:after="0" w:line="240" w:lineRule="auto"/>
        <w:contextualSpacing/>
        <w:jc w:val="left"/>
        <w:rPr>
          <w:rFonts w:ascii="Times New Roman" w:eastAsia="Times New Roman" w:hAnsi="Times New Roman"/>
          <w:b/>
          <w:color w:val="002060"/>
          <w:sz w:val="28"/>
          <w:szCs w:val="28"/>
          <w:lang w:val="en-GB" w:eastAsia="fr-FR"/>
        </w:rPr>
      </w:pPr>
      <w:r w:rsidRPr="0010065D">
        <w:rPr>
          <w:rFonts w:ascii="Times New Roman" w:eastAsia="Times New Roman" w:hAnsi="Times New Roman"/>
          <w:b/>
          <w:color w:val="002060"/>
          <w:sz w:val="28"/>
          <w:szCs w:val="28"/>
          <w:lang w:val="en-GB" w:eastAsia="fr-FR"/>
        </w:rPr>
        <w:t>METHODOLOGY AND SCHEDULE OF THE FINAL EVALUATION</w:t>
      </w:r>
    </w:p>
    <w:p w14:paraId="024B2B6B"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methodology consists of various activities: initial examination of documents, meetings with Timidria and phone interviews with Anti-Slavery International and Comic Relief; review and analysis of documents; development of evaluation tools and methodologies. This will be followed by a visit to the community schools in October 2017, which will include interviews with project beneficiaries and key stakeholders.</w:t>
      </w:r>
    </w:p>
    <w:p w14:paraId="18CD6AC9"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1B865C5E" w14:textId="77777777" w:rsidR="0080291D" w:rsidRPr="0010065D" w:rsidRDefault="0080291D" w:rsidP="0080291D">
      <w:pPr>
        <w:spacing w:after="0" w:line="240" w:lineRule="auto"/>
        <w:rPr>
          <w:rFonts w:ascii="Times New Roman" w:eastAsia="Times New Roman" w:hAnsi="Times New Roman" w:cs="Calibri"/>
          <w:b/>
          <w:bCs/>
          <w:i/>
          <w:iCs/>
          <w:color w:val="002060"/>
          <w:lang w:val="en-GB" w:eastAsia="fr-FR"/>
        </w:rPr>
      </w:pPr>
      <w:r w:rsidRPr="0010065D">
        <w:rPr>
          <w:rFonts w:ascii="Times New Roman" w:eastAsia="Times New Roman" w:hAnsi="Times New Roman" w:cs="Calibri"/>
          <w:b/>
          <w:bCs/>
          <w:i/>
          <w:iCs/>
          <w:color w:val="002060"/>
          <w:lang w:val="en-GB" w:eastAsia="fr-FR"/>
        </w:rPr>
        <w:t>3.1. Review of documents</w:t>
      </w:r>
    </w:p>
    <w:p w14:paraId="0C92473C"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following types of documents will be considered:</w:t>
      </w:r>
    </w:p>
    <w:p w14:paraId="62C38E67"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Approved project proposal documents;</w:t>
      </w:r>
    </w:p>
    <w:p w14:paraId="033AFBCF"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Annual project reports and selected quarterly reports;</w:t>
      </w:r>
    </w:p>
    <w:p w14:paraId="08DAE761"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Other evidence or impact document deemed important by the project team;</w:t>
      </w:r>
    </w:p>
    <w:p w14:paraId="50EB2A0A"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Any important information about changes in the program, whether at the decision, strategic or implementation level.</w:t>
      </w:r>
    </w:p>
    <w:p w14:paraId="68B89C22"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Any correspondence deemed relevant between Anti-Slavery International and its partners.</w:t>
      </w:r>
    </w:p>
    <w:p w14:paraId="0D4AC575"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0885CBB6" w14:textId="77777777" w:rsidR="0080291D" w:rsidRPr="0010065D" w:rsidRDefault="0080291D" w:rsidP="0080291D">
      <w:pPr>
        <w:spacing w:after="0" w:line="240" w:lineRule="auto"/>
        <w:rPr>
          <w:rFonts w:ascii="Times New Roman" w:eastAsia="Times New Roman" w:hAnsi="Times New Roman" w:cs="Calibri"/>
          <w:b/>
          <w:bCs/>
          <w:i/>
          <w:iCs/>
          <w:color w:val="002060"/>
          <w:lang w:val="en-GB" w:eastAsia="fr-FR"/>
        </w:rPr>
      </w:pPr>
      <w:r w:rsidRPr="0010065D">
        <w:rPr>
          <w:rFonts w:ascii="Times New Roman" w:eastAsia="Times New Roman" w:hAnsi="Times New Roman" w:cs="Calibri"/>
          <w:b/>
          <w:bCs/>
          <w:i/>
          <w:iCs/>
          <w:color w:val="002060"/>
          <w:lang w:val="en-GB" w:eastAsia="fr-FR"/>
        </w:rPr>
        <w:t>3.2. Interviews</w:t>
      </w:r>
    </w:p>
    <w:p w14:paraId="0FE4AD0F"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Interviews with Timidria, and phone interviews with Anti-Slavery International and Comic Relief before visiting the schools;</w:t>
      </w:r>
    </w:p>
    <w:p w14:paraId="52CFC4CE"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 Interviews with the Ministry of Primary Education </w:t>
      </w:r>
      <w:proofErr w:type="gramStart"/>
      <w:r w:rsidRPr="0010065D">
        <w:rPr>
          <w:rFonts w:ascii="Times New Roman" w:eastAsia="Times New Roman" w:hAnsi="Times New Roman"/>
          <w:color w:val="002060"/>
          <w:lang w:val="en-GB" w:eastAsia="fr-FR"/>
        </w:rPr>
        <w:t>and in particular, the</w:t>
      </w:r>
      <w:proofErr w:type="gramEnd"/>
      <w:r w:rsidRPr="0010065D">
        <w:rPr>
          <w:rFonts w:ascii="Times New Roman" w:eastAsia="Times New Roman" w:hAnsi="Times New Roman"/>
          <w:color w:val="002060"/>
          <w:lang w:val="en-GB" w:eastAsia="fr-FR"/>
        </w:rPr>
        <w:t xml:space="preserve"> school canteens division;</w:t>
      </w:r>
    </w:p>
    <w:p w14:paraId="07BE010F"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Interviews with active education coalitions such as ASO/EPT Niger and CaCoPeD, what contributions to universal schooling and other educational opportunities have been made to achieve the MDGs to which Niger has subscribed;</w:t>
      </w:r>
    </w:p>
    <w:p w14:paraId="1F3B5758"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Interviews with international bodies or institutions such as Plan Niger, WFP, Oxfam.</w:t>
      </w:r>
    </w:p>
    <w:p w14:paraId="42929BF7"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Semi-structured questionnaires will be developed by the evaluator in consultation with Timidria and Anti-Slavery International;</w:t>
      </w:r>
    </w:p>
    <w:p w14:paraId="0D763A23"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Interviews with beneficiaries and programme stakeholders in the region where the project is implemented, ie children enrolled in community schools (3 out of the 6 initial schools as well as 2 newly created schools), secondary school students in the secondary school of Tchintabaraden and other secondary education structure, teachers, parents, representatives of Parents' Associations and Mothers’ Associations, members of the Children’s Councils, community members, educational, administrative and communal authorities at the local and regional levels as well as customary and religious authorities;</w:t>
      </w:r>
    </w:p>
    <w:p w14:paraId="0BA0F74E"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The evaluator will visit three (3) beneficiary communities as well as two (2) news schools, all located in the department of Tchintabaraden, north of the Tahoua region.</w:t>
      </w:r>
    </w:p>
    <w:p w14:paraId="393C33B8"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5598DF27" w14:textId="77777777" w:rsidR="0080291D" w:rsidRPr="0010065D" w:rsidRDefault="0080291D" w:rsidP="0080291D">
      <w:pPr>
        <w:spacing w:after="0" w:line="240" w:lineRule="auto"/>
        <w:rPr>
          <w:rFonts w:ascii="Times New Roman" w:eastAsia="Times New Roman" w:hAnsi="Times New Roman" w:cs="Calibri"/>
          <w:b/>
          <w:bCs/>
          <w:i/>
          <w:iCs/>
          <w:color w:val="002060"/>
          <w:lang w:val="en-GB" w:eastAsia="fr-FR"/>
        </w:rPr>
      </w:pPr>
      <w:r w:rsidRPr="0010065D">
        <w:rPr>
          <w:rFonts w:ascii="Times New Roman" w:eastAsia="Times New Roman" w:hAnsi="Times New Roman" w:cs="Calibri"/>
          <w:b/>
          <w:bCs/>
          <w:i/>
          <w:iCs/>
          <w:color w:val="002060"/>
          <w:lang w:val="en-GB" w:eastAsia="fr-FR"/>
        </w:rPr>
        <w:t>3.3. Confidentiality</w:t>
      </w:r>
    </w:p>
    <w:p w14:paraId="64B5B5AE"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evaluator will fully respect the confidentiality of the information collected, if requested by the interviewees. He / she may wish to have project staff attend to facilitate discussions, make respondents comfortable, and allow the evaluator to observe the interaction between Timidria staff and respondents.</w:t>
      </w:r>
    </w:p>
    <w:p w14:paraId="2A07BE3C"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0619DE77" w14:textId="77777777" w:rsidR="0080291D" w:rsidRPr="0010065D" w:rsidRDefault="0080291D" w:rsidP="0080291D">
      <w:pPr>
        <w:spacing w:after="0" w:line="240" w:lineRule="auto"/>
        <w:rPr>
          <w:rFonts w:ascii="Times New Roman" w:eastAsia="Times New Roman" w:hAnsi="Times New Roman" w:cs="Calibri"/>
          <w:b/>
          <w:bCs/>
          <w:i/>
          <w:iCs/>
          <w:color w:val="002060"/>
          <w:lang w:val="en-GB" w:eastAsia="fr-FR"/>
        </w:rPr>
      </w:pPr>
      <w:r w:rsidRPr="0010065D">
        <w:rPr>
          <w:rFonts w:ascii="Times New Roman" w:eastAsia="Times New Roman" w:hAnsi="Times New Roman" w:cs="Calibri"/>
          <w:b/>
          <w:bCs/>
          <w:i/>
          <w:iCs/>
          <w:color w:val="002060"/>
          <w:lang w:val="en-GB" w:eastAsia="fr-FR"/>
        </w:rPr>
        <w:t>3.4. Other ethical aspects</w:t>
      </w:r>
    </w:p>
    <w:p w14:paraId="29782677"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The evaluation should respect the principles contained in Anti-Slavery International's child protection policy. Prior to the field visit, the evaluator should familiarize himself / herself with this policy and commit in writing to respect the principles and follow the codes of conduct established in the policy. The evaluator shall avoid any conduct likely to harm the project, the participants or the staff. Nevertheless, if any abusive practice is identified, it will be brought to Anti-Slavery International's attention immediately, in accordance with the procedure set out in the child protection policy. Every effort will be made to make respondents feel comfortable, but it is true that some people (especially children) often distrust people they do not know and hesitate to express themselves freely. These difficulties will be </w:t>
      </w:r>
      <w:proofErr w:type="gramStart"/>
      <w:r w:rsidRPr="0010065D">
        <w:rPr>
          <w:rFonts w:ascii="Times New Roman" w:eastAsia="Times New Roman" w:hAnsi="Times New Roman"/>
          <w:color w:val="002060"/>
          <w:lang w:val="en-GB" w:eastAsia="fr-FR"/>
        </w:rPr>
        <w:t>taken into account</w:t>
      </w:r>
      <w:proofErr w:type="gramEnd"/>
      <w:r w:rsidRPr="0010065D">
        <w:rPr>
          <w:rFonts w:ascii="Times New Roman" w:eastAsia="Times New Roman" w:hAnsi="Times New Roman"/>
          <w:color w:val="002060"/>
          <w:lang w:val="en-GB" w:eastAsia="fr-FR"/>
        </w:rPr>
        <w:t xml:space="preserve"> in the analysis of data and interviews.</w:t>
      </w:r>
    </w:p>
    <w:p w14:paraId="016875A8"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1F765A04" w14:textId="77777777" w:rsidR="0080291D" w:rsidRPr="0010065D" w:rsidRDefault="0080291D" w:rsidP="0080291D">
      <w:pPr>
        <w:numPr>
          <w:ilvl w:val="0"/>
          <w:numId w:val="20"/>
        </w:numPr>
        <w:spacing w:after="0" w:line="240" w:lineRule="auto"/>
        <w:contextualSpacing/>
        <w:jc w:val="left"/>
        <w:rPr>
          <w:rFonts w:ascii="Times New Roman" w:eastAsia="Times New Roman" w:hAnsi="Times New Roman"/>
          <w:b/>
          <w:color w:val="002060"/>
          <w:sz w:val="28"/>
          <w:szCs w:val="28"/>
          <w:lang w:eastAsia="fr-FR"/>
        </w:rPr>
      </w:pPr>
      <w:r w:rsidRPr="0010065D">
        <w:rPr>
          <w:rFonts w:ascii="Times New Roman" w:eastAsia="Times New Roman" w:hAnsi="Times New Roman"/>
          <w:b/>
          <w:color w:val="002060"/>
          <w:sz w:val="28"/>
          <w:szCs w:val="28"/>
          <w:lang w:eastAsia="fr-FR"/>
        </w:rPr>
        <w:t>CALENDAR</w:t>
      </w:r>
    </w:p>
    <w:p w14:paraId="1A6816D6" w14:textId="77777777" w:rsidR="0080291D" w:rsidRPr="0010065D" w:rsidRDefault="0080291D" w:rsidP="0080291D">
      <w:pPr>
        <w:spacing w:after="0" w:line="240" w:lineRule="auto"/>
        <w:ind w:left="1080"/>
        <w:contextualSpacing/>
        <w:rPr>
          <w:rFonts w:ascii="Times New Roman" w:eastAsia="Times New Roman" w:hAnsi="Times New Roman"/>
          <w:color w:val="002060"/>
          <w:sz w:val="22"/>
          <w:szCs w:val="22"/>
          <w:lang w:val="en-GB" w:eastAsia="fr-FR"/>
        </w:rPr>
      </w:pPr>
    </w:p>
    <w:p w14:paraId="2640C462"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draft timetable for the final evaluation and the allocation of the evaluator's days are as follows:</w:t>
      </w:r>
    </w:p>
    <w:p w14:paraId="1DBA9B03" w14:textId="77777777" w:rsidR="0080291D" w:rsidRPr="0010065D" w:rsidRDefault="0080291D" w:rsidP="0080291D">
      <w:pPr>
        <w:spacing w:after="0" w:line="240" w:lineRule="auto"/>
        <w:rPr>
          <w:rFonts w:ascii="Times New Roman" w:eastAsia="Times New Roman" w:hAnsi="Times New Roman"/>
          <w:color w:val="002060"/>
          <w:lang w:val="en-GB" w:eastAsia="fr-FR"/>
        </w:rPr>
      </w:pPr>
    </w:p>
    <w:tbl>
      <w:tblPr>
        <w:tblW w:w="0" w:type="auto"/>
        <w:tblInd w:w="108" w:type="dxa"/>
        <w:tblLook w:val="01E0" w:firstRow="1" w:lastRow="1" w:firstColumn="1" w:lastColumn="1" w:noHBand="0" w:noVBand="0"/>
      </w:tblPr>
      <w:tblGrid>
        <w:gridCol w:w="4153"/>
        <w:gridCol w:w="1186"/>
        <w:gridCol w:w="1072"/>
        <w:gridCol w:w="1248"/>
        <w:gridCol w:w="1249"/>
      </w:tblGrid>
      <w:tr w:rsidR="0080291D" w:rsidRPr="0010065D" w14:paraId="58F1714E" w14:textId="77777777" w:rsidTr="00D24228">
        <w:tc>
          <w:tcPr>
            <w:tcW w:w="4153" w:type="dxa"/>
            <w:tcBorders>
              <w:top w:val="single" w:sz="4" w:space="0" w:color="auto"/>
              <w:left w:val="single" w:sz="4" w:space="0" w:color="auto"/>
              <w:bottom w:val="single" w:sz="4" w:space="0" w:color="auto"/>
              <w:right w:val="single" w:sz="4" w:space="0" w:color="auto"/>
            </w:tcBorders>
          </w:tcPr>
          <w:p w14:paraId="1AD99527"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Task</w:t>
            </w:r>
          </w:p>
        </w:tc>
        <w:tc>
          <w:tcPr>
            <w:tcW w:w="1186" w:type="dxa"/>
            <w:tcBorders>
              <w:top w:val="single" w:sz="4" w:space="0" w:color="auto"/>
              <w:left w:val="single" w:sz="4" w:space="0" w:color="auto"/>
              <w:bottom w:val="single" w:sz="4" w:space="0" w:color="auto"/>
              <w:right w:val="single" w:sz="4" w:space="0" w:color="auto"/>
            </w:tcBorders>
          </w:tcPr>
          <w:p w14:paraId="283BA6D7"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Number of days</w:t>
            </w:r>
            <w:r>
              <w:rPr>
                <w:rFonts w:ascii="Times New Roman" w:eastAsia="Times New Roman" w:hAnsi="Times New Roman"/>
                <w:color w:val="002060"/>
                <w:lang w:eastAsia="fr-FR"/>
              </w:rPr>
              <w:t xml:space="preserve"> </w:t>
            </w:r>
          </w:p>
        </w:tc>
        <w:tc>
          <w:tcPr>
            <w:tcW w:w="1072" w:type="dxa"/>
            <w:tcBorders>
              <w:top w:val="single" w:sz="4" w:space="0" w:color="auto"/>
              <w:left w:val="single" w:sz="4" w:space="0" w:color="auto"/>
              <w:bottom w:val="single" w:sz="4" w:space="0" w:color="auto"/>
              <w:right w:val="single" w:sz="4" w:space="0" w:color="auto"/>
            </w:tcBorders>
          </w:tcPr>
          <w:p w14:paraId="137C41A4"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Sept</w:t>
            </w:r>
          </w:p>
        </w:tc>
        <w:tc>
          <w:tcPr>
            <w:tcW w:w="1248" w:type="dxa"/>
            <w:tcBorders>
              <w:top w:val="single" w:sz="4" w:space="0" w:color="auto"/>
              <w:left w:val="single" w:sz="4" w:space="0" w:color="auto"/>
              <w:bottom w:val="single" w:sz="4" w:space="0" w:color="auto"/>
              <w:right w:val="single" w:sz="4" w:space="0" w:color="auto"/>
            </w:tcBorders>
          </w:tcPr>
          <w:p w14:paraId="20EEDCE7"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Oct</w:t>
            </w:r>
          </w:p>
        </w:tc>
        <w:tc>
          <w:tcPr>
            <w:tcW w:w="1249" w:type="dxa"/>
            <w:tcBorders>
              <w:top w:val="single" w:sz="4" w:space="0" w:color="auto"/>
              <w:left w:val="single" w:sz="4" w:space="0" w:color="auto"/>
              <w:bottom w:val="single" w:sz="4" w:space="0" w:color="auto"/>
              <w:right w:val="single" w:sz="4" w:space="0" w:color="auto"/>
            </w:tcBorders>
          </w:tcPr>
          <w:p w14:paraId="069D3B1D"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Nov</w:t>
            </w:r>
          </w:p>
        </w:tc>
      </w:tr>
      <w:tr w:rsidR="0080291D" w:rsidRPr="0010065D" w14:paraId="1DF27F96" w14:textId="77777777" w:rsidTr="00D24228">
        <w:tc>
          <w:tcPr>
            <w:tcW w:w="4153" w:type="dxa"/>
            <w:tcBorders>
              <w:top w:val="single" w:sz="4" w:space="0" w:color="auto"/>
              <w:left w:val="single" w:sz="4" w:space="0" w:color="auto"/>
              <w:bottom w:val="single" w:sz="4" w:space="0" w:color="auto"/>
              <w:right w:val="single" w:sz="4" w:space="0" w:color="auto"/>
            </w:tcBorders>
          </w:tcPr>
          <w:p w14:paraId="4194B482" w14:textId="77777777" w:rsidR="0080291D" w:rsidRPr="0010065D" w:rsidRDefault="0080291D" w:rsidP="00D24228">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Preliminary work (review of documents, meeting with Timidria, design of questionnaires etc.)</w:t>
            </w:r>
          </w:p>
        </w:tc>
        <w:tc>
          <w:tcPr>
            <w:tcW w:w="1186" w:type="dxa"/>
            <w:tcBorders>
              <w:top w:val="single" w:sz="4" w:space="0" w:color="auto"/>
              <w:left w:val="single" w:sz="4" w:space="0" w:color="auto"/>
              <w:bottom w:val="single" w:sz="4" w:space="0" w:color="auto"/>
              <w:right w:val="single" w:sz="4" w:space="0" w:color="auto"/>
            </w:tcBorders>
          </w:tcPr>
          <w:p w14:paraId="00DDC86E"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6</w:t>
            </w:r>
          </w:p>
        </w:tc>
        <w:tc>
          <w:tcPr>
            <w:tcW w:w="1072" w:type="dxa"/>
            <w:tcBorders>
              <w:top w:val="single" w:sz="4" w:space="0" w:color="auto"/>
              <w:left w:val="single" w:sz="4" w:space="0" w:color="auto"/>
              <w:bottom w:val="single" w:sz="4" w:space="0" w:color="auto"/>
              <w:right w:val="single" w:sz="4" w:space="0" w:color="auto"/>
            </w:tcBorders>
          </w:tcPr>
          <w:p w14:paraId="575ED856"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6</w:t>
            </w:r>
          </w:p>
        </w:tc>
        <w:tc>
          <w:tcPr>
            <w:tcW w:w="1248" w:type="dxa"/>
            <w:tcBorders>
              <w:top w:val="single" w:sz="4" w:space="0" w:color="auto"/>
              <w:left w:val="single" w:sz="4" w:space="0" w:color="auto"/>
              <w:bottom w:val="single" w:sz="4" w:space="0" w:color="auto"/>
              <w:right w:val="single" w:sz="4" w:space="0" w:color="auto"/>
            </w:tcBorders>
          </w:tcPr>
          <w:p w14:paraId="6C9E33CE" w14:textId="77777777" w:rsidR="0080291D" w:rsidRPr="0010065D" w:rsidRDefault="0080291D" w:rsidP="00D24228">
            <w:pPr>
              <w:spacing w:after="0" w:line="240" w:lineRule="auto"/>
              <w:rPr>
                <w:rFonts w:ascii="Times New Roman" w:eastAsia="Times New Roman" w:hAnsi="Times New Roman"/>
                <w:color w:val="002060"/>
                <w:lang w:eastAsia="fr-FR"/>
              </w:rPr>
            </w:pPr>
          </w:p>
        </w:tc>
        <w:tc>
          <w:tcPr>
            <w:tcW w:w="1249" w:type="dxa"/>
            <w:tcBorders>
              <w:top w:val="single" w:sz="4" w:space="0" w:color="auto"/>
              <w:left w:val="single" w:sz="4" w:space="0" w:color="auto"/>
              <w:bottom w:val="single" w:sz="4" w:space="0" w:color="auto"/>
              <w:right w:val="single" w:sz="4" w:space="0" w:color="auto"/>
            </w:tcBorders>
          </w:tcPr>
          <w:p w14:paraId="0C3665F8" w14:textId="77777777" w:rsidR="0080291D" w:rsidRPr="0010065D" w:rsidRDefault="0080291D" w:rsidP="00D24228">
            <w:pPr>
              <w:spacing w:after="0" w:line="240" w:lineRule="auto"/>
              <w:rPr>
                <w:rFonts w:ascii="Times New Roman" w:eastAsia="Times New Roman" w:hAnsi="Times New Roman"/>
                <w:color w:val="002060"/>
                <w:lang w:eastAsia="fr-FR"/>
              </w:rPr>
            </w:pPr>
          </w:p>
        </w:tc>
      </w:tr>
      <w:tr w:rsidR="0080291D" w:rsidRPr="0010065D" w14:paraId="5F902FB4" w14:textId="77777777" w:rsidTr="00D24228">
        <w:tc>
          <w:tcPr>
            <w:tcW w:w="4153" w:type="dxa"/>
            <w:tcBorders>
              <w:top w:val="single" w:sz="4" w:space="0" w:color="auto"/>
              <w:left w:val="single" w:sz="4" w:space="0" w:color="auto"/>
              <w:bottom w:val="single" w:sz="4" w:space="0" w:color="auto"/>
              <w:right w:val="single" w:sz="4" w:space="0" w:color="auto"/>
            </w:tcBorders>
          </w:tcPr>
          <w:p w14:paraId="7B156293" w14:textId="77777777" w:rsidR="0080291D" w:rsidRPr="0010065D" w:rsidRDefault="0080291D" w:rsidP="00D24228">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lastRenderedPageBreak/>
              <w:t>Travel to Niger – Visit to the schools (y including transports and interviews), meetings with beneficiaries and stakeholders</w:t>
            </w:r>
          </w:p>
        </w:tc>
        <w:tc>
          <w:tcPr>
            <w:tcW w:w="1186" w:type="dxa"/>
            <w:tcBorders>
              <w:top w:val="single" w:sz="4" w:space="0" w:color="auto"/>
              <w:left w:val="single" w:sz="4" w:space="0" w:color="auto"/>
              <w:bottom w:val="single" w:sz="4" w:space="0" w:color="auto"/>
              <w:right w:val="single" w:sz="4" w:space="0" w:color="auto"/>
            </w:tcBorders>
          </w:tcPr>
          <w:p w14:paraId="7E738D5F"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16</w:t>
            </w:r>
          </w:p>
        </w:tc>
        <w:tc>
          <w:tcPr>
            <w:tcW w:w="1072" w:type="dxa"/>
            <w:tcBorders>
              <w:top w:val="single" w:sz="4" w:space="0" w:color="auto"/>
              <w:left w:val="single" w:sz="4" w:space="0" w:color="auto"/>
              <w:bottom w:val="single" w:sz="4" w:space="0" w:color="auto"/>
              <w:right w:val="single" w:sz="4" w:space="0" w:color="auto"/>
            </w:tcBorders>
          </w:tcPr>
          <w:p w14:paraId="32036BF9" w14:textId="77777777" w:rsidR="0080291D" w:rsidRPr="0010065D" w:rsidRDefault="0080291D" w:rsidP="00D24228">
            <w:pPr>
              <w:spacing w:after="0" w:line="240" w:lineRule="auto"/>
              <w:rPr>
                <w:rFonts w:ascii="Times New Roman" w:eastAsia="Times New Roman" w:hAnsi="Times New Roman"/>
                <w:color w:val="002060"/>
                <w:lang w:eastAsia="fr-FR"/>
              </w:rPr>
            </w:pPr>
          </w:p>
        </w:tc>
        <w:tc>
          <w:tcPr>
            <w:tcW w:w="1248" w:type="dxa"/>
            <w:tcBorders>
              <w:top w:val="single" w:sz="4" w:space="0" w:color="auto"/>
              <w:left w:val="single" w:sz="4" w:space="0" w:color="auto"/>
              <w:bottom w:val="single" w:sz="4" w:space="0" w:color="auto"/>
              <w:right w:val="single" w:sz="4" w:space="0" w:color="auto"/>
            </w:tcBorders>
          </w:tcPr>
          <w:p w14:paraId="4852100A"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16</w:t>
            </w:r>
          </w:p>
        </w:tc>
        <w:tc>
          <w:tcPr>
            <w:tcW w:w="1249" w:type="dxa"/>
            <w:tcBorders>
              <w:top w:val="single" w:sz="4" w:space="0" w:color="auto"/>
              <w:left w:val="single" w:sz="4" w:space="0" w:color="auto"/>
              <w:bottom w:val="single" w:sz="4" w:space="0" w:color="auto"/>
              <w:right w:val="single" w:sz="4" w:space="0" w:color="auto"/>
            </w:tcBorders>
          </w:tcPr>
          <w:p w14:paraId="0F3E2EA5" w14:textId="77777777" w:rsidR="0080291D" w:rsidRPr="0010065D" w:rsidRDefault="0080291D" w:rsidP="00D24228">
            <w:pPr>
              <w:spacing w:after="0" w:line="240" w:lineRule="auto"/>
              <w:rPr>
                <w:rFonts w:ascii="Times New Roman" w:eastAsia="Times New Roman" w:hAnsi="Times New Roman"/>
                <w:color w:val="002060"/>
                <w:lang w:eastAsia="fr-FR"/>
              </w:rPr>
            </w:pPr>
          </w:p>
        </w:tc>
      </w:tr>
      <w:tr w:rsidR="0080291D" w:rsidRPr="0010065D" w14:paraId="218F8707" w14:textId="77777777" w:rsidTr="00D24228">
        <w:tc>
          <w:tcPr>
            <w:tcW w:w="4153" w:type="dxa"/>
            <w:tcBorders>
              <w:top w:val="single" w:sz="4" w:space="0" w:color="auto"/>
              <w:left w:val="single" w:sz="4" w:space="0" w:color="auto"/>
              <w:bottom w:val="single" w:sz="4" w:space="0" w:color="auto"/>
              <w:right w:val="single" w:sz="4" w:space="0" w:color="auto"/>
            </w:tcBorders>
          </w:tcPr>
          <w:p w14:paraId="3982FC56" w14:textId="77777777" w:rsidR="0080291D" w:rsidRPr="0010065D" w:rsidRDefault="0080291D" w:rsidP="00D24228">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Writing and sharing of draft report with Timidria and Anti-Slavery International</w:t>
            </w:r>
          </w:p>
        </w:tc>
        <w:tc>
          <w:tcPr>
            <w:tcW w:w="1186" w:type="dxa"/>
            <w:tcBorders>
              <w:top w:val="single" w:sz="4" w:space="0" w:color="auto"/>
              <w:left w:val="single" w:sz="4" w:space="0" w:color="auto"/>
              <w:bottom w:val="single" w:sz="4" w:space="0" w:color="auto"/>
              <w:right w:val="single" w:sz="4" w:space="0" w:color="auto"/>
            </w:tcBorders>
          </w:tcPr>
          <w:p w14:paraId="711730F4"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4</w:t>
            </w:r>
          </w:p>
        </w:tc>
        <w:tc>
          <w:tcPr>
            <w:tcW w:w="1072" w:type="dxa"/>
            <w:tcBorders>
              <w:top w:val="single" w:sz="4" w:space="0" w:color="auto"/>
              <w:left w:val="single" w:sz="4" w:space="0" w:color="auto"/>
              <w:bottom w:val="single" w:sz="4" w:space="0" w:color="auto"/>
              <w:right w:val="single" w:sz="4" w:space="0" w:color="auto"/>
            </w:tcBorders>
          </w:tcPr>
          <w:p w14:paraId="21BDE5F2" w14:textId="77777777" w:rsidR="0080291D" w:rsidRPr="0010065D" w:rsidRDefault="0080291D" w:rsidP="00D24228">
            <w:pPr>
              <w:spacing w:after="0" w:line="240" w:lineRule="auto"/>
              <w:rPr>
                <w:rFonts w:ascii="Times New Roman" w:eastAsia="Times New Roman" w:hAnsi="Times New Roman"/>
                <w:color w:val="002060"/>
                <w:lang w:eastAsia="fr-FR"/>
              </w:rPr>
            </w:pPr>
          </w:p>
        </w:tc>
        <w:tc>
          <w:tcPr>
            <w:tcW w:w="1248" w:type="dxa"/>
            <w:tcBorders>
              <w:top w:val="single" w:sz="4" w:space="0" w:color="auto"/>
              <w:left w:val="single" w:sz="4" w:space="0" w:color="auto"/>
              <w:bottom w:val="single" w:sz="4" w:space="0" w:color="auto"/>
              <w:right w:val="single" w:sz="4" w:space="0" w:color="auto"/>
            </w:tcBorders>
          </w:tcPr>
          <w:p w14:paraId="0D2B3E92"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4</w:t>
            </w:r>
          </w:p>
        </w:tc>
        <w:tc>
          <w:tcPr>
            <w:tcW w:w="1249" w:type="dxa"/>
            <w:tcBorders>
              <w:top w:val="single" w:sz="4" w:space="0" w:color="auto"/>
              <w:left w:val="single" w:sz="4" w:space="0" w:color="auto"/>
              <w:bottom w:val="single" w:sz="4" w:space="0" w:color="auto"/>
              <w:right w:val="single" w:sz="4" w:space="0" w:color="auto"/>
            </w:tcBorders>
          </w:tcPr>
          <w:p w14:paraId="4F0C2FB8" w14:textId="77777777" w:rsidR="0080291D" w:rsidRPr="0010065D" w:rsidRDefault="0080291D" w:rsidP="00D24228">
            <w:pPr>
              <w:spacing w:after="0" w:line="240" w:lineRule="auto"/>
              <w:rPr>
                <w:rFonts w:ascii="Times New Roman" w:eastAsia="Times New Roman" w:hAnsi="Times New Roman"/>
                <w:color w:val="002060"/>
                <w:lang w:eastAsia="fr-FR"/>
              </w:rPr>
            </w:pPr>
          </w:p>
        </w:tc>
      </w:tr>
      <w:tr w:rsidR="0080291D" w:rsidRPr="0010065D" w14:paraId="72713F79" w14:textId="77777777" w:rsidTr="00D24228">
        <w:tc>
          <w:tcPr>
            <w:tcW w:w="4153" w:type="dxa"/>
            <w:tcBorders>
              <w:top w:val="single" w:sz="4" w:space="0" w:color="auto"/>
              <w:left w:val="single" w:sz="4" w:space="0" w:color="auto"/>
              <w:bottom w:val="single" w:sz="4" w:space="0" w:color="auto"/>
              <w:right w:val="single" w:sz="4" w:space="0" w:color="auto"/>
            </w:tcBorders>
          </w:tcPr>
          <w:p w14:paraId="1A3BE193" w14:textId="77777777" w:rsidR="0080291D" w:rsidRPr="0010065D" w:rsidRDefault="0080291D" w:rsidP="00D24228">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Writing of final report and submission to Comic Relief</w:t>
            </w:r>
          </w:p>
        </w:tc>
        <w:tc>
          <w:tcPr>
            <w:tcW w:w="1186" w:type="dxa"/>
            <w:tcBorders>
              <w:top w:val="single" w:sz="4" w:space="0" w:color="auto"/>
              <w:left w:val="single" w:sz="4" w:space="0" w:color="auto"/>
              <w:bottom w:val="single" w:sz="4" w:space="0" w:color="auto"/>
              <w:right w:val="single" w:sz="4" w:space="0" w:color="auto"/>
            </w:tcBorders>
          </w:tcPr>
          <w:p w14:paraId="06498991"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3</w:t>
            </w:r>
          </w:p>
        </w:tc>
        <w:tc>
          <w:tcPr>
            <w:tcW w:w="1072" w:type="dxa"/>
            <w:tcBorders>
              <w:top w:val="single" w:sz="4" w:space="0" w:color="auto"/>
              <w:left w:val="single" w:sz="4" w:space="0" w:color="auto"/>
              <w:bottom w:val="single" w:sz="4" w:space="0" w:color="auto"/>
              <w:right w:val="single" w:sz="4" w:space="0" w:color="auto"/>
            </w:tcBorders>
          </w:tcPr>
          <w:p w14:paraId="4E2F25E4" w14:textId="77777777" w:rsidR="0080291D" w:rsidRPr="0010065D" w:rsidRDefault="0080291D" w:rsidP="00D24228">
            <w:pPr>
              <w:spacing w:after="0" w:line="240" w:lineRule="auto"/>
              <w:rPr>
                <w:rFonts w:ascii="Times New Roman" w:eastAsia="Times New Roman" w:hAnsi="Times New Roman"/>
                <w:color w:val="002060"/>
                <w:lang w:eastAsia="fr-FR"/>
              </w:rPr>
            </w:pPr>
          </w:p>
        </w:tc>
        <w:tc>
          <w:tcPr>
            <w:tcW w:w="1248" w:type="dxa"/>
            <w:tcBorders>
              <w:top w:val="single" w:sz="4" w:space="0" w:color="auto"/>
              <w:left w:val="single" w:sz="4" w:space="0" w:color="auto"/>
              <w:bottom w:val="single" w:sz="4" w:space="0" w:color="auto"/>
              <w:right w:val="single" w:sz="4" w:space="0" w:color="auto"/>
            </w:tcBorders>
          </w:tcPr>
          <w:p w14:paraId="01CD67BC" w14:textId="77777777" w:rsidR="0080291D" w:rsidRPr="0010065D" w:rsidRDefault="0080291D" w:rsidP="00D24228">
            <w:pPr>
              <w:spacing w:after="0" w:line="240" w:lineRule="auto"/>
              <w:rPr>
                <w:rFonts w:ascii="Times New Roman" w:eastAsia="Times New Roman" w:hAnsi="Times New Roman"/>
                <w:color w:val="002060"/>
                <w:lang w:eastAsia="fr-FR"/>
              </w:rPr>
            </w:pPr>
          </w:p>
        </w:tc>
        <w:tc>
          <w:tcPr>
            <w:tcW w:w="1249" w:type="dxa"/>
            <w:tcBorders>
              <w:top w:val="single" w:sz="4" w:space="0" w:color="auto"/>
              <w:left w:val="single" w:sz="4" w:space="0" w:color="auto"/>
              <w:bottom w:val="single" w:sz="4" w:space="0" w:color="auto"/>
              <w:right w:val="single" w:sz="4" w:space="0" w:color="auto"/>
            </w:tcBorders>
          </w:tcPr>
          <w:p w14:paraId="40114AD9"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3</w:t>
            </w:r>
          </w:p>
        </w:tc>
      </w:tr>
      <w:tr w:rsidR="0080291D" w:rsidRPr="0010065D" w14:paraId="320D7A6C" w14:textId="77777777" w:rsidTr="00D24228">
        <w:trPr>
          <w:trHeight w:val="70"/>
        </w:trPr>
        <w:tc>
          <w:tcPr>
            <w:tcW w:w="4153" w:type="dxa"/>
            <w:tcBorders>
              <w:top w:val="single" w:sz="4" w:space="0" w:color="auto"/>
              <w:left w:val="single" w:sz="4" w:space="0" w:color="auto"/>
              <w:bottom w:val="single" w:sz="4" w:space="0" w:color="auto"/>
              <w:right w:val="single" w:sz="4" w:space="0" w:color="auto"/>
            </w:tcBorders>
          </w:tcPr>
          <w:p w14:paraId="7D9CF13A"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 xml:space="preserve">Total number of days </w:t>
            </w:r>
          </w:p>
        </w:tc>
        <w:tc>
          <w:tcPr>
            <w:tcW w:w="1186" w:type="dxa"/>
            <w:tcBorders>
              <w:top w:val="single" w:sz="4" w:space="0" w:color="auto"/>
              <w:left w:val="single" w:sz="4" w:space="0" w:color="auto"/>
              <w:bottom w:val="single" w:sz="4" w:space="0" w:color="auto"/>
              <w:right w:val="single" w:sz="4" w:space="0" w:color="auto"/>
            </w:tcBorders>
          </w:tcPr>
          <w:p w14:paraId="08DF2A0C" w14:textId="77777777" w:rsidR="0080291D" w:rsidRPr="0010065D" w:rsidRDefault="0080291D" w:rsidP="00D24228">
            <w:pPr>
              <w:spacing w:after="0" w:line="240" w:lineRule="auto"/>
              <w:rPr>
                <w:rFonts w:ascii="Times New Roman" w:eastAsia="Times New Roman" w:hAnsi="Times New Roman"/>
                <w:color w:val="002060"/>
                <w:lang w:eastAsia="fr-FR"/>
              </w:rPr>
            </w:pPr>
            <w:r w:rsidRPr="0010065D">
              <w:rPr>
                <w:rFonts w:ascii="Times New Roman" w:eastAsia="Times New Roman" w:hAnsi="Times New Roman"/>
                <w:color w:val="002060"/>
                <w:lang w:eastAsia="fr-FR"/>
              </w:rPr>
              <w:t>29</w:t>
            </w:r>
          </w:p>
        </w:tc>
        <w:tc>
          <w:tcPr>
            <w:tcW w:w="1072" w:type="dxa"/>
            <w:tcBorders>
              <w:top w:val="single" w:sz="4" w:space="0" w:color="auto"/>
              <w:left w:val="single" w:sz="4" w:space="0" w:color="auto"/>
              <w:bottom w:val="single" w:sz="4" w:space="0" w:color="auto"/>
              <w:right w:val="single" w:sz="4" w:space="0" w:color="auto"/>
            </w:tcBorders>
          </w:tcPr>
          <w:p w14:paraId="745CB817" w14:textId="77777777" w:rsidR="0080291D" w:rsidRPr="0010065D" w:rsidRDefault="0080291D" w:rsidP="00D24228">
            <w:pPr>
              <w:spacing w:after="0" w:line="240" w:lineRule="auto"/>
              <w:rPr>
                <w:rFonts w:ascii="Times New Roman" w:eastAsia="Times New Roman" w:hAnsi="Times New Roman"/>
                <w:color w:val="002060"/>
                <w:lang w:eastAsia="fr-FR"/>
              </w:rPr>
            </w:pPr>
          </w:p>
        </w:tc>
        <w:tc>
          <w:tcPr>
            <w:tcW w:w="1248" w:type="dxa"/>
            <w:tcBorders>
              <w:top w:val="single" w:sz="4" w:space="0" w:color="auto"/>
              <w:left w:val="single" w:sz="4" w:space="0" w:color="auto"/>
              <w:bottom w:val="single" w:sz="4" w:space="0" w:color="auto"/>
              <w:right w:val="single" w:sz="4" w:space="0" w:color="auto"/>
            </w:tcBorders>
          </w:tcPr>
          <w:p w14:paraId="240F513A" w14:textId="77777777" w:rsidR="0080291D" w:rsidRPr="0010065D" w:rsidRDefault="0080291D" w:rsidP="00D24228">
            <w:pPr>
              <w:spacing w:after="0" w:line="240" w:lineRule="auto"/>
              <w:rPr>
                <w:rFonts w:ascii="Times New Roman" w:eastAsia="Times New Roman" w:hAnsi="Times New Roman"/>
                <w:color w:val="002060"/>
                <w:lang w:eastAsia="fr-FR"/>
              </w:rPr>
            </w:pPr>
          </w:p>
        </w:tc>
        <w:tc>
          <w:tcPr>
            <w:tcW w:w="1249" w:type="dxa"/>
            <w:tcBorders>
              <w:top w:val="single" w:sz="4" w:space="0" w:color="auto"/>
              <w:left w:val="single" w:sz="4" w:space="0" w:color="auto"/>
              <w:bottom w:val="single" w:sz="4" w:space="0" w:color="auto"/>
              <w:right w:val="single" w:sz="4" w:space="0" w:color="auto"/>
            </w:tcBorders>
          </w:tcPr>
          <w:p w14:paraId="7AABF61C" w14:textId="77777777" w:rsidR="0080291D" w:rsidRPr="0010065D" w:rsidRDefault="0080291D" w:rsidP="00D24228">
            <w:pPr>
              <w:spacing w:after="0" w:line="240" w:lineRule="auto"/>
              <w:rPr>
                <w:rFonts w:ascii="Times New Roman" w:eastAsia="Times New Roman" w:hAnsi="Times New Roman"/>
                <w:color w:val="002060"/>
                <w:lang w:eastAsia="fr-FR"/>
              </w:rPr>
            </w:pPr>
          </w:p>
        </w:tc>
      </w:tr>
    </w:tbl>
    <w:p w14:paraId="4A1E4A97" w14:textId="77777777" w:rsidR="0080291D" w:rsidRPr="0010065D" w:rsidRDefault="0080291D" w:rsidP="0080291D">
      <w:pPr>
        <w:spacing w:after="0" w:line="240" w:lineRule="auto"/>
        <w:rPr>
          <w:rFonts w:ascii="Times New Roman" w:eastAsia="Times New Roman" w:hAnsi="Times New Roman"/>
          <w:color w:val="002060"/>
          <w:lang w:eastAsia="fr-FR"/>
        </w:rPr>
      </w:pPr>
    </w:p>
    <w:p w14:paraId="07205608" w14:textId="77777777" w:rsidR="0080291D" w:rsidRPr="0010065D" w:rsidRDefault="0080291D" w:rsidP="0080291D">
      <w:pPr>
        <w:numPr>
          <w:ilvl w:val="0"/>
          <w:numId w:val="20"/>
        </w:numPr>
        <w:spacing w:after="0" w:line="240" w:lineRule="auto"/>
        <w:contextualSpacing/>
        <w:jc w:val="left"/>
        <w:rPr>
          <w:rFonts w:ascii="Times New Roman" w:eastAsia="Times New Roman" w:hAnsi="Times New Roman"/>
          <w:b/>
          <w:color w:val="002060"/>
          <w:sz w:val="28"/>
          <w:szCs w:val="28"/>
          <w:lang w:eastAsia="fr-FR"/>
        </w:rPr>
      </w:pPr>
      <w:r w:rsidRPr="0010065D">
        <w:rPr>
          <w:rFonts w:ascii="Times New Roman" w:eastAsia="Times New Roman" w:hAnsi="Times New Roman"/>
          <w:b/>
          <w:color w:val="002060"/>
          <w:sz w:val="28"/>
          <w:szCs w:val="28"/>
          <w:lang w:eastAsia="fr-FR"/>
        </w:rPr>
        <w:t>EXPECTED RESULTS</w:t>
      </w:r>
    </w:p>
    <w:p w14:paraId="7E9115D8" w14:textId="77777777" w:rsidR="0080291D" w:rsidRPr="0010065D" w:rsidRDefault="0080291D" w:rsidP="0080291D">
      <w:pPr>
        <w:spacing w:after="0" w:line="240" w:lineRule="auto"/>
        <w:ind w:left="1800"/>
        <w:contextualSpacing/>
        <w:rPr>
          <w:rFonts w:ascii="Times New Roman" w:eastAsia="Times New Roman" w:hAnsi="Times New Roman"/>
          <w:color w:val="002060"/>
          <w:sz w:val="22"/>
          <w:szCs w:val="22"/>
          <w:lang w:eastAsia="fr-FR"/>
        </w:rPr>
      </w:pPr>
    </w:p>
    <w:p w14:paraId="1EFFEE5D" w14:textId="77777777" w:rsidR="0080291D" w:rsidRPr="0010065D" w:rsidRDefault="0080291D" w:rsidP="0080291D">
      <w:pPr>
        <w:autoSpaceDE w:val="0"/>
        <w:autoSpaceDN w:val="0"/>
        <w:adjustRightInd w:val="0"/>
        <w:spacing w:after="0" w:line="240" w:lineRule="auto"/>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 xml:space="preserve">The initial findings and draft report will be prepared and forwarded to Timidria and Anti-Slavery International for feedback. The report will be finalized and forwarded to Comic Relief in November 2017. The report </w:t>
      </w:r>
      <w:proofErr w:type="gramStart"/>
      <w:r w:rsidRPr="0010065D">
        <w:rPr>
          <w:rFonts w:ascii="Times New Roman" w:eastAsia="Times New Roman" w:hAnsi="Times New Roman"/>
          <w:color w:val="002060"/>
          <w:sz w:val="22"/>
          <w:szCs w:val="22"/>
          <w:lang w:val="en-GB" w:eastAsia="fr-FR"/>
        </w:rPr>
        <w:t>has to</w:t>
      </w:r>
      <w:proofErr w:type="gramEnd"/>
      <w:r w:rsidRPr="0010065D">
        <w:rPr>
          <w:rFonts w:ascii="Times New Roman" w:eastAsia="Times New Roman" w:hAnsi="Times New Roman"/>
          <w:color w:val="002060"/>
          <w:sz w:val="22"/>
          <w:szCs w:val="22"/>
          <w:lang w:val="en-GB" w:eastAsia="fr-FR"/>
        </w:rPr>
        <w:t xml:space="preserve"> be written in French. It should be clear and simply written, free of jargon. The main body of the report should not exceed 30 pages and should include an executive summary and recommendations. Technical details should be confined to appendices, which should also include a list of informants and the evaluation team’s work schedule. Background information should only be included when it is directly relevant to the report’s analysis and conclusions. </w:t>
      </w:r>
    </w:p>
    <w:p w14:paraId="5B683907" w14:textId="77777777" w:rsidR="0080291D" w:rsidRPr="0010065D" w:rsidRDefault="0080291D" w:rsidP="0080291D">
      <w:pPr>
        <w:autoSpaceDE w:val="0"/>
        <w:autoSpaceDN w:val="0"/>
        <w:adjustRightInd w:val="0"/>
        <w:spacing w:after="0" w:line="240" w:lineRule="auto"/>
        <w:rPr>
          <w:rFonts w:ascii="Times New Roman" w:eastAsia="Times New Roman" w:hAnsi="Times New Roman"/>
          <w:color w:val="002060"/>
          <w:sz w:val="22"/>
          <w:szCs w:val="22"/>
          <w:lang w:val="en-GB" w:eastAsia="fr-FR"/>
        </w:rPr>
      </w:pPr>
      <w:r w:rsidRPr="0010065D">
        <w:rPr>
          <w:rFonts w:ascii="Times New Roman" w:eastAsia="Times New Roman" w:hAnsi="Times New Roman"/>
          <w:color w:val="002060"/>
          <w:sz w:val="22"/>
          <w:szCs w:val="22"/>
          <w:lang w:val="en-GB" w:eastAsia="fr-FR"/>
        </w:rPr>
        <w:t xml:space="preserve">The report’s authors should support their analysis of a project’s achievements with relevant data and state how this has been sourced. Recommendations should also include details as to how they might be implemented. </w:t>
      </w:r>
    </w:p>
    <w:p w14:paraId="4860BA2D"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We expect the report to include guidance on the process by which findings will be shared and discussed with all stakeholders including those who are benefiting from the project and how any resulting changes in the report will be included.</w:t>
      </w:r>
    </w:p>
    <w:p w14:paraId="41D33B1F"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5F8FE7E1" w14:textId="77777777" w:rsidR="0080291D" w:rsidRPr="0010065D" w:rsidRDefault="0080291D" w:rsidP="0080291D">
      <w:pPr>
        <w:numPr>
          <w:ilvl w:val="0"/>
          <w:numId w:val="20"/>
        </w:numPr>
        <w:spacing w:after="0" w:line="240" w:lineRule="auto"/>
        <w:contextualSpacing/>
        <w:jc w:val="left"/>
        <w:rPr>
          <w:rFonts w:ascii="Times New Roman" w:eastAsia="Times New Roman" w:hAnsi="Times New Roman"/>
          <w:b/>
          <w:color w:val="002060"/>
          <w:sz w:val="28"/>
          <w:szCs w:val="28"/>
          <w:lang w:eastAsia="fr-FR"/>
        </w:rPr>
      </w:pPr>
      <w:r w:rsidRPr="0010065D">
        <w:rPr>
          <w:rFonts w:ascii="Times New Roman" w:eastAsia="Times New Roman" w:hAnsi="Times New Roman"/>
          <w:b/>
          <w:color w:val="002060"/>
          <w:sz w:val="28"/>
          <w:szCs w:val="28"/>
          <w:lang w:eastAsia="fr-FR"/>
        </w:rPr>
        <w:t>MANAGEMENT AND SUPPORT</w:t>
      </w:r>
    </w:p>
    <w:p w14:paraId="2EBF97DA" w14:textId="77777777" w:rsidR="0080291D" w:rsidRPr="0010065D" w:rsidRDefault="0080291D" w:rsidP="0080291D">
      <w:pPr>
        <w:spacing w:after="0" w:line="240" w:lineRule="auto"/>
        <w:ind w:left="1800"/>
        <w:contextualSpacing/>
        <w:rPr>
          <w:rFonts w:ascii="Times New Roman" w:eastAsia="Times New Roman" w:hAnsi="Times New Roman"/>
          <w:b/>
          <w:color w:val="002060"/>
          <w:sz w:val="28"/>
          <w:szCs w:val="28"/>
          <w:lang w:eastAsia="fr-FR"/>
        </w:rPr>
      </w:pPr>
    </w:p>
    <w:p w14:paraId="07315C5E"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Timidria will provide logistical support, including travel for the evaluator in Tahoua and community schools in Tchintabaraden (for example, renting a vehicle, hotel rooms in Tchintabaraden, payment of per diems). Timidria will accompany the consultant in the communities of Tchintabaraden and organize meetings with the main stakeholders of the project in Niamey, Tahoua and Tchintabaraden at the request of the evaluator.</w:t>
      </w:r>
    </w:p>
    <w:p w14:paraId="0BB13148"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27BC544D" w14:textId="77777777" w:rsidR="0080291D" w:rsidRPr="0010065D" w:rsidRDefault="0080291D" w:rsidP="0080291D">
      <w:pPr>
        <w:numPr>
          <w:ilvl w:val="0"/>
          <w:numId w:val="20"/>
        </w:numPr>
        <w:spacing w:after="0" w:line="240" w:lineRule="auto"/>
        <w:contextualSpacing/>
        <w:jc w:val="left"/>
        <w:rPr>
          <w:rFonts w:ascii="Times New Roman" w:eastAsia="Times New Roman" w:hAnsi="Times New Roman"/>
          <w:b/>
          <w:color w:val="002060"/>
          <w:sz w:val="28"/>
          <w:szCs w:val="28"/>
          <w:lang w:eastAsia="fr-FR"/>
        </w:rPr>
      </w:pPr>
      <w:r w:rsidRPr="0010065D">
        <w:rPr>
          <w:rFonts w:ascii="Times New Roman" w:eastAsia="Times New Roman" w:hAnsi="Times New Roman"/>
          <w:b/>
          <w:color w:val="002060"/>
          <w:sz w:val="28"/>
          <w:szCs w:val="28"/>
          <w:lang w:eastAsia="fr-FR"/>
        </w:rPr>
        <w:t>BUDGET</w:t>
      </w:r>
    </w:p>
    <w:p w14:paraId="7EFAC9D6" w14:textId="77777777" w:rsidR="0080291D" w:rsidRPr="0010065D" w:rsidRDefault="0080291D" w:rsidP="0080291D">
      <w:pPr>
        <w:spacing w:after="0" w:line="240" w:lineRule="auto"/>
        <w:ind w:left="1800"/>
        <w:contextualSpacing/>
        <w:rPr>
          <w:rFonts w:ascii="Times New Roman" w:eastAsia="Times New Roman" w:hAnsi="Times New Roman"/>
          <w:b/>
          <w:color w:val="002060"/>
          <w:sz w:val="28"/>
          <w:szCs w:val="28"/>
          <w:lang w:eastAsia="fr-FR"/>
        </w:rPr>
      </w:pPr>
    </w:p>
    <w:p w14:paraId="761E1BF6"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The total budget for the evaluation is £11,050. The evaluator's fee is £200 per day (£200x29=£5,800). The rest is split between regional flights (£450), transport costs to Niamey (£745), accommodation in Niamey (£390), per diem for 16 days (£ 20 x 16 days = £ 320), accommodation in Tahoua and Tchintabaraden (£556), printing and photocopying costs (£90), translation costs (£267), etc. The flights (if needed) will be booked by Anti-Slavery International and the mission logistics in the country will be taken care of by Timidria. </w:t>
      </w:r>
    </w:p>
    <w:p w14:paraId="7C23AB11"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7F66B15E" w14:textId="77777777" w:rsidR="0080291D" w:rsidRPr="0010065D" w:rsidRDefault="0080291D" w:rsidP="0080291D">
      <w:pPr>
        <w:numPr>
          <w:ilvl w:val="0"/>
          <w:numId w:val="20"/>
        </w:numPr>
        <w:spacing w:after="0" w:line="240" w:lineRule="auto"/>
        <w:contextualSpacing/>
        <w:jc w:val="left"/>
        <w:rPr>
          <w:rFonts w:ascii="Times New Roman" w:eastAsia="Times New Roman" w:hAnsi="Times New Roman"/>
          <w:b/>
          <w:color w:val="002060"/>
          <w:sz w:val="28"/>
          <w:szCs w:val="28"/>
          <w:lang w:val="en-GB" w:eastAsia="fr-FR"/>
        </w:rPr>
      </w:pPr>
      <w:r w:rsidRPr="0010065D">
        <w:rPr>
          <w:rFonts w:ascii="Times New Roman" w:eastAsia="Times New Roman" w:hAnsi="Times New Roman"/>
          <w:b/>
          <w:color w:val="002060"/>
          <w:sz w:val="28"/>
          <w:szCs w:val="28"/>
          <w:lang w:val="en-GB" w:eastAsia="fr-FR"/>
        </w:rPr>
        <w:t>QUALIFICATIONS AND EXPERIENCE REQUIRED FROM THE CONSULTANT</w:t>
      </w:r>
    </w:p>
    <w:p w14:paraId="21AF6FA4" w14:textId="77777777" w:rsidR="0080291D" w:rsidRPr="0010065D" w:rsidRDefault="0080291D" w:rsidP="0080291D">
      <w:pPr>
        <w:spacing w:after="0" w:line="240" w:lineRule="auto"/>
        <w:ind w:left="1800"/>
        <w:contextualSpacing/>
        <w:rPr>
          <w:rFonts w:ascii="Times New Roman" w:eastAsia="Times New Roman" w:hAnsi="Times New Roman"/>
          <w:b/>
          <w:color w:val="002060"/>
          <w:sz w:val="28"/>
          <w:szCs w:val="28"/>
          <w:lang w:val="en-GB" w:eastAsia="fr-FR"/>
        </w:rPr>
      </w:pPr>
    </w:p>
    <w:p w14:paraId="625AB03B"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Open to national and sub-regional consultants/assessment offices, this final evaluation requires the following qualities and strengths:</w:t>
      </w:r>
    </w:p>
    <w:p w14:paraId="4C27B67A" w14:textId="77777777" w:rsidR="0080291D" w:rsidRPr="0010065D" w:rsidRDefault="0080291D" w:rsidP="0080291D">
      <w:pPr>
        <w:spacing w:after="0" w:line="240" w:lineRule="auto"/>
        <w:rPr>
          <w:rFonts w:ascii="Times New Roman" w:eastAsia="Times New Roman" w:hAnsi="Times New Roman"/>
          <w:color w:val="002060"/>
          <w:lang w:val="en-GB" w:eastAsia="fr-FR"/>
        </w:rPr>
      </w:pPr>
      <w:r>
        <w:rPr>
          <w:rFonts w:ascii="Times New Roman" w:eastAsia="Times New Roman" w:hAnsi="Times New Roman"/>
          <w:color w:val="002060"/>
          <w:lang w:val="en-GB" w:eastAsia="fr-FR"/>
        </w:rPr>
        <w:t xml:space="preserve"> </w:t>
      </w:r>
    </w:p>
    <w:p w14:paraId="2A904781" w14:textId="77777777" w:rsidR="0080291D" w:rsidRPr="0010065D" w:rsidRDefault="0080291D" w:rsidP="0080291D">
      <w:pPr>
        <w:spacing w:after="0" w:line="240" w:lineRule="auto"/>
        <w:rPr>
          <w:rFonts w:ascii="Times New Roman" w:eastAsia="Times New Roman" w:hAnsi="Times New Roman" w:cs="Calibri"/>
          <w:b/>
          <w:color w:val="002060"/>
          <w:sz w:val="28"/>
          <w:szCs w:val="28"/>
          <w:lang w:val="en-GB" w:eastAsia="fr-FR"/>
        </w:rPr>
      </w:pPr>
      <w:r w:rsidRPr="0010065D">
        <w:rPr>
          <w:rFonts w:ascii="Times New Roman" w:eastAsia="Times New Roman" w:hAnsi="Times New Roman" w:cs="Calibri"/>
          <w:b/>
          <w:color w:val="002060"/>
          <w:sz w:val="28"/>
          <w:szCs w:val="28"/>
          <w:lang w:val="en-GB" w:eastAsia="fr-FR"/>
        </w:rPr>
        <w:lastRenderedPageBreak/>
        <w:t>8.1. Essential</w:t>
      </w:r>
    </w:p>
    <w:p w14:paraId="7C13E9E4"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The consultant must be independent of all project partners and of Comic Relief;</w:t>
      </w:r>
    </w:p>
    <w:p w14:paraId="2300BB5A"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Demonstrable experience of carrying out high-quality, credible human rights evaluations;</w:t>
      </w:r>
    </w:p>
    <w:p w14:paraId="6E203858"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Excellent command of French, both written and oral;</w:t>
      </w:r>
    </w:p>
    <w:p w14:paraId="651E8133"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Speaking Tamasheq is an asset; if necessary, the consultant is assisted by a Tuareg translator who speaks Tamasheq perfectly.</w:t>
      </w:r>
    </w:p>
    <w:p w14:paraId="5E4F7DD5"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Speaking English is an asset for communicating with the donor Comic Relief.</w:t>
      </w:r>
    </w:p>
    <w:p w14:paraId="2A9B3B55"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203FF563" w14:textId="77777777" w:rsidR="0080291D" w:rsidRPr="0010065D" w:rsidRDefault="0080291D" w:rsidP="0080291D">
      <w:pPr>
        <w:spacing w:after="0" w:line="240" w:lineRule="auto"/>
        <w:rPr>
          <w:rFonts w:ascii="Times New Roman" w:eastAsia="Times New Roman" w:hAnsi="Times New Roman" w:cs="Calibri"/>
          <w:b/>
          <w:color w:val="002060"/>
          <w:sz w:val="28"/>
          <w:szCs w:val="28"/>
          <w:lang w:val="en-GB" w:eastAsia="fr-FR"/>
        </w:rPr>
      </w:pPr>
      <w:r w:rsidRPr="0010065D">
        <w:rPr>
          <w:rFonts w:ascii="Times New Roman" w:eastAsia="Times New Roman" w:hAnsi="Times New Roman" w:cs="Calibri"/>
          <w:b/>
          <w:color w:val="002060"/>
          <w:sz w:val="28"/>
          <w:szCs w:val="28"/>
          <w:lang w:val="en-GB" w:eastAsia="fr-FR"/>
        </w:rPr>
        <w:t>8.2. Desirable:</w:t>
      </w:r>
    </w:p>
    <w:p w14:paraId="50B591B5"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Experience working with vulnerable populations.</w:t>
      </w:r>
    </w:p>
    <w:p w14:paraId="60A3B62D" w14:textId="77777777" w:rsidR="0080291D" w:rsidRPr="0010065D" w:rsidRDefault="0080291D" w:rsidP="0080291D">
      <w:pPr>
        <w:spacing w:after="0" w:line="240" w:lineRule="auto"/>
        <w:rPr>
          <w:rFonts w:ascii="Times New Roman" w:eastAsia="Times New Roman" w:hAnsi="Times New Roman"/>
          <w:color w:val="002060"/>
          <w:lang w:val="en-GB" w:eastAsia="fr-FR"/>
        </w:rPr>
      </w:pPr>
    </w:p>
    <w:p w14:paraId="0390CBFF"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consultant must be available between September, October and November 2017, during which the final evaluation is scheduled.</w:t>
      </w:r>
    </w:p>
    <w:p w14:paraId="64EE9B79" w14:textId="77777777" w:rsidR="0080291D" w:rsidRPr="0010065D" w:rsidRDefault="0080291D" w:rsidP="0080291D">
      <w:pPr>
        <w:spacing w:after="0" w:line="240" w:lineRule="auto"/>
        <w:rPr>
          <w:rFonts w:ascii="Times New Roman" w:eastAsia="Times New Roman" w:hAnsi="Times New Roman"/>
          <w:b/>
          <w:color w:val="002060"/>
          <w:sz w:val="28"/>
          <w:szCs w:val="28"/>
          <w:lang w:val="en-GB" w:eastAsia="fr-FR"/>
        </w:rPr>
      </w:pPr>
    </w:p>
    <w:p w14:paraId="30CF66BF" w14:textId="77777777" w:rsidR="0080291D" w:rsidRPr="0010065D" w:rsidRDefault="0080291D" w:rsidP="0080291D">
      <w:pPr>
        <w:numPr>
          <w:ilvl w:val="0"/>
          <w:numId w:val="20"/>
        </w:numPr>
        <w:spacing w:after="0" w:line="240" w:lineRule="auto"/>
        <w:contextualSpacing/>
        <w:jc w:val="left"/>
        <w:rPr>
          <w:rFonts w:ascii="Times New Roman" w:eastAsia="Times New Roman" w:hAnsi="Times New Roman"/>
          <w:b/>
          <w:color w:val="002060"/>
          <w:sz w:val="28"/>
          <w:szCs w:val="28"/>
          <w:lang w:val="en-GB" w:eastAsia="fr-FR"/>
        </w:rPr>
      </w:pPr>
      <w:r w:rsidRPr="0010065D">
        <w:rPr>
          <w:rFonts w:ascii="Times New Roman" w:eastAsia="Times New Roman" w:hAnsi="Times New Roman"/>
          <w:b/>
          <w:color w:val="002060"/>
          <w:sz w:val="28"/>
          <w:szCs w:val="28"/>
          <w:lang w:val="en-GB" w:eastAsia="fr-FR"/>
        </w:rPr>
        <w:t xml:space="preserve">HOW TO APPLY? </w:t>
      </w:r>
    </w:p>
    <w:p w14:paraId="1FA5758C" w14:textId="77777777" w:rsidR="0080291D" w:rsidRPr="0010065D" w:rsidRDefault="0080291D" w:rsidP="0080291D">
      <w:pPr>
        <w:spacing w:after="0" w:line="240" w:lineRule="auto"/>
        <w:ind w:left="1800"/>
        <w:contextualSpacing/>
        <w:rPr>
          <w:rFonts w:ascii="Times New Roman" w:eastAsia="Times New Roman" w:hAnsi="Times New Roman"/>
          <w:b/>
          <w:color w:val="002060"/>
          <w:sz w:val="28"/>
          <w:szCs w:val="28"/>
          <w:lang w:val="en-GB" w:eastAsia="fr-FR"/>
        </w:rPr>
      </w:pPr>
    </w:p>
    <w:p w14:paraId="299B2C44"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 xml:space="preserve">Applicants should submit a CV, cover letter and a brief approach paper outlining ideas for the evaluation to Emmanuelle Tremeau, Africa Programme Officer, Anti-Slavery International at </w:t>
      </w:r>
      <w:hyperlink r:id="rId35" w:history="1">
        <w:r w:rsidRPr="0010065D">
          <w:rPr>
            <w:rFonts w:ascii="Times New Roman" w:eastAsia="Times New Roman" w:hAnsi="Times New Roman"/>
            <w:color w:val="002060"/>
            <w:lang w:val="en-GB" w:eastAsia="fr-FR"/>
          </w:rPr>
          <w:t>e.tremeau@antislavery.org</w:t>
        </w:r>
      </w:hyperlink>
      <w:r w:rsidRPr="0010065D">
        <w:rPr>
          <w:rFonts w:ascii="Times New Roman" w:eastAsia="Times New Roman" w:hAnsi="Times New Roman"/>
          <w:color w:val="002060"/>
          <w:lang w:val="en-GB" w:eastAsia="fr-FR"/>
        </w:rPr>
        <w:t xml:space="preserve">. </w:t>
      </w:r>
    </w:p>
    <w:p w14:paraId="40FDED37" w14:textId="77777777" w:rsidR="0080291D" w:rsidRPr="0010065D" w:rsidRDefault="0080291D" w:rsidP="0080291D">
      <w:pPr>
        <w:spacing w:after="0" w:line="240" w:lineRule="auto"/>
        <w:rPr>
          <w:rFonts w:ascii="Times New Roman" w:eastAsia="Times New Roman" w:hAnsi="Times New Roman"/>
          <w:color w:val="002060"/>
          <w:lang w:val="en-GB" w:eastAsia="fr-FR"/>
        </w:rPr>
      </w:pPr>
      <w:r w:rsidRPr="0010065D">
        <w:rPr>
          <w:rFonts w:ascii="Times New Roman" w:eastAsia="Times New Roman" w:hAnsi="Times New Roman"/>
          <w:color w:val="002060"/>
          <w:lang w:val="en-GB" w:eastAsia="fr-FR"/>
        </w:rPr>
        <w:t>The deadline for applications is midnight on September 29th, with interviews to be held the week of October 2</w:t>
      </w:r>
      <w:r w:rsidRPr="0010065D">
        <w:rPr>
          <w:rFonts w:ascii="Times New Roman" w:eastAsia="Times New Roman" w:hAnsi="Times New Roman"/>
          <w:color w:val="002060"/>
          <w:vertAlign w:val="superscript"/>
          <w:lang w:val="en-GB" w:eastAsia="fr-FR"/>
        </w:rPr>
        <w:t>nd</w:t>
      </w:r>
      <w:r w:rsidRPr="0010065D">
        <w:rPr>
          <w:rFonts w:ascii="Times New Roman" w:eastAsia="Times New Roman" w:hAnsi="Times New Roman"/>
          <w:color w:val="002060"/>
          <w:lang w:val="en-GB" w:eastAsia="fr-FR"/>
        </w:rPr>
        <w:t xml:space="preserve"> in Niamey, London or on Skype. </w:t>
      </w:r>
    </w:p>
    <w:p w14:paraId="68823FE1" w14:textId="77777777" w:rsidR="0080291D" w:rsidRPr="00EB245C" w:rsidRDefault="0080291D" w:rsidP="0080291D">
      <w:pPr>
        <w:jc w:val="left"/>
        <w:rPr>
          <w:b/>
          <w:color w:val="00B0F0"/>
          <w:lang w:val="en-US"/>
        </w:rPr>
      </w:pPr>
    </w:p>
    <w:p w14:paraId="67D97FF7" w14:textId="77777777" w:rsidR="0080291D" w:rsidRPr="00EB245C" w:rsidRDefault="0080291D" w:rsidP="0080291D">
      <w:pPr>
        <w:jc w:val="left"/>
        <w:rPr>
          <w:b/>
          <w:color w:val="00B0F0"/>
          <w:lang w:val="en-US"/>
        </w:rPr>
      </w:pPr>
    </w:p>
    <w:p w14:paraId="5ECD3CF1" w14:textId="33AC1CDF" w:rsidR="0080291D" w:rsidRPr="00C65C86" w:rsidRDefault="0080291D" w:rsidP="002149F8">
      <w:pPr>
        <w:rPr>
          <w:b/>
          <w:lang w:val="en-US"/>
        </w:rPr>
      </w:pPr>
    </w:p>
    <w:p w14:paraId="6CDC581F" w14:textId="63A3CCAA" w:rsidR="0080291D" w:rsidRDefault="0080291D" w:rsidP="002149F8">
      <w:pPr>
        <w:rPr>
          <w:b/>
          <w:lang w:val="en-GB"/>
        </w:rPr>
      </w:pPr>
    </w:p>
    <w:p w14:paraId="1DEF743F" w14:textId="1B96D715" w:rsidR="0080291D" w:rsidRDefault="0080291D" w:rsidP="002149F8">
      <w:pPr>
        <w:rPr>
          <w:b/>
          <w:lang w:val="en-GB"/>
        </w:rPr>
      </w:pPr>
    </w:p>
    <w:p w14:paraId="04C60352" w14:textId="3A6FA803" w:rsidR="0080291D" w:rsidRDefault="0080291D" w:rsidP="002149F8">
      <w:pPr>
        <w:rPr>
          <w:b/>
          <w:lang w:val="en-GB"/>
        </w:rPr>
      </w:pPr>
    </w:p>
    <w:p w14:paraId="688D4A5D" w14:textId="3A038388" w:rsidR="0080291D" w:rsidRDefault="0080291D" w:rsidP="002149F8">
      <w:pPr>
        <w:rPr>
          <w:b/>
          <w:lang w:val="en-GB"/>
        </w:rPr>
      </w:pPr>
    </w:p>
    <w:p w14:paraId="33D9DDB6" w14:textId="7F59DA03" w:rsidR="0080291D" w:rsidRDefault="0080291D" w:rsidP="002149F8">
      <w:pPr>
        <w:rPr>
          <w:b/>
          <w:lang w:val="en-GB"/>
        </w:rPr>
      </w:pPr>
    </w:p>
    <w:p w14:paraId="350D9808" w14:textId="62E87BBC" w:rsidR="0080291D" w:rsidRDefault="0080291D" w:rsidP="002149F8">
      <w:pPr>
        <w:rPr>
          <w:b/>
          <w:lang w:val="en-GB"/>
        </w:rPr>
      </w:pPr>
    </w:p>
    <w:p w14:paraId="0BDFC70C" w14:textId="3CBED10C" w:rsidR="0080291D" w:rsidRDefault="0080291D" w:rsidP="002149F8">
      <w:pPr>
        <w:rPr>
          <w:b/>
          <w:lang w:val="en-GB"/>
        </w:rPr>
      </w:pPr>
    </w:p>
    <w:p w14:paraId="7F668D94" w14:textId="669AFBFF" w:rsidR="0080291D" w:rsidRDefault="0080291D" w:rsidP="002149F8">
      <w:pPr>
        <w:rPr>
          <w:b/>
          <w:lang w:val="en-GB"/>
        </w:rPr>
      </w:pPr>
    </w:p>
    <w:p w14:paraId="62C25787" w14:textId="3CF3A4D4" w:rsidR="0080291D" w:rsidRDefault="0080291D" w:rsidP="002149F8">
      <w:pPr>
        <w:rPr>
          <w:b/>
          <w:lang w:val="en-GB"/>
        </w:rPr>
      </w:pPr>
    </w:p>
    <w:p w14:paraId="6A07243E" w14:textId="18C8365E" w:rsidR="0080291D" w:rsidRDefault="0080291D" w:rsidP="002149F8">
      <w:pPr>
        <w:rPr>
          <w:b/>
          <w:lang w:val="en-GB"/>
        </w:rPr>
      </w:pPr>
    </w:p>
    <w:p w14:paraId="53DA7D94" w14:textId="5748767B" w:rsidR="0080291D" w:rsidRDefault="0080291D" w:rsidP="002149F8">
      <w:pPr>
        <w:rPr>
          <w:b/>
          <w:lang w:val="en-GB"/>
        </w:rPr>
      </w:pPr>
    </w:p>
    <w:p w14:paraId="11F631C4" w14:textId="6B7A6CC0" w:rsidR="0080291D" w:rsidRDefault="0080291D" w:rsidP="002149F8">
      <w:pPr>
        <w:rPr>
          <w:b/>
          <w:lang w:val="en-GB"/>
        </w:rPr>
      </w:pPr>
    </w:p>
    <w:p w14:paraId="1618DF9E" w14:textId="77777777" w:rsidR="0080291D" w:rsidRPr="00627286" w:rsidRDefault="0080291D" w:rsidP="002149F8">
      <w:pPr>
        <w:rPr>
          <w:b/>
          <w:lang w:val="en-GB"/>
        </w:rPr>
      </w:pPr>
    </w:p>
    <w:p w14:paraId="15B860DE" w14:textId="52B84A61" w:rsidR="00582D57" w:rsidRPr="00C65C86" w:rsidRDefault="00582D57" w:rsidP="00C65C86">
      <w:pPr>
        <w:rPr>
          <w:lang w:val="en-GB"/>
        </w:rPr>
      </w:pPr>
    </w:p>
    <w:sectPr w:rsidR="00582D57" w:rsidRPr="00C65C86" w:rsidSect="00AF147A">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FEB1DE" w14:textId="77777777" w:rsidR="002D3677" w:rsidRDefault="002D3677" w:rsidP="00A96EBE">
      <w:pPr>
        <w:spacing w:after="0" w:line="240" w:lineRule="auto"/>
      </w:pPr>
      <w:r>
        <w:separator/>
      </w:r>
    </w:p>
  </w:endnote>
  <w:endnote w:type="continuationSeparator" w:id="0">
    <w:p w14:paraId="095CAA38" w14:textId="77777777" w:rsidR="002D3677" w:rsidRDefault="002D3677" w:rsidP="00A96E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altName w:val="Athelas Bold Italic"/>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aiandra GD">
    <w:altName w:val="Candara"/>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F3CC3" w14:textId="77777777" w:rsidR="00E10627" w:rsidRDefault="00E10627">
    <w:pPr>
      <w:pStyle w:val="Footer"/>
      <w:jc w:val="center"/>
    </w:pPr>
  </w:p>
  <w:p w14:paraId="5DEAB71D" w14:textId="77777777" w:rsidR="00E10627" w:rsidRDefault="00E106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73668"/>
      <w:docPartObj>
        <w:docPartGallery w:val="Page Numbers (Bottom of Page)"/>
        <w:docPartUnique/>
      </w:docPartObj>
    </w:sdtPr>
    <w:sdtContent>
      <w:p w14:paraId="123B7339" w14:textId="45C9561C" w:rsidR="00E10627" w:rsidRDefault="00E10627">
        <w:pPr>
          <w:pStyle w:val="Footer"/>
          <w:jc w:val="center"/>
        </w:pPr>
        <w:r>
          <w:fldChar w:fldCharType="begin"/>
        </w:r>
        <w:r>
          <w:instrText>PAGE   \* MERGEFORMAT</w:instrText>
        </w:r>
        <w:r>
          <w:fldChar w:fldCharType="separate"/>
        </w:r>
        <w:r w:rsidR="00E62E68">
          <w:rPr>
            <w:noProof/>
          </w:rPr>
          <w:t>33</w:t>
        </w:r>
        <w:r>
          <w:fldChar w:fldCharType="end"/>
        </w:r>
      </w:p>
    </w:sdtContent>
  </w:sdt>
  <w:p w14:paraId="0DC019F1" w14:textId="77777777" w:rsidR="00E10627" w:rsidRDefault="00E106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66469F" w14:textId="77777777" w:rsidR="002D3677" w:rsidRDefault="002D3677" w:rsidP="00A96EBE">
      <w:pPr>
        <w:spacing w:after="0" w:line="240" w:lineRule="auto"/>
      </w:pPr>
      <w:r>
        <w:separator/>
      </w:r>
    </w:p>
  </w:footnote>
  <w:footnote w:type="continuationSeparator" w:id="0">
    <w:p w14:paraId="0F7C8A08" w14:textId="77777777" w:rsidR="002D3677" w:rsidRDefault="002D3677" w:rsidP="00A96EBE">
      <w:pPr>
        <w:spacing w:after="0" w:line="240" w:lineRule="auto"/>
      </w:pPr>
      <w:r>
        <w:continuationSeparator/>
      </w:r>
    </w:p>
  </w:footnote>
  <w:footnote w:id="1">
    <w:p w14:paraId="2A49D5B0" w14:textId="77777777" w:rsidR="00E10627" w:rsidRPr="008C1AA3" w:rsidRDefault="00E10627">
      <w:pPr>
        <w:pStyle w:val="FootnoteText"/>
        <w:rPr>
          <w:lang w:val="en-US"/>
        </w:rPr>
      </w:pPr>
      <w:r>
        <w:rPr>
          <w:rStyle w:val="FootnoteReference"/>
        </w:rPr>
        <w:footnoteRef/>
      </w:r>
      <w:r w:rsidRPr="005679F0">
        <w:rPr>
          <w:lang w:val="en-GB"/>
        </w:rPr>
        <w:t xml:space="preserve"> </w:t>
      </w:r>
      <w:r>
        <w:rPr>
          <w:lang w:val="en-US"/>
        </w:rPr>
        <w:t>Source.</w:t>
      </w:r>
    </w:p>
  </w:footnote>
  <w:footnote w:id="2">
    <w:p w14:paraId="6D977C48" w14:textId="77777777" w:rsidR="00E10627" w:rsidRPr="005679F0" w:rsidRDefault="00E10627" w:rsidP="00A96EBE">
      <w:pPr>
        <w:pStyle w:val="FootnoteText"/>
        <w:rPr>
          <w:lang w:val="en-GB"/>
        </w:rPr>
      </w:pPr>
      <w:r>
        <w:rPr>
          <w:rStyle w:val="FootnoteReference"/>
        </w:rPr>
        <w:footnoteRef/>
      </w:r>
      <w:r w:rsidRPr="005679F0">
        <w:rPr>
          <w:lang w:val="en-GB"/>
        </w:rPr>
        <w:t xml:space="preserve"> Parents or teachers have given their consent prior to any interview with the children.</w:t>
      </w:r>
    </w:p>
  </w:footnote>
  <w:footnote w:id="3">
    <w:p w14:paraId="6787B61A" w14:textId="77777777" w:rsidR="00E10627" w:rsidRPr="005679F0" w:rsidRDefault="00E10627" w:rsidP="0022616C">
      <w:pPr>
        <w:rPr>
          <w:rFonts w:ascii="Times New Roman" w:eastAsia="Times New Roman" w:hAnsi="Times New Roman"/>
          <w:sz w:val="20"/>
          <w:szCs w:val="20"/>
          <w:lang w:val="en-GB"/>
        </w:rPr>
      </w:pPr>
      <w:r>
        <w:rPr>
          <w:rStyle w:val="FootnoteReference"/>
        </w:rPr>
        <w:footnoteRef/>
      </w:r>
      <w:r w:rsidRPr="005679F0">
        <w:rPr>
          <w:lang w:val="en-GB"/>
        </w:rPr>
        <w:t xml:space="preserve"> </w:t>
      </w:r>
      <w:r w:rsidRPr="007C1358">
        <w:rPr>
          <w:rFonts w:ascii="Times New Roman" w:eastAsia="Times New Roman" w:hAnsi="Times New Roman"/>
          <w:sz w:val="20"/>
          <w:szCs w:val="20"/>
          <w:lang w:val="en-GB"/>
        </w:rPr>
        <w:t xml:space="preserve">Information saturation is observed when the answers of the interviewees or the various documents consulted become </w:t>
      </w:r>
      <w:r w:rsidRPr="00C65C86">
        <w:rPr>
          <w:rFonts w:ascii="Times New Roman" w:eastAsia="Times New Roman" w:hAnsi="Times New Roman"/>
          <w:sz w:val="20"/>
          <w:szCs w:val="20"/>
          <w:lang w:val="en-GB"/>
        </w:rPr>
        <w:t>redundant</w:t>
      </w:r>
      <w:r w:rsidRPr="007C1358">
        <w:rPr>
          <w:rFonts w:ascii="Times New Roman" w:eastAsia="Times New Roman" w:hAnsi="Times New Roman"/>
          <w:sz w:val="20"/>
          <w:szCs w:val="20"/>
          <w:lang w:val="en-GB"/>
        </w:rPr>
        <w:t xml:space="preserve">, i. e. the same answers come back </w:t>
      </w:r>
      <w:proofErr w:type="gramStart"/>
      <w:r w:rsidRPr="007C1358">
        <w:rPr>
          <w:rFonts w:ascii="Times New Roman" w:eastAsia="Times New Roman" w:hAnsi="Times New Roman"/>
          <w:sz w:val="20"/>
          <w:szCs w:val="20"/>
          <w:lang w:val="en-GB"/>
        </w:rPr>
        <w:t>in the course of</w:t>
      </w:r>
      <w:proofErr w:type="gramEnd"/>
      <w:r w:rsidRPr="007C1358">
        <w:rPr>
          <w:rFonts w:ascii="Times New Roman" w:eastAsia="Times New Roman" w:hAnsi="Times New Roman"/>
          <w:sz w:val="20"/>
          <w:szCs w:val="20"/>
          <w:lang w:val="en-GB"/>
        </w:rPr>
        <w:t xml:space="preserve"> interviews and/or documents.</w:t>
      </w:r>
    </w:p>
    <w:p w14:paraId="5C61E0E1" w14:textId="77777777" w:rsidR="00E10627" w:rsidRPr="005679F0" w:rsidRDefault="00E10627" w:rsidP="0022616C">
      <w:pPr>
        <w:pStyle w:val="FootnoteText"/>
        <w:rPr>
          <w:lang w:val="en-GB"/>
        </w:rPr>
      </w:pPr>
    </w:p>
  </w:footnote>
  <w:footnote w:id="4">
    <w:p w14:paraId="31FD04FC" w14:textId="77777777" w:rsidR="00E10627" w:rsidRPr="008C1AA3" w:rsidRDefault="00E10627">
      <w:pPr>
        <w:pStyle w:val="FootnoteText"/>
        <w:rPr>
          <w:lang w:val="en-US"/>
        </w:rPr>
      </w:pPr>
      <w:r>
        <w:rPr>
          <w:rStyle w:val="FootnoteReference"/>
        </w:rPr>
        <w:footnoteRef/>
      </w:r>
      <w:r w:rsidRPr="005679F0">
        <w:rPr>
          <w:lang w:val="en-GB"/>
        </w:rPr>
        <w:t xml:space="preserve"> </w:t>
      </w:r>
      <w:r>
        <w:rPr>
          <w:lang w:val="en-US"/>
        </w:rPr>
        <w:t>Intalotène school Director.</w:t>
      </w:r>
    </w:p>
  </w:footnote>
  <w:footnote w:id="5">
    <w:p w14:paraId="52B50AF1" w14:textId="77777777" w:rsidR="00E10627" w:rsidRPr="008C1AA3" w:rsidRDefault="00E10627">
      <w:pPr>
        <w:pStyle w:val="FootnoteText"/>
        <w:rPr>
          <w:lang w:val="en-US"/>
        </w:rPr>
      </w:pPr>
      <w:r>
        <w:rPr>
          <w:rStyle w:val="FootnoteReference"/>
        </w:rPr>
        <w:footnoteRef/>
      </w:r>
      <w:r w:rsidRPr="005679F0">
        <w:rPr>
          <w:lang w:val="en-GB"/>
        </w:rPr>
        <w:t xml:space="preserve"> </w:t>
      </w:r>
      <w:r>
        <w:rPr>
          <w:lang w:val="en-US"/>
        </w:rPr>
        <w:t>Source Annual Report, year 4.</w:t>
      </w:r>
    </w:p>
  </w:footnote>
  <w:footnote w:id="6">
    <w:p w14:paraId="06719FC3" w14:textId="77777777" w:rsidR="00E10627" w:rsidRPr="008C1AA3" w:rsidRDefault="00E10627">
      <w:pPr>
        <w:pStyle w:val="FootnoteText"/>
        <w:rPr>
          <w:lang w:val="en-US"/>
        </w:rPr>
      </w:pPr>
      <w:r>
        <w:rPr>
          <w:rStyle w:val="FootnoteReference"/>
        </w:rPr>
        <w:footnoteRef/>
      </w:r>
      <w:r w:rsidRPr="005679F0">
        <w:rPr>
          <w:lang w:val="en-GB"/>
        </w:rPr>
        <w:t xml:space="preserve"> </w:t>
      </w:r>
      <w:r>
        <w:rPr>
          <w:lang w:val="en-US"/>
        </w:rPr>
        <w:t>Ibid.</w:t>
      </w:r>
    </w:p>
  </w:footnote>
  <w:footnote w:id="7">
    <w:p w14:paraId="500AB802" w14:textId="77777777" w:rsidR="00E10627" w:rsidRPr="008C1AA3" w:rsidRDefault="00E10627">
      <w:pPr>
        <w:pStyle w:val="FootnoteText"/>
        <w:rPr>
          <w:lang w:val="en-US"/>
        </w:rPr>
      </w:pPr>
      <w:r>
        <w:rPr>
          <w:rStyle w:val="FootnoteReference"/>
        </w:rPr>
        <w:footnoteRef/>
      </w:r>
      <w:r w:rsidRPr="005679F0">
        <w:rPr>
          <w:lang w:val="en-GB"/>
        </w:rPr>
        <w:t xml:space="preserve"> Calculated using the ratio between the total cost of the project and the number of direct and/or indirect beneficiaries (members of households) of slave descent.</w:t>
      </w:r>
    </w:p>
  </w:footnote>
  <w:footnote w:id="8">
    <w:p w14:paraId="4641F919" w14:textId="77777777" w:rsidR="00E10627" w:rsidRPr="005679F0" w:rsidRDefault="00E10627" w:rsidP="00AB1121">
      <w:pPr>
        <w:pStyle w:val="FootnoteText"/>
        <w:rPr>
          <w:lang w:val="en-GB"/>
        </w:rPr>
      </w:pPr>
      <w:r>
        <w:rPr>
          <w:rStyle w:val="FootnoteReference"/>
        </w:rPr>
        <w:footnoteRef/>
      </w:r>
      <w:r w:rsidRPr="005679F0">
        <w:rPr>
          <w:lang w:val="en-GB"/>
        </w:rPr>
        <w:t xml:space="preserve"> State-run canteens are classified into three groups: notably PAEQs are the most prestigious because they offer 3 meals a day to students and are rarely out of supply because they benefit from World Bank support. In the second group are the canteens supported by the World Food Programme (WFP), and in the third, those run by the State.</w:t>
      </w:r>
    </w:p>
  </w:footnote>
  <w:footnote w:id="9">
    <w:p w14:paraId="6BFDFBC9" w14:textId="77777777" w:rsidR="00E10627" w:rsidRPr="005679F0" w:rsidRDefault="00E10627" w:rsidP="00A96EBE">
      <w:pPr>
        <w:pStyle w:val="FootnoteText"/>
        <w:rPr>
          <w:lang w:val="en-GB"/>
        </w:rPr>
      </w:pPr>
      <w:r>
        <w:rPr>
          <w:rStyle w:val="FootnoteReference"/>
        </w:rPr>
        <w:footnoteRef/>
      </w:r>
      <w:r w:rsidRPr="005679F0">
        <w:rPr>
          <w:lang w:val="en-GB"/>
        </w:rPr>
        <w:t xml:space="preserve"> A term used by many of those interviewed from communities of slave descent.</w:t>
      </w:r>
    </w:p>
  </w:footnote>
  <w:footnote w:id="10">
    <w:p w14:paraId="58641024" w14:textId="77777777" w:rsidR="00E10627" w:rsidRDefault="00E10627" w:rsidP="00A96EBE">
      <w:pPr>
        <w:pStyle w:val="FootnoteText"/>
      </w:pPr>
      <w:r>
        <w:rPr>
          <w:rStyle w:val="FootnoteReference"/>
        </w:rPr>
        <w:footnoteRef/>
      </w:r>
      <w:r>
        <w:t xml:space="preserve"> ASI. </w:t>
      </w:r>
    </w:p>
  </w:footnote>
  <w:footnote w:id="11">
    <w:p w14:paraId="11CC093A" w14:textId="77777777" w:rsidR="00E10627" w:rsidRPr="00A75C76" w:rsidRDefault="00E10627">
      <w:pPr>
        <w:pStyle w:val="FootnoteText"/>
        <w:rPr>
          <w:lang w:val="en-US"/>
        </w:rPr>
      </w:pPr>
      <w:r>
        <w:rPr>
          <w:rStyle w:val="FootnoteReference"/>
        </w:rPr>
        <w:footnoteRef/>
      </w:r>
      <w:r>
        <w:t xml:space="preserve"> </w:t>
      </w:r>
      <w:r>
        <w:rPr>
          <w:lang w:val="en-US"/>
        </w:rPr>
        <w:t>ASI.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4E7C"/>
    <w:multiLevelType w:val="hybridMultilevel"/>
    <w:tmpl w:val="71B0EAC0"/>
    <w:lvl w:ilvl="0" w:tplc="F32C6556">
      <w:numFmt w:val="bullet"/>
      <w:lvlText w:val="-"/>
      <w:lvlJc w:val="left"/>
      <w:pPr>
        <w:ind w:left="360" w:hanging="360"/>
      </w:pPr>
      <w:rPr>
        <w:rFonts w:ascii="Arial Narrow" w:eastAsiaTheme="minorHAnsi" w:hAnsi="Arial Narrow"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42418D8"/>
    <w:multiLevelType w:val="hybridMultilevel"/>
    <w:tmpl w:val="0A46A02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E97373"/>
    <w:multiLevelType w:val="hybridMultilevel"/>
    <w:tmpl w:val="AB76570A"/>
    <w:lvl w:ilvl="0" w:tplc="040C0003">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3A22EE"/>
    <w:multiLevelType w:val="hybridMultilevel"/>
    <w:tmpl w:val="A08215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0CD3D38"/>
    <w:multiLevelType w:val="hybridMultilevel"/>
    <w:tmpl w:val="A432C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384E98"/>
    <w:multiLevelType w:val="hybridMultilevel"/>
    <w:tmpl w:val="D5D61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41A1C"/>
    <w:multiLevelType w:val="hybridMultilevel"/>
    <w:tmpl w:val="95A2DF4A"/>
    <w:lvl w:ilvl="0" w:tplc="040C0009">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 w15:restartNumberingAfterBreak="0">
    <w:nsid w:val="1E9A2BBE"/>
    <w:multiLevelType w:val="hybridMultilevel"/>
    <w:tmpl w:val="AB76570A"/>
    <w:lvl w:ilvl="0" w:tplc="040C0003">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741E76"/>
    <w:multiLevelType w:val="hybridMultilevel"/>
    <w:tmpl w:val="9844093C"/>
    <w:lvl w:ilvl="0" w:tplc="809AFCCC">
      <w:start w:val="1"/>
      <w:numFmt w:val="bullet"/>
      <w:lvlText w:val=""/>
      <w:lvlJc w:val="left"/>
      <w:pPr>
        <w:ind w:left="720" w:hanging="360"/>
      </w:pPr>
      <w:rPr>
        <w:rFonts w:ascii="Segoe UI Symbol" w:hAnsi="Segoe UI 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6B65025"/>
    <w:multiLevelType w:val="multilevel"/>
    <w:tmpl w:val="6D14F65C"/>
    <w:lvl w:ilvl="0">
      <w:start w:val="1"/>
      <w:numFmt w:val="bullet"/>
      <w:pStyle w:val="ListParagraph"/>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F27593"/>
    <w:multiLevelType w:val="hybridMultilevel"/>
    <w:tmpl w:val="3EB0529C"/>
    <w:lvl w:ilvl="0" w:tplc="8588453A">
      <w:start w:val="1"/>
      <w:numFmt w:val="lowerLetter"/>
      <w:pStyle w:val="Heading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A7F0CBB"/>
    <w:multiLevelType w:val="hybridMultilevel"/>
    <w:tmpl w:val="30687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2A5400"/>
    <w:multiLevelType w:val="hybridMultilevel"/>
    <w:tmpl w:val="71E0F8FC"/>
    <w:lvl w:ilvl="0" w:tplc="F32C6556">
      <w:numFmt w:val="bullet"/>
      <w:lvlText w:val="-"/>
      <w:lvlJc w:val="left"/>
      <w:pPr>
        <w:ind w:left="720" w:hanging="360"/>
      </w:pPr>
      <w:rPr>
        <w:rFonts w:ascii="Arial Narrow" w:eastAsiaTheme="minorHAnsi" w:hAnsi="Arial Narrow"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447624"/>
    <w:multiLevelType w:val="hybridMultilevel"/>
    <w:tmpl w:val="B63EE446"/>
    <w:lvl w:ilvl="0" w:tplc="31AAAE14">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EB17F4"/>
    <w:multiLevelType w:val="hybridMultilevel"/>
    <w:tmpl w:val="51EE7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90681"/>
    <w:multiLevelType w:val="hybridMultilevel"/>
    <w:tmpl w:val="6CE4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3878D6"/>
    <w:multiLevelType w:val="hybridMultilevel"/>
    <w:tmpl w:val="247E43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BA017B"/>
    <w:multiLevelType w:val="hybridMultilevel"/>
    <w:tmpl w:val="537E6510"/>
    <w:lvl w:ilvl="0" w:tplc="D7961E1E">
      <w:start w:val="1"/>
      <w:numFmt w:val="decimal"/>
      <w:pStyle w:val="Intro2"/>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8" w15:restartNumberingAfterBreak="0">
    <w:nsid w:val="3FE876DF"/>
    <w:multiLevelType w:val="hybridMultilevel"/>
    <w:tmpl w:val="10084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AB1643"/>
    <w:multiLevelType w:val="hybridMultilevel"/>
    <w:tmpl w:val="60540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D21FF8"/>
    <w:multiLevelType w:val="hybridMultilevel"/>
    <w:tmpl w:val="610A36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DD7066B"/>
    <w:multiLevelType w:val="hybridMultilevel"/>
    <w:tmpl w:val="21563B58"/>
    <w:lvl w:ilvl="0" w:tplc="F32C6556">
      <w:numFmt w:val="bullet"/>
      <w:lvlText w:val="-"/>
      <w:lvlJc w:val="left"/>
      <w:pPr>
        <w:ind w:left="720" w:hanging="360"/>
      </w:pPr>
      <w:rPr>
        <w:rFonts w:ascii="Arial Narrow" w:eastAsiaTheme="minorHAnsi" w:hAnsi="Arial Narrow"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74660C5"/>
    <w:multiLevelType w:val="hybridMultilevel"/>
    <w:tmpl w:val="5EA2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D985C7B"/>
    <w:multiLevelType w:val="hybridMultilevel"/>
    <w:tmpl w:val="26168FC8"/>
    <w:lvl w:ilvl="0" w:tplc="5BD09BEE">
      <w:start w:val="1"/>
      <w:numFmt w:val="bullet"/>
      <w:lvlText w:val=""/>
      <w:lvlJc w:val="left"/>
      <w:pPr>
        <w:ind w:left="1080" w:hanging="360"/>
      </w:pPr>
      <w:rPr>
        <w:rFonts w:ascii="Symbol" w:eastAsiaTheme="minorHAnsi" w:hAnsi="Symbol" w:cs="Times New Roman"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5FBB662A"/>
    <w:multiLevelType w:val="hybridMultilevel"/>
    <w:tmpl w:val="DB4C78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D706E7"/>
    <w:multiLevelType w:val="hybridMultilevel"/>
    <w:tmpl w:val="EFF8A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744FFF"/>
    <w:multiLevelType w:val="hybridMultilevel"/>
    <w:tmpl w:val="49C0D89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B555BBC"/>
    <w:multiLevelType w:val="hybridMultilevel"/>
    <w:tmpl w:val="31FABD6E"/>
    <w:lvl w:ilvl="0" w:tplc="AC920C40">
      <w:start w:val="4"/>
      <w:numFmt w:val="upperRoman"/>
      <w:lvlText w:val="%1."/>
      <w:lvlJc w:val="left"/>
      <w:pPr>
        <w:ind w:left="1800" w:hanging="720"/>
      </w:pPr>
      <w:rPr>
        <w:rFonts w:hint="default"/>
        <w:lang w:val="en-G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8" w15:restartNumberingAfterBreak="0">
    <w:nsid w:val="6F7531C6"/>
    <w:multiLevelType w:val="hybridMultilevel"/>
    <w:tmpl w:val="6568B7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FC2468A"/>
    <w:multiLevelType w:val="hybridMultilevel"/>
    <w:tmpl w:val="0EFC605E"/>
    <w:lvl w:ilvl="0" w:tplc="831A0CB8">
      <w:start w:val="1"/>
      <w:numFmt w:val="upperLetter"/>
      <w:pStyle w:val="Intro3"/>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0" w15:restartNumberingAfterBreak="0">
    <w:nsid w:val="736C4052"/>
    <w:multiLevelType w:val="hybridMultilevel"/>
    <w:tmpl w:val="9564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7942ADC"/>
    <w:multiLevelType w:val="hybridMultilevel"/>
    <w:tmpl w:val="FC6C6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9D770B3"/>
    <w:multiLevelType w:val="hybridMultilevel"/>
    <w:tmpl w:val="8452A4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C7442A7"/>
    <w:multiLevelType w:val="multilevel"/>
    <w:tmpl w:val="CB8652D0"/>
    <w:lvl w:ilvl="0">
      <w:start w:val="1"/>
      <w:numFmt w:val="upperRoman"/>
      <w:pStyle w:val="Chap1"/>
      <w:lvlText w:val="%1."/>
      <w:lvlJc w:val="right"/>
      <w:pPr>
        <w:ind w:left="720" w:hanging="360"/>
      </w:pPr>
      <w:rPr>
        <w:rFonts w:hint="default"/>
      </w:rPr>
    </w:lvl>
    <w:lvl w:ilvl="1">
      <w:start w:val="1"/>
      <w:numFmt w:val="decimal"/>
      <w:pStyle w:val="Chap2"/>
      <w:lvlText w:val="%1.%2."/>
      <w:lvlJc w:val="left"/>
      <w:pPr>
        <w:ind w:left="3904" w:hanging="360"/>
      </w:pPr>
      <w:rPr>
        <w:rFonts w:hint="default"/>
      </w:rPr>
    </w:lvl>
    <w:lvl w:ilvl="2">
      <w:start w:val="1"/>
      <w:numFmt w:val="decimal"/>
      <w:pStyle w:val="Chap3"/>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7C9A0496"/>
    <w:multiLevelType w:val="hybridMultilevel"/>
    <w:tmpl w:val="56B01FC2"/>
    <w:lvl w:ilvl="0" w:tplc="09E053FC">
      <w:start w:val="201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E861C18"/>
    <w:multiLevelType w:val="hybridMultilevel"/>
    <w:tmpl w:val="FC223A5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17"/>
  </w:num>
  <w:num w:numId="5">
    <w:abstractNumId w:val="29"/>
  </w:num>
  <w:num w:numId="6">
    <w:abstractNumId w:val="33"/>
  </w:num>
  <w:num w:numId="7">
    <w:abstractNumId w:val="10"/>
  </w:num>
  <w:num w:numId="8">
    <w:abstractNumId w:val="29"/>
    <w:lvlOverride w:ilvl="0">
      <w:startOverride w:val="1"/>
    </w:lvlOverride>
  </w:num>
  <w:num w:numId="9">
    <w:abstractNumId w:val="1"/>
  </w:num>
  <w:num w:numId="10">
    <w:abstractNumId w:val="26"/>
  </w:num>
  <w:num w:numId="11">
    <w:abstractNumId w:val="21"/>
  </w:num>
  <w:num w:numId="12">
    <w:abstractNumId w:val="6"/>
  </w:num>
  <w:num w:numId="13">
    <w:abstractNumId w:val="8"/>
  </w:num>
  <w:num w:numId="14">
    <w:abstractNumId w:val="3"/>
  </w:num>
  <w:num w:numId="15">
    <w:abstractNumId w:val="34"/>
  </w:num>
  <w:num w:numId="16">
    <w:abstractNumId w:val="35"/>
  </w:num>
  <w:num w:numId="17">
    <w:abstractNumId w:val="23"/>
  </w:num>
  <w:num w:numId="18">
    <w:abstractNumId w:val="13"/>
  </w:num>
  <w:num w:numId="19">
    <w:abstractNumId w:val="24"/>
  </w:num>
  <w:num w:numId="20">
    <w:abstractNumId w:val="27"/>
  </w:num>
  <w:num w:numId="21">
    <w:abstractNumId w:val="18"/>
  </w:num>
  <w:num w:numId="22">
    <w:abstractNumId w:val="22"/>
  </w:num>
  <w:num w:numId="23">
    <w:abstractNumId w:val="11"/>
  </w:num>
  <w:num w:numId="24">
    <w:abstractNumId w:val="15"/>
  </w:num>
  <w:num w:numId="25">
    <w:abstractNumId w:val="28"/>
  </w:num>
  <w:num w:numId="26">
    <w:abstractNumId w:val="31"/>
  </w:num>
  <w:num w:numId="27">
    <w:abstractNumId w:val="5"/>
  </w:num>
  <w:num w:numId="28">
    <w:abstractNumId w:val="19"/>
  </w:num>
  <w:num w:numId="29">
    <w:abstractNumId w:val="14"/>
  </w:num>
  <w:num w:numId="30">
    <w:abstractNumId w:val="30"/>
  </w:num>
  <w:num w:numId="31">
    <w:abstractNumId w:val="4"/>
  </w:num>
  <w:num w:numId="32">
    <w:abstractNumId w:val="32"/>
  </w:num>
  <w:num w:numId="33">
    <w:abstractNumId w:val="20"/>
  </w:num>
  <w:num w:numId="34">
    <w:abstractNumId w:val="25"/>
  </w:num>
  <w:num w:numId="35">
    <w:abstractNumId w:val="16"/>
  </w:num>
  <w:num w:numId="36">
    <w:abstractNumId w:val="0"/>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EBE"/>
    <w:rsid w:val="00004AAF"/>
    <w:rsid w:val="00033D5C"/>
    <w:rsid w:val="00047A8F"/>
    <w:rsid w:val="00055476"/>
    <w:rsid w:val="00056AC4"/>
    <w:rsid w:val="00065B03"/>
    <w:rsid w:val="000838E4"/>
    <w:rsid w:val="000A67C5"/>
    <w:rsid w:val="000D1903"/>
    <w:rsid w:val="000D20E7"/>
    <w:rsid w:val="000D26B5"/>
    <w:rsid w:val="000D612A"/>
    <w:rsid w:val="000E6D5E"/>
    <w:rsid w:val="000F27AB"/>
    <w:rsid w:val="00110BE2"/>
    <w:rsid w:val="00117D0D"/>
    <w:rsid w:val="00130B8B"/>
    <w:rsid w:val="001333A8"/>
    <w:rsid w:val="0013586A"/>
    <w:rsid w:val="00135D64"/>
    <w:rsid w:val="00173768"/>
    <w:rsid w:val="001B063E"/>
    <w:rsid w:val="001B5830"/>
    <w:rsid w:val="001C02C6"/>
    <w:rsid w:val="001D534B"/>
    <w:rsid w:val="001E4DDD"/>
    <w:rsid w:val="001F177F"/>
    <w:rsid w:val="00214300"/>
    <w:rsid w:val="002149F8"/>
    <w:rsid w:val="002254F0"/>
    <w:rsid w:val="0022616C"/>
    <w:rsid w:val="0022742A"/>
    <w:rsid w:val="00231087"/>
    <w:rsid w:val="00232995"/>
    <w:rsid w:val="0023548A"/>
    <w:rsid w:val="00237312"/>
    <w:rsid w:val="00242176"/>
    <w:rsid w:val="00253A72"/>
    <w:rsid w:val="00265508"/>
    <w:rsid w:val="00284FA8"/>
    <w:rsid w:val="00290754"/>
    <w:rsid w:val="00294496"/>
    <w:rsid w:val="002A275A"/>
    <w:rsid w:val="002A4F79"/>
    <w:rsid w:val="002D3677"/>
    <w:rsid w:val="002F10B5"/>
    <w:rsid w:val="003071D3"/>
    <w:rsid w:val="00310CB7"/>
    <w:rsid w:val="00312FB6"/>
    <w:rsid w:val="0034049D"/>
    <w:rsid w:val="00341CC8"/>
    <w:rsid w:val="0035358C"/>
    <w:rsid w:val="003731A2"/>
    <w:rsid w:val="00375133"/>
    <w:rsid w:val="003B2825"/>
    <w:rsid w:val="003C2CF4"/>
    <w:rsid w:val="00414223"/>
    <w:rsid w:val="00416A68"/>
    <w:rsid w:val="00420212"/>
    <w:rsid w:val="004335D6"/>
    <w:rsid w:val="004427D4"/>
    <w:rsid w:val="00477BE0"/>
    <w:rsid w:val="00480DA0"/>
    <w:rsid w:val="004A642C"/>
    <w:rsid w:val="004A7CC8"/>
    <w:rsid w:val="004B544C"/>
    <w:rsid w:val="004C114B"/>
    <w:rsid w:val="004D12F3"/>
    <w:rsid w:val="004D49FB"/>
    <w:rsid w:val="004E0E06"/>
    <w:rsid w:val="004F1C9E"/>
    <w:rsid w:val="00512C88"/>
    <w:rsid w:val="005255AC"/>
    <w:rsid w:val="00530674"/>
    <w:rsid w:val="00552652"/>
    <w:rsid w:val="00556BFC"/>
    <w:rsid w:val="00556DED"/>
    <w:rsid w:val="00563067"/>
    <w:rsid w:val="00564F4D"/>
    <w:rsid w:val="005679F0"/>
    <w:rsid w:val="00582D57"/>
    <w:rsid w:val="005970CA"/>
    <w:rsid w:val="005A3D97"/>
    <w:rsid w:val="005B05DF"/>
    <w:rsid w:val="005B0BC5"/>
    <w:rsid w:val="005B1CDC"/>
    <w:rsid w:val="005D00C2"/>
    <w:rsid w:val="005D0663"/>
    <w:rsid w:val="005F2865"/>
    <w:rsid w:val="00610331"/>
    <w:rsid w:val="00627286"/>
    <w:rsid w:val="00652605"/>
    <w:rsid w:val="006573D9"/>
    <w:rsid w:val="00696BC7"/>
    <w:rsid w:val="006C20DF"/>
    <w:rsid w:val="006C699D"/>
    <w:rsid w:val="006C7677"/>
    <w:rsid w:val="006D009A"/>
    <w:rsid w:val="006D5FD5"/>
    <w:rsid w:val="006E031F"/>
    <w:rsid w:val="006E78D9"/>
    <w:rsid w:val="00705365"/>
    <w:rsid w:val="00705AA6"/>
    <w:rsid w:val="00706F1A"/>
    <w:rsid w:val="00713B66"/>
    <w:rsid w:val="00726425"/>
    <w:rsid w:val="00754C0B"/>
    <w:rsid w:val="00771880"/>
    <w:rsid w:val="00771FD0"/>
    <w:rsid w:val="007821DA"/>
    <w:rsid w:val="00785FA1"/>
    <w:rsid w:val="007B04A5"/>
    <w:rsid w:val="007C1358"/>
    <w:rsid w:val="007C60AE"/>
    <w:rsid w:val="007D19F0"/>
    <w:rsid w:val="007D6E55"/>
    <w:rsid w:val="007E2706"/>
    <w:rsid w:val="007E4C09"/>
    <w:rsid w:val="007F5C6D"/>
    <w:rsid w:val="0080291D"/>
    <w:rsid w:val="00812482"/>
    <w:rsid w:val="00826315"/>
    <w:rsid w:val="00854E8C"/>
    <w:rsid w:val="00892605"/>
    <w:rsid w:val="00893A34"/>
    <w:rsid w:val="00893F13"/>
    <w:rsid w:val="008B15EA"/>
    <w:rsid w:val="008C0816"/>
    <w:rsid w:val="008C1AA3"/>
    <w:rsid w:val="008D3A3B"/>
    <w:rsid w:val="008E12F6"/>
    <w:rsid w:val="00903084"/>
    <w:rsid w:val="00905D5E"/>
    <w:rsid w:val="0091703F"/>
    <w:rsid w:val="0093017E"/>
    <w:rsid w:val="009446D2"/>
    <w:rsid w:val="00944B4C"/>
    <w:rsid w:val="00950297"/>
    <w:rsid w:val="00952373"/>
    <w:rsid w:val="009923BA"/>
    <w:rsid w:val="009B7064"/>
    <w:rsid w:val="009C7B7B"/>
    <w:rsid w:val="009E5467"/>
    <w:rsid w:val="009F5549"/>
    <w:rsid w:val="00A02E8D"/>
    <w:rsid w:val="00A31F89"/>
    <w:rsid w:val="00A3595E"/>
    <w:rsid w:val="00A422A2"/>
    <w:rsid w:val="00A75C76"/>
    <w:rsid w:val="00A96EBE"/>
    <w:rsid w:val="00AA4140"/>
    <w:rsid w:val="00AB0793"/>
    <w:rsid w:val="00AB1121"/>
    <w:rsid w:val="00AB47F5"/>
    <w:rsid w:val="00AD0825"/>
    <w:rsid w:val="00AE6A99"/>
    <w:rsid w:val="00AF147A"/>
    <w:rsid w:val="00B03627"/>
    <w:rsid w:val="00B053BD"/>
    <w:rsid w:val="00B24089"/>
    <w:rsid w:val="00B33081"/>
    <w:rsid w:val="00B6376D"/>
    <w:rsid w:val="00B71211"/>
    <w:rsid w:val="00B85784"/>
    <w:rsid w:val="00BA203E"/>
    <w:rsid w:val="00BB378D"/>
    <w:rsid w:val="00BC2284"/>
    <w:rsid w:val="00BC5EB3"/>
    <w:rsid w:val="00BC79DD"/>
    <w:rsid w:val="00BE0B9D"/>
    <w:rsid w:val="00BE59AF"/>
    <w:rsid w:val="00C1487C"/>
    <w:rsid w:val="00C17409"/>
    <w:rsid w:val="00C30584"/>
    <w:rsid w:val="00C55920"/>
    <w:rsid w:val="00C5698F"/>
    <w:rsid w:val="00C63A82"/>
    <w:rsid w:val="00C65C86"/>
    <w:rsid w:val="00C7047D"/>
    <w:rsid w:val="00C71496"/>
    <w:rsid w:val="00C77DBE"/>
    <w:rsid w:val="00C95208"/>
    <w:rsid w:val="00CA1BE3"/>
    <w:rsid w:val="00CA2548"/>
    <w:rsid w:val="00CA3BE4"/>
    <w:rsid w:val="00CB6789"/>
    <w:rsid w:val="00CB6B00"/>
    <w:rsid w:val="00CB7505"/>
    <w:rsid w:val="00CC48C4"/>
    <w:rsid w:val="00CD7577"/>
    <w:rsid w:val="00CF29FD"/>
    <w:rsid w:val="00D068B4"/>
    <w:rsid w:val="00D11440"/>
    <w:rsid w:val="00D21D45"/>
    <w:rsid w:val="00D22B22"/>
    <w:rsid w:val="00D2398A"/>
    <w:rsid w:val="00D24228"/>
    <w:rsid w:val="00D2622A"/>
    <w:rsid w:val="00D75B0C"/>
    <w:rsid w:val="00D774E3"/>
    <w:rsid w:val="00D95D1E"/>
    <w:rsid w:val="00DB2FBB"/>
    <w:rsid w:val="00DB48D9"/>
    <w:rsid w:val="00DC46B7"/>
    <w:rsid w:val="00DD3ECA"/>
    <w:rsid w:val="00DD6E91"/>
    <w:rsid w:val="00DE65A8"/>
    <w:rsid w:val="00DF34BE"/>
    <w:rsid w:val="00DF43CD"/>
    <w:rsid w:val="00DF7E25"/>
    <w:rsid w:val="00E10627"/>
    <w:rsid w:val="00E116ED"/>
    <w:rsid w:val="00E13BF3"/>
    <w:rsid w:val="00E17845"/>
    <w:rsid w:val="00E243E5"/>
    <w:rsid w:val="00E341AA"/>
    <w:rsid w:val="00E51983"/>
    <w:rsid w:val="00E60992"/>
    <w:rsid w:val="00E61AA9"/>
    <w:rsid w:val="00E62E68"/>
    <w:rsid w:val="00E706B6"/>
    <w:rsid w:val="00E77AE0"/>
    <w:rsid w:val="00E84FF1"/>
    <w:rsid w:val="00E86798"/>
    <w:rsid w:val="00E9325C"/>
    <w:rsid w:val="00EA02ED"/>
    <w:rsid w:val="00EA78AE"/>
    <w:rsid w:val="00EC73E7"/>
    <w:rsid w:val="00EE18D9"/>
    <w:rsid w:val="00EE7AFB"/>
    <w:rsid w:val="00EF479A"/>
    <w:rsid w:val="00EF5407"/>
    <w:rsid w:val="00F020B9"/>
    <w:rsid w:val="00F24D80"/>
    <w:rsid w:val="00F3102B"/>
    <w:rsid w:val="00F35D2C"/>
    <w:rsid w:val="00F457F7"/>
    <w:rsid w:val="00F60386"/>
    <w:rsid w:val="00F657F3"/>
    <w:rsid w:val="00F668A6"/>
    <w:rsid w:val="00F9085D"/>
    <w:rsid w:val="00F94AA4"/>
    <w:rsid w:val="00F95A4D"/>
    <w:rsid w:val="00F976CA"/>
    <w:rsid w:val="00FD0629"/>
    <w:rsid w:val="00FD1E62"/>
    <w:rsid w:val="00FD2E32"/>
    <w:rsid w:val="00FE58A2"/>
    <w:rsid w:val="00FE650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778A7C"/>
  <w15:docId w15:val="{83BC83CB-9DEC-4F5D-9626-DA7FF32DA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6EBE"/>
    <w:pPr>
      <w:jc w:val="both"/>
    </w:pPr>
    <w:rPr>
      <w:rFonts w:ascii="Arial Narrow" w:hAnsi="Arial Narrow" w:cs="Times New Roman"/>
      <w:sz w:val="24"/>
      <w:szCs w:val="24"/>
      <w:lang w:val="fr-FR"/>
    </w:rPr>
  </w:style>
  <w:style w:type="paragraph" w:styleId="Heading1">
    <w:name w:val="heading 1"/>
    <w:basedOn w:val="Normal"/>
    <w:next w:val="Normal"/>
    <w:link w:val="Heading1Char"/>
    <w:uiPriority w:val="9"/>
    <w:qFormat/>
    <w:rsid w:val="00A96E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96EBE"/>
    <w:pPr>
      <w:keepNext/>
      <w:keepLines/>
      <w:spacing w:before="40" w:after="0"/>
      <w:outlineLvl w:val="1"/>
    </w:pPr>
    <w:rPr>
      <w:rFonts w:asciiTheme="majorHAnsi" w:eastAsiaTheme="majorEastAsia" w:hAnsiTheme="majorHAnsi" w:cstheme="majorBidi"/>
      <w:color w:val="2E74B5" w:themeColor="accent1" w:themeShade="BF"/>
      <w:sz w:val="26"/>
      <w:szCs w:val="26"/>
      <w:lang w:eastAsia="fr-FR"/>
    </w:rPr>
  </w:style>
  <w:style w:type="paragraph" w:styleId="Heading3">
    <w:name w:val="heading 3"/>
    <w:basedOn w:val="Normal"/>
    <w:next w:val="Normal"/>
    <w:link w:val="Heading3Char"/>
    <w:uiPriority w:val="9"/>
    <w:unhideWhenUsed/>
    <w:qFormat/>
    <w:rsid w:val="00A96EBE"/>
    <w:pPr>
      <w:keepNext/>
      <w:keepLines/>
      <w:numPr>
        <w:numId w:val="7"/>
      </w:numPr>
      <w:spacing w:before="40" w:after="0"/>
      <w:outlineLvl w:val="2"/>
    </w:pPr>
    <w:rPr>
      <w:rFonts w:asciiTheme="majorHAnsi" w:eastAsiaTheme="majorEastAsia" w:hAnsiTheme="majorHAnsi" w:cstheme="majorBidi"/>
      <w:b/>
      <w:i/>
      <w:color w:val="1F4D78" w:themeColor="accent1" w:themeShade="7F"/>
    </w:rPr>
  </w:style>
  <w:style w:type="paragraph" w:styleId="Heading4">
    <w:name w:val="heading 4"/>
    <w:basedOn w:val="Normal"/>
    <w:next w:val="Normal"/>
    <w:link w:val="Heading4Char"/>
    <w:uiPriority w:val="9"/>
    <w:semiHidden/>
    <w:unhideWhenUsed/>
    <w:qFormat/>
    <w:rsid w:val="00A96EB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semiHidden/>
    <w:unhideWhenUsed/>
    <w:qFormat/>
    <w:rsid w:val="00A96EBE"/>
    <w:pPr>
      <w:spacing w:before="240" w:after="60" w:line="240" w:lineRule="auto"/>
      <w:jc w:val="left"/>
      <w:outlineLvl w:val="5"/>
    </w:pPr>
    <w:rPr>
      <w:rFonts w:ascii="Calibri" w:eastAsia="Times New Roman" w:hAnsi="Calibri"/>
      <w:b/>
      <w:bCs/>
      <w:sz w:val="22"/>
      <w:szCs w:val="22"/>
      <w:lang w:val="en-GB"/>
    </w:rPr>
  </w:style>
  <w:style w:type="paragraph" w:styleId="Heading9">
    <w:name w:val="heading 9"/>
    <w:basedOn w:val="Normal"/>
    <w:next w:val="Normal"/>
    <w:link w:val="Heading9Char"/>
    <w:uiPriority w:val="9"/>
    <w:semiHidden/>
    <w:unhideWhenUsed/>
    <w:qFormat/>
    <w:rsid w:val="00A96EB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6EBE"/>
    <w:rPr>
      <w:rFonts w:asciiTheme="majorHAnsi" w:eastAsiaTheme="majorEastAsia" w:hAnsiTheme="majorHAnsi" w:cstheme="majorBidi"/>
      <w:color w:val="2E74B5" w:themeColor="accent1" w:themeShade="BF"/>
      <w:sz w:val="32"/>
      <w:szCs w:val="32"/>
      <w:lang w:val="fr-FR"/>
    </w:rPr>
  </w:style>
  <w:style w:type="character" w:customStyle="1" w:styleId="Heading2Char">
    <w:name w:val="Heading 2 Char"/>
    <w:basedOn w:val="DefaultParagraphFont"/>
    <w:link w:val="Heading2"/>
    <w:uiPriority w:val="9"/>
    <w:rsid w:val="00A96EBE"/>
    <w:rPr>
      <w:rFonts w:asciiTheme="majorHAnsi" w:eastAsiaTheme="majorEastAsia" w:hAnsiTheme="majorHAnsi" w:cstheme="majorBidi"/>
      <w:color w:val="2E74B5" w:themeColor="accent1" w:themeShade="BF"/>
      <w:sz w:val="26"/>
      <w:szCs w:val="26"/>
      <w:lang w:val="fr-FR" w:eastAsia="fr-FR"/>
    </w:rPr>
  </w:style>
  <w:style w:type="character" w:customStyle="1" w:styleId="Heading3Char">
    <w:name w:val="Heading 3 Char"/>
    <w:basedOn w:val="DefaultParagraphFont"/>
    <w:link w:val="Heading3"/>
    <w:uiPriority w:val="9"/>
    <w:rsid w:val="00A96EBE"/>
    <w:rPr>
      <w:rFonts w:asciiTheme="majorHAnsi" w:eastAsiaTheme="majorEastAsia" w:hAnsiTheme="majorHAnsi" w:cstheme="majorBidi"/>
      <w:b/>
      <w:i/>
      <w:color w:val="1F4D78" w:themeColor="accent1" w:themeShade="7F"/>
      <w:sz w:val="24"/>
      <w:szCs w:val="24"/>
      <w:lang w:val="fr-FR"/>
    </w:rPr>
  </w:style>
  <w:style w:type="character" w:customStyle="1" w:styleId="Heading4Char">
    <w:name w:val="Heading 4 Char"/>
    <w:basedOn w:val="DefaultParagraphFont"/>
    <w:link w:val="Heading4"/>
    <w:uiPriority w:val="9"/>
    <w:semiHidden/>
    <w:rsid w:val="00A96EBE"/>
    <w:rPr>
      <w:rFonts w:asciiTheme="majorHAnsi" w:eastAsiaTheme="majorEastAsia" w:hAnsiTheme="majorHAnsi" w:cstheme="majorBidi"/>
      <w:i/>
      <w:iCs/>
      <w:color w:val="2E74B5" w:themeColor="accent1" w:themeShade="BF"/>
      <w:sz w:val="24"/>
      <w:szCs w:val="24"/>
      <w:lang w:val="fr-FR"/>
    </w:rPr>
  </w:style>
  <w:style w:type="character" w:customStyle="1" w:styleId="Heading6Char">
    <w:name w:val="Heading 6 Char"/>
    <w:basedOn w:val="DefaultParagraphFont"/>
    <w:link w:val="Heading6"/>
    <w:semiHidden/>
    <w:rsid w:val="00A96EBE"/>
    <w:rPr>
      <w:rFonts w:ascii="Calibri" w:eastAsia="Times New Roman" w:hAnsi="Calibri" w:cs="Times New Roman"/>
      <w:b/>
      <w:bCs/>
    </w:rPr>
  </w:style>
  <w:style w:type="character" w:customStyle="1" w:styleId="Heading9Char">
    <w:name w:val="Heading 9 Char"/>
    <w:basedOn w:val="DefaultParagraphFont"/>
    <w:link w:val="Heading9"/>
    <w:uiPriority w:val="9"/>
    <w:semiHidden/>
    <w:rsid w:val="00A96EBE"/>
    <w:rPr>
      <w:rFonts w:asciiTheme="majorHAnsi" w:eastAsiaTheme="majorEastAsia" w:hAnsiTheme="majorHAnsi" w:cstheme="majorBidi"/>
      <w:i/>
      <w:iCs/>
      <w:color w:val="272727" w:themeColor="text1" w:themeTint="D8"/>
      <w:sz w:val="21"/>
      <w:szCs w:val="21"/>
      <w:lang w:val="fr-FR"/>
    </w:rPr>
  </w:style>
  <w:style w:type="paragraph" w:styleId="Caption">
    <w:name w:val="caption"/>
    <w:basedOn w:val="Normal"/>
    <w:next w:val="Normal"/>
    <w:uiPriority w:val="35"/>
    <w:unhideWhenUsed/>
    <w:qFormat/>
    <w:rsid w:val="00A96EBE"/>
    <w:pPr>
      <w:keepNext/>
      <w:spacing w:after="0" w:line="240" w:lineRule="auto"/>
      <w:jc w:val="center"/>
    </w:pPr>
    <w:rPr>
      <w:b/>
      <w:i/>
      <w:iCs/>
      <w:sz w:val="20"/>
      <w:szCs w:val="20"/>
    </w:rPr>
  </w:style>
  <w:style w:type="character" w:styleId="Hyperlink">
    <w:name w:val="Hyperlink"/>
    <w:basedOn w:val="DefaultParagraphFont"/>
    <w:uiPriority w:val="99"/>
    <w:rsid w:val="00A96EBE"/>
    <w:rPr>
      <w:color w:val="0000FF"/>
      <w:u w:val="single"/>
    </w:rPr>
  </w:style>
  <w:style w:type="paragraph" w:styleId="Header">
    <w:name w:val="header"/>
    <w:basedOn w:val="Normal"/>
    <w:link w:val="HeaderChar"/>
    <w:uiPriority w:val="99"/>
    <w:unhideWhenUsed/>
    <w:rsid w:val="00A96E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EBE"/>
    <w:rPr>
      <w:rFonts w:ascii="Arial Narrow" w:hAnsi="Arial Narrow" w:cs="Times New Roman"/>
      <w:sz w:val="24"/>
      <w:szCs w:val="24"/>
      <w:lang w:val="fr-FR"/>
    </w:rPr>
  </w:style>
  <w:style w:type="paragraph" w:styleId="Footer">
    <w:name w:val="footer"/>
    <w:basedOn w:val="Normal"/>
    <w:link w:val="FooterChar"/>
    <w:uiPriority w:val="99"/>
    <w:unhideWhenUsed/>
    <w:rsid w:val="00A96E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EBE"/>
    <w:rPr>
      <w:rFonts w:ascii="Arial Narrow" w:hAnsi="Arial Narrow" w:cs="Times New Roman"/>
      <w:sz w:val="24"/>
      <w:szCs w:val="24"/>
      <w:lang w:val="fr-FR"/>
    </w:rPr>
  </w:style>
  <w:style w:type="paragraph" w:customStyle="1" w:styleId="INTRO">
    <w:name w:val="INTRO"/>
    <w:basedOn w:val="Normal"/>
    <w:qFormat/>
    <w:rsid w:val="00A96EBE"/>
    <w:pPr>
      <w:ind w:left="720"/>
      <w:jc w:val="center"/>
    </w:pPr>
    <w:rPr>
      <w:b/>
      <w:color w:val="00B0F0"/>
      <w:sz w:val="28"/>
      <w:szCs w:val="28"/>
    </w:rPr>
  </w:style>
  <w:style w:type="paragraph" w:styleId="ListParagraph">
    <w:name w:val="List Paragraph"/>
    <w:aliases w:val="test"/>
    <w:basedOn w:val="Normal"/>
    <w:link w:val="ListParagraphChar"/>
    <w:uiPriority w:val="34"/>
    <w:qFormat/>
    <w:rsid w:val="00A96EBE"/>
    <w:pPr>
      <w:numPr>
        <w:numId w:val="1"/>
      </w:numPr>
      <w:spacing w:after="0" w:line="240" w:lineRule="auto"/>
    </w:pPr>
    <w:rPr>
      <w:rFonts w:eastAsia="Times New Roman"/>
      <w:lang w:eastAsia="fr-FR"/>
    </w:rPr>
  </w:style>
  <w:style w:type="paragraph" w:customStyle="1" w:styleId="Default">
    <w:name w:val="Default"/>
    <w:rsid w:val="00A96EBE"/>
    <w:pPr>
      <w:widowControl w:val="0"/>
      <w:autoSpaceDE w:val="0"/>
      <w:autoSpaceDN w:val="0"/>
      <w:adjustRightInd w:val="0"/>
      <w:spacing w:after="0" w:line="240" w:lineRule="auto"/>
    </w:pPr>
    <w:rPr>
      <w:rFonts w:ascii="Cambria" w:eastAsia="Cambria" w:hAnsi="Cambria" w:cs="Cambria"/>
      <w:color w:val="000000"/>
      <w:sz w:val="24"/>
      <w:szCs w:val="24"/>
      <w:lang w:val="en-US"/>
    </w:rPr>
  </w:style>
  <w:style w:type="character" w:styleId="CommentReference">
    <w:name w:val="annotation reference"/>
    <w:basedOn w:val="DefaultParagraphFont"/>
    <w:uiPriority w:val="99"/>
    <w:semiHidden/>
    <w:unhideWhenUsed/>
    <w:rsid w:val="00A96EBE"/>
    <w:rPr>
      <w:sz w:val="16"/>
      <w:szCs w:val="16"/>
    </w:rPr>
  </w:style>
  <w:style w:type="character" w:customStyle="1" w:styleId="ListParagraphChar">
    <w:name w:val="List Paragraph Char"/>
    <w:aliases w:val="test Char"/>
    <w:basedOn w:val="DefaultParagraphFont"/>
    <w:link w:val="ListParagraph"/>
    <w:uiPriority w:val="34"/>
    <w:locked/>
    <w:rsid w:val="00A96EBE"/>
    <w:rPr>
      <w:rFonts w:ascii="Arial Narrow" w:eastAsia="Times New Roman" w:hAnsi="Arial Narrow" w:cs="Times New Roman"/>
      <w:sz w:val="24"/>
      <w:szCs w:val="24"/>
      <w:lang w:val="fr-FR" w:eastAsia="fr-FR"/>
    </w:rPr>
  </w:style>
  <w:style w:type="paragraph" w:styleId="FootnoteText">
    <w:name w:val="footnote text"/>
    <w:basedOn w:val="Normal"/>
    <w:link w:val="FootnoteTextChar"/>
    <w:uiPriority w:val="99"/>
    <w:unhideWhenUsed/>
    <w:rsid w:val="00A96EBE"/>
    <w:pPr>
      <w:spacing w:after="0" w:line="240" w:lineRule="auto"/>
      <w:ind w:firstLine="708"/>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rsid w:val="00A96EBE"/>
    <w:rPr>
      <w:rFonts w:ascii="Times New Roman" w:eastAsia="Times New Roman" w:hAnsi="Times New Roman" w:cs="Times New Roman"/>
      <w:sz w:val="20"/>
      <w:szCs w:val="20"/>
      <w:lang w:val="fr-FR"/>
    </w:rPr>
  </w:style>
  <w:style w:type="character" w:styleId="FootnoteReference">
    <w:name w:val="footnote reference"/>
    <w:basedOn w:val="DefaultParagraphFont"/>
    <w:uiPriority w:val="99"/>
    <w:unhideWhenUsed/>
    <w:rsid w:val="00A96EBE"/>
    <w:rPr>
      <w:vertAlign w:val="superscript"/>
    </w:rPr>
  </w:style>
  <w:style w:type="paragraph" w:customStyle="1" w:styleId="Intro2">
    <w:name w:val="Intro2"/>
    <w:basedOn w:val="INTRO"/>
    <w:qFormat/>
    <w:rsid w:val="00A96EBE"/>
    <w:pPr>
      <w:numPr>
        <w:numId w:val="4"/>
      </w:numPr>
      <w:spacing w:before="240"/>
    </w:pPr>
  </w:style>
  <w:style w:type="paragraph" w:customStyle="1" w:styleId="Intro3">
    <w:name w:val="Intro3"/>
    <w:basedOn w:val="INTRO"/>
    <w:qFormat/>
    <w:rsid w:val="00A96EBE"/>
    <w:pPr>
      <w:numPr>
        <w:numId w:val="5"/>
      </w:numPr>
    </w:pPr>
    <w:rPr>
      <w:sz w:val="24"/>
      <w:szCs w:val="24"/>
    </w:rPr>
  </w:style>
  <w:style w:type="paragraph" w:customStyle="1" w:styleId="Chap1">
    <w:name w:val="Chap1"/>
    <w:basedOn w:val="INTRO"/>
    <w:qFormat/>
    <w:rsid w:val="00A96EBE"/>
    <w:pPr>
      <w:numPr>
        <w:numId w:val="6"/>
      </w:numPr>
      <w:spacing w:before="240"/>
      <w:jc w:val="left"/>
    </w:pPr>
  </w:style>
  <w:style w:type="paragraph" w:customStyle="1" w:styleId="Chap2">
    <w:name w:val="Chap2"/>
    <w:basedOn w:val="Intro2"/>
    <w:qFormat/>
    <w:rsid w:val="00A96EBE"/>
    <w:pPr>
      <w:numPr>
        <w:ilvl w:val="1"/>
        <w:numId w:val="6"/>
      </w:numPr>
      <w:ind w:left="2410"/>
      <w:jc w:val="left"/>
    </w:pPr>
    <w:rPr>
      <w:sz w:val="26"/>
      <w:szCs w:val="26"/>
    </w:rPr>
  </w:style>
  <w:style w:type="paragraph" w:customStyle="1" w:styleId="Chap3">
    <w:name w:val="Chap3"/>
    <w:basedOn w:val="Heading2"/>
    <w:qFormat/>
    <w:rsid w:val="00A96EBE"/>
    <w:pPr>
      <w:keepLines w:val="0"/>
      <w:numPr>
        <w:ilvl w:val="2"/>
        <w:numId w:val="6"/>
      </w:numPr>
      <w:spacing w:before="240" w:after="60" w:line="240" w:lineRule="auto"/>
    </w:pPr>
    <w:rPr>
      <w:rFonts w:ascii="Arial Narrow" w:hAnsi="Arial Narrow"/>
      <w:color w:val="00B0F0"/>
      <w:sz w:val="24"/>
      <w:szCs w:val="24"/>
    </w:rPr>
  </w:style>
  <w:style w:type="paragraph" w:styleId="TOC2">
    <w:name w:val="toc 2"/>
    <w:basedOn w:val="Normal"/>
    <w:next w:val="Normal"/>
    <w:autoRedefine/>
    <w:uiPriority w:val="39"/>
    <w:unhideWhenUsed/>
    <w:rsid w:val="00A96EBE"/>
    <w:pPr>
      <w:spacing w:after="100"/>
      <w:ind w:left="220"/>
    </w:pPr>
  </w:style>
  <w:style w:type="paragraph" w:styleId="TOC1">
    <w:name w:val="toc 1"/>
    <w:basedOn w:val="Normal"/>
    <w:next w:val="Normal"/>
    <w:autoRedefine/>
    <w:uiPriority w:val="39"/>
    <w:unhideWhenUsed/>
    <w:rsid w:val="00A96EBE"/>
    <w:pPr>
      <w:spacing w:after="100"/>
    </w:pPr>
  </w:style>
  <w:style w:type="paragraph" w:styleId="TOC3">
    <w:name w:val="toc 3"/>
    <w:basedOn w:val="Normal"/>
    <w:next w:val="Normal"/>
    <w:autoRedefine/>
    <w:uiPriority w:val="39"/>
    <w:unhideWhenUsed/>
    <w:rsid w:val="00A96EBE"/>
    <w:pPr>
      <w:spacing w:after="100"/>
      <w:ind w:left="440"/>
    </w:pPr>
  </w:style>
  <w:style w:type="paragraph" w:styleId="TableofFigures">
    <w:name w:val="table of figures"/>
    <w:basedOn w:val="Normal"/>
    <w:next w:val="Normal"/>
    <w:uiPriority w:val="99"/>
    <w:unhideWhenUsed/>
    <w:rsid w:val="00A96EBE"/>
    <w:pPr>
      <w:spacing w:after="0"/>
    </w:pPr>
  </w:style>
  <w:style w:type="paragraph" w:styleId="BalloonText">
    <w:name w:val="Balloon Text"/>
    <w:basedOn w:val="Normal"/>
    <w:link w:val="BalloonTextChar"/>
    <w:uiPriority w:val="99"/>
    <w:semiHidden/>
    <w:unhideWhenUsed/>
    <w:rsid w:val="00A96E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6EBE"/>
    <w:rPr>
      <w:rFonts w:ascii="Segoe UI" w:hAnsi="Segoe UI" w:cs="Segoe UI"/>
      <w:sz w:val="18"/>
      <w:szCs w:val="18"/>
      <w:lang w:val="fr-FR"/>
    </w:rPr>
  </w:style>
  <w:style w:type="paragraph" w:styleId="CommentText">
    <w:name w:val="annotation text"/>
    <w:basedOn w:val="Normal"/>
    <w:link w:val="CommentTextChar"/>
    <w:uiPriority w:val="99"/>
    <w:unhideWhenUsed/>
    <w:rsid w:val="00A96EBE"/>
    <w:pPr>
      <w:spacing w:line="240" w:lineRule="auto"/>
    </w:pPr>
    <w:rPr>
      <w:sz w:val="20"/>
      <w:szCs w:val="20"/>
    </w:rPr>
  </w:style>
  <w:style w:type="character" w:customStyle="1" w:styleId="CommentTextChar">
    <w:name w:val="Comment Text Char"/>
    <w:basedOn w:val="DefaultParagraphFont"/>
    <w:link w:val="CommentText"/>
    <w:uiPriority w:val="99"/>
    <w:rsid w:val="00A96EBE"/>
    <w:rPr>
      <w:rFonts w:ascii="Arial Narrow" w:hAnsi="Arial Narrow" w:cs="Times New Roman"/>
      <w:sz w:val="20"/>
      <w:szCs w:val="20"/>
      <w:lang w:val="fr-FR"/>
    </w:rPr>
  </w:style>
  <w:style w:type="paragraph" w:styleId="CommentSubject">
    <w:name w:val="annotation subject"/>
    <w:basedOn w:val="CommentText"/>
    <w:next w:val="CommentText"/>
    <w:link w:val="CommentSubjectChar"/>
    <w:uiPriority w:val="99"/>
    <w:semiHidden/>
    <w:unhideWhenUsed/>
    <w:rsid w:val="00A96EBE"/>
    <w:rPr>
      <w:b/>
      <w:bCs/>
    </w:rPr>
  </w:style>
  <w:style w:type="character" w:customStyle="1" w:styleId="CommentSubjectChar">
    <w:name w:val="Comment Subject Char"/>
    <w:basedOn w:val="CommentTextChar"/>
    <w:link w:val="CommentSubject"/>
    <w:uiPriority w:val="99"/>
    <w:semiHidden/>
    <w:rsid w:val="00A96EBE"/>
    <w:rPr>
      <w:rFonts w:ascii="Arial Narrow" w:hAnsi="Arial Narrow" w:cs="Times New Roman"/>
      <w:b/>
      <w:bCs/>
      <w:sz w:val="20"/>
      <w:szCs w:val="20"/>
      <w:lang w:val="fr-FR"/>
    </w:rPr>
  </w:style>
  <w:style w:type="table" w:styleId="TableGrid">
    <w:name w:val="Table Grid"/>
    <w:basedOn w:val="TableNormal"/>
    <w:uiPriority w:val="39"/>
    <w:rsid w:val="00A96EBE"/>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A96EBE"/>
    <w:pPr>
      <w:spacing w:after="120" w:line="240" w:lineRule="auto"/>
      <w:ind w:left="283"/>
      <w:jc w:val="left"/>
    </w:pPr>
    <w:rPr>
      <w:rFonts w:ascii="Arial" w:eastAsia="Times New Roman" w:hAnsi="Arial"/>
      <w:sz w:val="16"/>
      <w:szCs w:val="16"/>
      <w:lang w:val="en-US"/>
    </w:rPr>
  </w:style>
  <w:style w:type="character" w:customStyle="1" w:styleId="BodyTextIndent3Char">
    <w:name w:val="Body Text Indent 3 Char"/>
    <w:basedOn w:val="DefaultParagraphFont"/>
    <w:link w:val="BodyTextIndent3"/>
    <w:rsid w:val="00A96EBE"/>
    <w:rPr>
      <w:rFonts w:ascii="Arial" w:eastAsia="Times New Roman" w:hAnsi="Arial" w:cs="Times New Roman"/>
      <w:sz w:val="16"/>
      <w:szCs w:val="16"/>
      <w:lang w:val="en-US"/>
    </w:rPr>
  </w:style>
  <w:style w:type="paragraph" w:styleId="DocumentMap">
    <w:name w:val="Document Map"/>
    <w:basedOn w:val="Normal"/>
    <w:link w:val="DocumentMapChar"/>
    <w:uiPriority w:val="99"/>
    <w:semiHidden/>
    <w:unhideWhenUsed/>
    <w:rsid w:val="00696BC7"/>
    <w:pPr>
      <w:spacing w:after="0" w:line="240" w:lineRule="auto"/>
    </w:pPr>
    <w:rPr>
      <w:rFonts w:ascii="Lucida Grande" w:hAnsi="Lucida Grande" w:cs="Lucida Grande"/>
    </w:rPr>
  </w:style>
  <w:style w:type="character" w:customStyle="1" w:styleId="DocumentMapChar">
    <w:name w:val="Document Map Char"/>
    <w:basedOn w:val="DefaultParagraphFont"/>
    <w:link w:val="DocumentMap"/>
    <w:uiPriority w:val="99"/>
    <w:semiHidden/>
    <w:rsid w:val="00696BC7"/>
    <w:rPr>
      <w:rFonts w:ascii="Lucida Grande" w:hAnsi="Lucida Grande" w:cs="Lucida Grande"/>
      <w:sz w:val="24"/>
      <w:szCs w:val="24"/>
      <w:lang w:val="fr-FR"/>
    </w:rPr>
  </w:style>
  <w:style w:type="paragraph" w:styleId="NormalWeb">
    <w:name w:val="Normal (Web)"/>
    <w:basedOn w:val="Normal"/>
    <w:uiPriority w:val="99"/>
    <w:semiHidden/>
    <w:unhideWhenUsed/>
    <w:rsid w:val="007C1358"/>
    <w:pPr>
      <w:spacing w:before="100" w:beforeAutospacing="1" w:after="100" w:afterAutospacing="1" w:line="240" w:lineRule="auto"/>
      <w:jc w:val="left"/>
    </w:pPr>
    <w:rPr>
      <w:rFonts w:ascii="Times New Roman" w:eastAsiaTheme="minorEastAsia" w:hAnsi="Times New Roman"/>
      <w:lang w:val="en-GB" w:eastAsia="en-GB"/>
    </w:rPr>
  </w:style>
  <w:style w:type="character" w:styleId="Emphasis">
    <w:name w:val="Emphasis"/>
    <w:basedOn w:val="DefaultParagraphFont"/>
    <w:uiPriority w:val="20"/>
    <w:qFormat/>
    <w:rsid w:val="0077188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7506422">
      <w:bodyDiv w:val="1"/>
      <w:marLeft w:val="0"/>
      <w:marRight w:val="0"/>
      <w:marTop w:val="0"/>
      <w:marBottom w:val="0"/>
      <w:divBdr>
        <w:top w:val="none" w:sz="0" w:space="0" w:color="auto"/>
        <w:left w:val="none" w:sz="0" w:space="0" w:color="auto"/>
        <w:bottom w:val="none" w:sz="0" w:space="0" w:color="auto"/>
        <w:right w:val="none" w:sz="0" w:space="0" w:color="auto"/>
      </w:divBdr>
    </w:div>
    <w:div w:id="1587105156">
      <w:bodyDiv w:val="1"/>
      <w:marLeft w:val="0"/>
      <w:marRight w:val="0"/>
      <w:marTop w:val="0"/>
      <w:marBottom w:val="0"/>
      <w:divBdr>
        <w:top w:val="none" w:sz="0" w:space="0" w:color="auto"/>
        <w:left w:val="none" w:sz="0" w:space="0" w:color="auto"/>
        <w:bottom w:val="none" w:sz="0" w:space="0" w:color="auto"/>
        <w:right w:val="none" w:sz="0" w:space="0" w:color="auto"/>
      </w:divBdr>
    </w:div>
    <w:div w:id="2054113735">
      <w:bodyDiv w:val="1"/>
      <w:marLeft w:val="0"/>
      <w:marRight w:val="0"/>
      <w:marTop w:val="0"/>
      <w:marBottom w:val="0"/>
      <w:divBdr>
        <w:top w:val="none" w:sz="0" w:space="0" w:color="auto"/>
        <w:left w:val="none" w:sz="0" w:space="0" w:color="auto"/>
        <w:bottom w:val="none" w:sz="0" w:space="0" w:color="auto"/>
        <w:right w:val="none" w:sz="0" w:space="0" w:color="auto"/>
      </w:divBdr>
    </w:div>
    <w:div w:id="2064598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image" Target="media/image21.jpeg"/><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image" Target="media/image4.emf"/><Relationship Id="rId25" Type="http://schemas.openxmlformats.org/officeDocument/2006/relationships/image" Target="media/image12.emf"/><Relationship Id="rId33"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image" Target="media/image11.emf"/><Relationship Id="rId32" Type="http://schemas.openxmlformats.org/officeDocument/2006/relationships/image" Target="media/image19.jpeg"/><Relationship Id="rId37" Type="http://schemas.openxmlformats.org/officeDocument/2006/relationships/theme" Target="theme/theme1.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image" Target="media/image10.emf"/><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emf"/><Relationship Id="rId31"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hyperlink" Target="mailto:e.tremeau@antislavery.or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8907E5-CF91-4063-BB03-AE7C3CF621D5}" type="doc">
      <dgm:prSet loTypeId="urn:microsoft.com/office/officeart/2009/layout/CircleArrowProcess" loCatId="process" qsTypeId="urn:microsoft.com/office/officeart/2005/8/quickstyle/simple2" qsCatId="simple" csTypeId="urn:microsoft.com/office/officeart/2005/8/colors/accent1_2" csCatId="accent1" phldr="1"/>
      <dgm:spPr/>
      <dgm:t>
        <a:bodyPr/>
        <a:lstStyle/>
        <a:p>
          <a:endParaRPr lang="fr-FR"/>
        </a:p>
      </dgm:t>
    </dgm:pt>
    <dgm:pt modelId="{FBA96C24-7B87-4263-A8EE-7D91BEF54939}">
      <dgm:prSet phldrT="[Texte]" custT="1"/>
      <dgm:spPr/>
      <dgm:t>
        <a:bodyPr/>
        <a:lstStyle/>
        <a:p>
          <a:pPr algn="ctr"/>
          <a:r>
            <a:rPr lang="fr-FR" sz="1050" b="1" i="1">
              <a:latin typeface="Agency FB" panose="020B0503020202020204" pitchFamily="34" charset="0"/>
            </a:rPr>
            <a:t>STAGE 1</a:t>
          </a:r>
        </a:p>
        <a:p>
          <a:pPr algn="ctr"/>
          <a:r>
            <a:rPr lang="en-US" sz="1050" b="0" i="1">
              <a:latin typeface="Agency FB" panose="020B0503020202020204" pitchFamily="34" charset="0"/>
            </a:rPr>
            <a:t>Mission mapping, document review and development of tools</a:t>
          </a:r>
          <a:endParaRPr lang="fr-FR" sz="1050" b="0">
            <a:latin typeface="Agency FB" panose="020B0503020202020204" pitchFamily="34" charset="0"/>
          </a:endParaRPr>
        </a:p>
      </dgm:t>
    </dgm:pt>
    <dgm:pt modelId="{76E7AEBB-D9B9-4D00-98E4-ADC588EDF580}" type="parTrans" cxnId="{F1E7DE5A-C2D7-44D4-9EA3-5DFE43EC0494}">
      <dgm:prSet/>
      <dgm:spPr/>
      <dgm:t>
        <a:bodyPr/>
        <a:lstStyle/>
        <a:p>
          <a:pPr algn="ctr"/>
          <a:endParaRPr lang="fr-FR">
            <a:latin typeface="Agency FB" panose="020B0503020202020204" pitchFamily="34" charset="0"/>
          </a:endParaRPr>
        </a:p>
      </dgm:t>
    </dgm:pt>
    <dgm:pt modelId="{8012AB76-E7FF-4942-B242-559656A71BF2}" type="sibTrans" cxnId="{F1E7DE5A-C2D7-44D4-9EA3-5DFE43EC0494}">
      <dgm:prSet/>
      <dgm:spPr/>
      <dgm:t>
        <a:bodyPr/>
        <a:lstStyle/>
        <a:p>
          <a:pPr algn="ctr"/>
          <a:endParaRPr lang="fr-FR">
            <a:latin typeface="Agency FB" panose="020B0503020202020204" pitchFamily="34" charset="0"/>
          </a:endParaRPr>
        </a:p>
      </dgm:t>
    </dgm:pt>
    <dgm:pt modelId="{ECD4A1C0-C9D4-415A-BF7A-A5BE7CED9EE5}">
      <dgm:prSet phldrT="[Texte]" custT="1"/>
      <dgm:spPr/>
      <dgm:t>
        <a:bodyPr/>
        <a:lstStyle/>
        <a:p>
          <a:pPr algn="ctr"/>
          <a:r>
            <a:rPr lang="fr-FR" sz="1050" b="1" i="1">
              <a:latin typeface="Agency FB" panose="020B0503020202020204" pitchFamily="34" charset="0"/>
            </a:rPr>
            <a:t>STAGE 2</a:t>
          </a:r>
        </a:p>
        <a:p>
          <a:pPr algn="ctr"/>
          <a:r>
            <a:rPr lang="en-US" sz="1050" b="0" i="1">
              <a:latin typeface="Agency FB" panose="020B0503020202020204" pitchFamily="34" charset="0"/>
            </a:rPr>
            <a:t>Primary field data collection in Niger</a:t>
          </a:r>
          <a:endParaRPr lang="fr-FR" sz="1050" b="0">
            <a:latin typeface="Agency FB" panose="020B0503020202020204" pitchFamily="34" charset="0"/>
          </a:endParaRPr>
        </a:p>
      </dgm:t>
    </dgm:pt>
    <dgm:pt modelId="{BC1A8337-DE28-41D2-A415-17469B246E10}" type="parTrans" cxnId="{A55A5558-7570-411F-B02F-B1F5E53FBDC8}">
      <dgm:prSet/>
      <dgm:spPr/>
      <dgm:t>
        <a:bodyPr/>
        <a:lstStyle/>
        <a:p>
          <a:pPr algn="ctr"/>
          <a:endParaRPr lang="fr-FR">
            <a:latin typeface="Agency FB" panose="020B0503020202020204" pitchFamily="34" charset="0"/>
          </a:endParaRPr>
        </a:p>
      </dgm:t>
    </dgm:pt>
    <dgm:pt modelId="{CAE2E66D-9C46-4400-8904-EEFE68894C68}" type="sibTrans" cxnId="{A55A5558-7570-411F-B02F-B1F5E53FBDC8}">
      <dgm:prSet/>
      <dgm:spPr/>
      <dgm:t>
        <a:bodyPr/>
        <a:lstStyle/>
        <a:p>
          <a:pPr algn="ctr"/>
          <a:endParaRPr lang="fr-FR">
            <a:latin typeface="Agency FB" panose="020B0503020202020204" pitchFamily="34" charset="0"/>
          </a:endParaRPr>
        </a:p>
      </dgm:t>
    </dgm:pt>
    <dgm:pt modelId="{18CD554A-9AC8-42C9-AAA5-8FB0D57D26F8}">
      <dgm:prSet phldrT="[Texte]" custT="1"/>
      <dgm:spPr/>
      <dgm:t>
        <a:bodyPr/>
        <a:lstStyle/>
        <a:p>
          <a:pPr algn="ctr"/>
          <a:r>
            <a:rPr lang="fr-FR" sz="1050" b="1" i="1">
              <a:latin typeface="Agency FB" panose="020B0503020202020204" pitchFamily="34" charset="0"/>
            </a:rPr>
            <a:t>STAGE 4</a:t>
          </a:r>
          <a:endParaRPr lang="fr-FR" sz="1050">
            <a:latin typeface="Agency FB" panose="020B0503020202020204" pitchFamily="34" charset="0"/>
          </a:endParaRPr>
        </a:p>
        <a:p>
          <a:pPr algn="ctr"/>
          <a:r>
            <a:rPr lang="en-US" sz="1050" i="1">
              <a:latin typeface="Agency FB" panose="020B0503020202020204" pitchFamily="34" charset="0"/>
            </a:rPr>
            <a:t>Amendment of preliminary report; finalisation and development of dissemination tools</a:t>
          </a:r>
          <a:endParaRPr lang="fr-FR" sz="1050" i="1">
            <a:latin typeface="Agency FB" panose="020B0503020202020204" pitchFamily="34" charset="0"/>
          </a:endParaRPr>
        </a:p>
      </dgm:t>
    </dgm:pt>
    <dgm:pt modelId="{ACF1A7C7-2105-4F28-8DF4-5063D0BE3AE6}" type="parTrans" cxnId="{0FEAE074-2A22-4502-9CE7-2300D3354612}">
      <dgm:prSet/>
      <dgm:spPr/>
      <dgm:t>
        <a:bodyPr/>
        <a:lstStyle/>
        <a:p>
          <a:pPr algn="ctr"/>
          <a:endParaRPr lang="fr-FR">
            <a:latin typeface="Agency FB" panose="020B0503020202020204" pitchFamily="34" charset="0"/>
          </a:endParaRPr>
        </a:p>
      </dgm:t>
    </dgm:pt>
    <dgm:pt modelId="{1EAD85F6-CB0F-43E0-B0E0-A1F45D6FD0C5}" type="sibTrans" cxnId="{0FEAE074-2A22-4502-9CE7-2300D3354612}">
      <dgm:prSet/>
      <dgm:spPr/>
      <dgm:t>
        <a:bodyPr/>
        <a:lstStyle/>
        <a:p>
          <a:pPr algn="ctr"/>
          <a:endParaRPr lang="fr-FR">
            <a:latin typeface="Agency FB" panose="020B0503020202020204" pitchFamily="34" charset="0"/>
          </a:endParaRPr>
        </a:p>
      </dgm:t>
    </dgm:pt>
    <dgm:pt modelId="{BD045999-2A3A-4B89-9B02-37F399CAD881}">
      <dgm:prSet custT="1"/>
      <dgm:spPr/>
      <dgm:t>
        <a:bodyPr/>
        <a:lstStyle/>
        <a:p>
          <a:pPr algn="ctr"/>
          <a:r>
            <a:rPr lang="fr-FR" sz="1100" b="1" i="1">
              <a:latin typeface="Agency FB" panose="020B0503020202020204" pitchFamily="34" charset="0"/>
            </a:rPr>
            <a:t>STAGE 3</a:t>
          </a:r>
          <a:endParaRPr lang="fr-FR" sz="1100">
            <a:latin typeface="Agency FB" panose="020B0503020202020204" pitchFamily="34" charset="0"/>
          </a:endParaRPr>
        </a:p>
        <a:p>
          <a:pPr algn="ctr"/>
          <a:r>
            <a:rPr lang="en-US" sz="1100" i="1">
              <a:latin typeface="Agency FB" panose="020B0503020202020204" pitchFamily="34" charset="0"/>
            </a:rPr>
            <a:t>Data analysis and preparation of the preliminary evaluation report</a:t>
          </a:r>
          <a:endParaRPr lang="fr-FR" sz="1100" i="1">
            <a:latin typeface="Agency FB" panose="020B0503020202020204" pitchFamily="34" charset="0"/>
          </a:endParaRPr>
        </a:p>
      </dgm:t>
    </dgm:pt>
    <dgm:pt modelId="{B81B45CA-7908-4BB6-AA80-61E7526A4C7B}" type="parTrans" cxnId="{6900139C-1513-435D-970C-EFBFF0F3C047}">
      <dgm:prSet/>
      <dgm:spPr/>
      <dgm:t>
        <a:bodyPr/>
        <a:lstStyle/>
        <a:p>
          <a:pPr algn="ctr"/>
          <a:endParaRPr lang="fr-FR">
            <a:latin typeface="Agency FB" panose="020B0503020202020204" pitchFamily="34" charset="0"/>
          </a:endParaRPr>
        </a:p>
      </dgm:t>
    </dgm:pt>
    <dgm:pt modelId="{5830BBA2-8B6F-49D3-932B-2BFDBEFC859E}" type="sibTrans" cxnId="{6900139C-1513-435D-970C-EFBFF0F3C047}">
      <dgm:prSet/>
      <dgm:spPr/>
      <dgm:t>
        <a:bodyPr/>
        <a:lstStyle/>
        <a:p>
          <a:pPr algn="ctr"/>
          <a:endParaRPr lang="fr-FR">
            <a:latin typeface="Agency FB" panose="020B0503020202020204" pitchFamily="34" charset="0"/>
          </a:endParaRPr>
        </a:p>
      </dgm:t>
    </dgm:pt>
    <dgm:pt modelId="{11607921-B76C-4AB1-A7A2-DCEBF63B8A01}" type="pres">
      <dgm:prSet presAssocID="{E18907E5-CF91-4063-BB03-AE7C3CF621D5}" presName="Name0" presStyleCnt="0">
        <dgm:presLayoutVars>
          <dgm:chMax val="7"/>
          <dgm:chPref val="7"/>
          <dgm:dir/>
          <dgm:animLvl val="lvl"/>
        </dgm:presLayoutVars>
      </dgm:prSet>
      <dgm:spPr/>
    </dgm:pt>
    <dgm:pt modelId="{78E4D3E5-D3D5-4C71-9155-0CD893DBE964}" type="pres">
      <dgm:prSet presAssocID="{FBA96C24-7B87-4263-A8EE-7D91BEF54939}" presName="Accent1" presStyleCnt="0"/>
      <dgm:spPr/>
    </dgm:pt>
    <dgm:pt modelId="{A9653657-9B47-4F39-9469-795DD6C52357}" type="pres">
      <dgm:prSet presAssocID="{FBA96C24-7B87-4263-A8EE-7D91BEF54939}" presName="Accent" presStyleLbl="node1" presStyleIdx="0" presStyleCnt="4" custScaleX="141519" custScaleY="109906"/>
      <dgm:spPr/>
    </dgm:pt>
    <dgm:pt modelId="{935047AF-6529-414D-A9DD-5C8E3E882835}" type="pres">
      <dgm:prSet presAssocID="{FBA96C24-7B87-4263-A8EE-7D91BEF54939}" presName="Parent1" presStyleLbl="revTx" presStyleIdx="0" presStyleCnt="4" custScaleX="160527" custScaleY="199722" custLinFactNeighborY="-25691">
        <dgm:presLayoutVars>
          <dgm:chMax val="1"/>
          <dgm:chPref val="1"/>
          <dgm:bulletEnabled val="1"/>
        </dgm:presLayoutVars>
      </dgm:prSet>
      <dgm:spPr/>
    </dgm:pt>
    <dgm:pt modelId="{356D98DD-D5B7-4375-9A2F-FC13BC140F3C}" type="pres">
      <dgm:prSet presAssocID="{ECD4A1C0-C9D4-415A-BF7A-A5BE7CED9EE5}" presName="Accent2" presStyleCnt="0"/>
      <dgm:spPr/>
    </dgm:pt>
    <dgm:pt modelId="{E7860A53-BE41-4E9F-81C1-1BE040BFFEF3}" type="pres">
      <dgm:prSet presAssocID="{ECD4A1C0-C9D4-415A-BF7A-A5BE7CED9EE5}" presName="Accent" presStyleLbl="node1" presStyleIdx="1" presStyleCnt="4" custScaleX="126914"/>
      <dgm:spPr/>
    </dgm:pt>
    <dgm:pt modelId="{BE4699B1-C8AC-48C0-BC8E-642EE4FDC00E}" type="pres">
      <dgm:prSet presAssocID="{ECD4A1C0-C9D4-415A-BF7A-A5BE7CED9EE5}" presName="Parent2" presStyleLbl="revTx" presStyleIdx="1" presStyleCnt="4" custScaleX="151937" custScaleY="157307" custLinFactNeighborX="8174" custLinFactNeighborY="-28889">
        <dgm:presLayoutVars>
          <dgm:chMax val="1"/>
          <dgm:chPref val="1"/>
          <dgm:bulletEnabled val="1"/>
        </dgm:presLayoutVars>
      </dgm:prSet>
      <dgm:spPr/>
    </dgm:pt>
    <dgm:pt modelId="{6FE67F3F-9570-4D09-B919-4CFE53261898}" type="pres">
      <dgm:prSet presAssocID="{BD045999-2A3A-4B89-9B02-37F399CAD881}" presName="Accent3" presStyleCnt="0"/>
      <dgm:spPr/>
    </dgm:pt>
    <dgm:pt modelId="{ECE63FFE-5A72-4497-B9AC-3C62409272A8}" type="pres">
      <dgm:prSet presAssocID="{BD045999-2A3A-4B89-9B02-37F399CAD881}" presName="Accent" presStyleLbl="node1" presStyleIdx="2" presStyleCnt="4" custScaleX="151662"/>
      <dgm:spPr/>
    </dgm:pt>
    <dgm:pt modelId="{8F698A76-0644-4CA4-8959-D7F5CD16BB35}" type="pres">
      <dgm:prSet presAssocID="{BD045999-2A3A-4B89-9B02-37F399CAD881}" presName="Parent3" presStyleLbl="revTx" presStyleIdx="2" presStyleCnt="4" custScaleX="192362" custScaleY="232361" custLinFactNeighborX="-2083" custLinFactNeighborY="-41804">
        <dgm:presLayoutVars>
          <dgm:chMax val="1"/>
          <dgm:chPref val="1"/>
          <dgm:bulletEnabled val="1"/>
        </dgm:presLayoutVars>
      </dgm:prSet>
      <dgm:spPr/>
    </dgm:pt>
    <dgm:pt modelId="{C0C4C61B-9C27-426E-9170-2A82EAB975DC}" type="pres">
      <dgm:prSet presAssocID="{18CD554A-9AC8-42C9-AAA5-8FB0D57D26F8}" presName="Accent4" presStyleCnt="0"/>
      <dgm:spPr/>
    </dgm:pt>
    <dgm:pt modelId="{2D7D206A-B663-486E-AA90-DEF2BF9F3505}" type="pres">
      <dgm:prSet presAssocID="{18CD554A-9AC8-42C9-AAA5-8FB0D57D26F8}" presName="Accent" presStyleLbl="node1" presStyleIdx="3" presStyleCnt="4" custScaleX="149170"/>
      <dgm:spPr/>
    </dgm:pt>
    <dgm:pt modelId="{50B9C1C7-0088-4F5F-8F77-69AA491F9993}" type="pres">
      <dgm:prSet presAssocID="{18CD554A-9AC8-42C9-AAA5-8FB0D57D26F8}" presName="Parent4" presStyleLbl="revTx" presStyleIdx="3" presStyleCnt="4" custScaleX="174286" custScaleY="177303">
        <dgm:presLayoutVars>
          <dgm:chMax val="1"/>
          <dgm:chPref val="1"/>
          <dgm:bulletEnabled val="1"/>
        </dgm:presLayoutVars>
      </dgm:prSet>
      <dgm:spPr/>
    </dgm:pt>
  </dgm:ptLst>
  <dgm:cxnLst>
    <dgm:cxn modelId="{9AA8B80B-7752-4CAC-B192-AD555BB97581}" type="presOf" srcId="{E18907E5-CF91-4063-BB03-AE7C3CF621D5}" destId="{11607921-B76C-4AB1-A7A2-DCEBF63B8A01}" srcOrd="0" destOrd="0" presId="urn:microsoft.com/office/officeart/2009/layout/CircleArrowProcess"/>
    <dgm:cxn modelId="{3C6DCC68-C8AD-4ED9-8CD8-9F7F93E7592F}" type="presOf" srcId="{FBA96C24-7B87-4263-A8EE-7D91BEF54939}" destId="{935047AF-6529-414D-A9DD-5C8E3E882835}" srcOrd="0" destOrd="0" presId="urn:microsoft.com/office/officeart/2009/layout/CircleArrowProcess"/>
    <dgm:cxn modelId="{3FA18070-6539-4DF8-B750-04C8F1CD5B74}" type="presOf" srcId="{18CD554A-9AC8-42C9-AAA5-8FB0D57D26F8}" destId="{50B9C1C7-0088-4F5F-8F77-69AA491F9993}" srcOrd="0" destOrd="0" presId="urn:microsoft.com/office/officeart/2009/layout/CircleArrowProcess"/>
    <dgm:cxn modelId="{0FEAE074-2A22-4502-9CE7-2300D3354612}" srcId="{E18907E5-CF91-4063-BB03-AE7C3CF621D5}" destId="{18CD554A-9AC8-42C9-AAA5-8FB0D57D26F8}" srcOrd="3" destOrd="0" parTransId="{ACF1A7C7-2105-4F28-8DF4-5063D0BE3AE6}" sibTransId="{1EAD85F6-CB0F-43E0-B0E0-A1F45D6FD0C5}"/>
    <dgm:cxn modelId="{A55A5558-7570-411F-B02F-B1F5E53FBDC8}" srcId="{E18907E5-CF91-4063-BB03-AE7C3CF621D5}" destId="{ECD4A1C0-C9D4-415A-BF7A-A5BE7CED9EE5}" srcOrd="1" destOrd="0" parTransId="{BC1A8337-DE28-41D2-A415-17469B246E10}" sibTransId="{CAE2E66D-9C46-4400-8904-EEFE68894C68}"/>
    <dgm:cxn modelId="{F1E7DE5A-C2D7-44D4-9EA3-5DFE43EC0494}" srcId="{E18907E5-CF91-4063-BB03-AE7C3CF621D5}" destId="{FBA96C24-7B87-4263-A8EE-7D91BEF54939}" srcOrd="0" destOrd="0" parTransId="{76E7AEBB-D9B9-4D00-98E4-ADC588EDF580}" sibTransId="{8012AB76-E7FF-4942-B242-559656A71BF2}"/>
    <dgm:cxn modelId="{8122AA87-9640-4354-9A7E-5E2E450FC0DC}" type="presOf" srcId="{ECD4A1C0-C9D4-415A-BF7A-A5BE7CED9EE5}" destId="{BE4699B1-C8AC-48C0-BC8E-642EE4FDC00E}" srcOrd="0" destOrd="0" presId="urn:microsoft.com/office/officeart/2009/layout/CircleArrowProcess"/>
    <dgm:cxn modelId="{6900139C-1513-435D-970C-EFBFF0F3C047}" srcId="{E18907E5-CF91-4063-BB03-AE7C3CF621D5}" destId="{BD045999-2A3A-4B89-9B02-37F399CAD881}" srcOrd="2" destOrd="0" parTransId="{B81B45CA-7908-4BB6-AA80-61E7526A4C7B}" sibTransId="{5830BBA2-8B6F-49D3-932B-2BFDBEFC859E}"/>
    <dgm:cxn modelId="{FEC95EFA-A007-4416-A2BE-5BA5DFAB78C4}" type="presOf" srcId="{BD045999-2A3A-4B89-9B02-37F399CAD881}" destId="{8F698A76-0644-4CA4-8959-D7F5CD16BB35}" srcOrd="0" destOrd="0" presId="urn:microsoft.com/office/officeart/2009/layout/CircleArrowProcess"/>
    <dgm:cxn modelId="{908FABA2-5CAF-49B2-8E31-117591DD5C7D}" type="presParOf" srcId="{11607921-B76C-4AB1-A7A2-DCEBF63B8A01}" destId="{78E4D3E5-D3D5-4C71-9155-0CD893DBE964}" srcOrd="0" destOrd="0" presId="urn:microsoft.com/office/officeart/2009/layout/CircleArrowProcess"/>
    <dgm:cxn modelId="{544B5F14-C88A-451C-B567-CA29DFE7B9C9}" type="presParOf" srcId="{78E4D3E5-D3D5-4C71-9155-0CD893DBE964}" destId="{A9653657-9B47-4F39-9469-795DD6C52357}" srcOrd="0" destOrd="0" presId="urn:microsoft.com/office/officeart/2009/layout/CircleArrowProcess"/>
    <dgm:cxn modelId="{2FA3187D-5675-468E-803F-CB7CFA9C769F}" type="presParOf" srcId="{11607921-B76C-4AB1-A7A2-DCEBF63B8A01}" destId="{935047AF-6529-414D-A9DD-5C8E3E882835}" srcOrd="1" destOrd="0" presId="urn:microsoft.com/office/officeart/2009/layout/CircleArrowProcess"/>
    <dgm:cxn modelId="{665C6E8E-72C1-402F-96B0-D43B0B29BE79}" type="presParOf" srcId="{11607921-B76C-4AB1-A7A2-DCEBF63B8A01}" destId="{356D98DD-D5B7-4375-9A2F-FC13BC140F3C}" srcOrd="2" destOrd="0" presId="urn:microsoft.com/office/officeart/2009/layout/CircleArrowProcess"/>
    <dgm:cxn modelId="{DBA26DBF-ECCF-4076-B3C1-BDFCC090CE1F}" type="presParOf" srcId="{356D98DD-D5B7-4375-9A2F-FC13BC140F3C}" destId="{E7860A53-BE41-4E9F-81C1-1BE040BFFEF3}" srcOrd="0" destOrd="0" presId="urn:microsoft.com/office/officeart/2009/layout/CircleArrowProcess"/>
    <dgm:cxn modelId="{0DB761E8-AAA6-4509-8C2F-DA4582683810}" type="presParOf" srcId="{11607921-B76C-4AB1-A7A2-DCEBF63B8A01}" destId="{BE4699B1-C8AC-48C0-BC8E-642EE4FDC00E}" srcOrd="3" destOrd="0" presId="urn:microsoft.com/office/officeart/2009/layout/CircleArrowProcess"/>
    <dgm:cxn modelId="{96FAD20F-F810-4924-A817-6FE0981F3011}" type="presParOf" srcId="{11607921-B76C-4AB1-A7A2-DCEBF63B8A01}" destId="{6FE67F3F-9570-4D09-B919-4CFE53261898}" srcOrd="4" destOrd="0" presId="urn:microsoft.com/office/officeart/2009/layout/CircleArrowProcess"/>
    <dgm:cxn modelId="{336AA646-07B9-4774-B69E-D62F5A6AE6E4}" type="presParOf" srcId="{6FE67F3F-9570-4D09-B919-4CFE53261898}" destId="{ECE63FFE-5A72-4497-B9AC-3C62409272A8}" srcOrd="0" destOrd="0" presId="urn:microsoft.com/office/officeart/2009/layout/CircleArrowProcess"/>
    <dgm:cxn modelId="{375B9E2C-C7AB-4330-94EA-3858FF395AA5}" type="presParOf" srcId="{11607921-B76C-4AB1-A7A2-DCEBF63B8A01}" destId="{8F698A76-0644-4CA4-8959-D7F5CD16BB35}" srcOrd="5" destOrd="0" presId="urn:microsoft.com/office/officeart/2009/layout/CircleArrowProcess"/>
    <dgm:cxn modelId="{A4BD0A20-F07A-4A9F-8FC5-A29E66C9C9DD}" type="presParOf" srcId="{11607921-B76C-4AB1-A7A2-DCEBF63B8A01}" destId="{C0C4C61B-9C27-426E-9170-2A82EAB975DC}" srcOrd="6" destOrd="0" presId="urn:microsoft.com/office/officeart/2009/layout/CircleArrowProcess"/>
    <dgm:cxn modelId="{C09C41F8-F0E0-4A82-8815-BCE524A73EF1}" type="presParOf" srcId="{C0C4C61B-9C27-426E-9170-2A82EAB975DC}" destId="{2D7D206A-B663-486E-AA90-DEF2BF9F3505}" srcOrd="0" destOrd="0" presId="urn:microsoft.com/office/officeart/2009/layout/CircleArrowProcess"/>
    <dgm:cxn modelId="{F4A8FBDC-6D50-4689-8947-F3999C10E045}" type="presParOf" srcId="{11607921-B76C-4AB1-A7A2-DCEBF63B8A01}" destId="{50B9C1C7-0088-4F5F-8F77-69AA491F9993}" srcOrd="7" destOrd="0" presId="urn:microsoft.com/office/officeart/2009/layout/CircleArrow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653657-9B47-4F39-9469-795DD6C52357}">
      <dsp:nvSpPr>
        <dsp:cNvPr id="0" name=""/>
        <dsp:cNvSpPr/>
      </dsp:nvSpPr>
      <dsp:spPr>
        <a:xfrm>
          <a:off x="1612318" y="-33713"/>
          <a:ext cx="1926332" cy="1496174"/>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35047AF-6529-414D-A9DD-5C8E3E882835}">
      <dsp:nvSpPr>
        <dsp:cNvPr id="0" name=""/>
        <dsp:cNvSpPr/>
      </dsp:nvSpPr>
      <dsp:spPr>
        <a:xfrm>
          <a:off x="1965533" y="239551"/>
          <a:ext cx="1219390" cy="7584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FR" sz="1050" b="1" i="1" kern="1200">
              <a:latin typeface="Agency FB" panose="020B0503020202020204" pitchFamily="34" charset="0"/>
            </a:rPr>
            <a:t>STAGE 1</a:t>
          </a:r>
        </a:p>
        <a:p>
          <a:pPr marL="0" lvl="0" indent="0" algn="ctr" defTabSz="466725">
            <a:lnSpc>
              <a:spcPct val="90000"/>
            </a:lnSpc>
            <a:spcBef>
              <a:spcPct val="0"/>
            </a:spcBef>
            <a:spcAft>
              <a:spcPct val="35000"/>
            </a:spcAft>
            <a:buNone/>
          </a:pPr>
          <a:r>
            <a:rPr lang="en-US" sz="1050" b="0" i="1" kern="1200">
              <a:latin typeface="Agency FB" panose="020B0503020202020204" pitchFamily="34" charset="0"/>
            </a:rPr>
            <a:t>Mission mapping, document review and development of tools</a:t>
          </a:r>
          <a:endParaRPr lang="fr-FR" sz="1050" b="0" kern="1200">
            <a:latin typeface="Agency FB" panose="020B0503020202020204" pitchFamily="34" charset="0"/>
          </a:endParaRPr>
        </a:p>
      </dsp:txBody>
      <dsp:txXfrm>
        <a:off x="1965533" y="239551"/>
        <a:ext cx="1219390" cy="758482"/>
      </dsp:txXfrm>
    </dsp:sp>
    <dsp:sp modelId="{E7860A53-BE41-4E9F-81C1-1BE040BFFEF3}">
      <dsp:nvSpPr>
        <dsp:cNvPr id="0" name=""/>
        <dsp:cNvSpPr/>
      </dsp:nvSpPr>
      <dsp:spPr>
        <a:xfrm>
          <a:off x="1333569" y="815994"/>
          <a:ext cx="1727531" cy="1361321"/>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BE4699B1-C8AC-48C0-BC8E-642EE4FDC00E}">
      <dsp:nvSpPr>
        <dsp:cNvPr id="0" name=""/>
        <dsp:cNvSpPr/>
      </dsp:nvSpPr>
      <dsp:spPr>
        <a:xfrm>
          <a:off x="1680569" y="1091671"/>
          <a:ext cx="1154139" cy="5974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FR" sz="1050" b="1" i="1" kern="1200">
              <a:latin typeface="Agency FB" panose="020B0503020202020204" pitchFamily="34" charset="0"/>
            </a:rPr>
            <a:t>STAGE 2</a:t>
          </a:r>
        </a:p>
        <a:p>
          <a:pPr marL="0" lvl="0" indent="0" algn="ctr" defTabSz="466725">
            <a:lnSpc>
              <a:spcPct val="90000"/>
            </a:lnSpc>
            <a:spcBef>
              <a:spcPct val="0"/>
            </a:spcBef>
            <a:spcAft>
              <a:spcPct val="35000"/>
            </a:spcAft>
            <a:buNone/>
          </a:pPr>
          <a:r>
            <a:rPr lang="en-US" sz="1050" b="0" i="1" kern="1200">
              <a:latin typeface="Agency FB" panose="020B0503020202020204" pitchFamily="34" charset="0"/>
            </a:rPr>
            <a:t>Primary field data collection in Niger</a:t>
          </a:r>
          <a:endParaRPr lang="fr-FR" sz="1050" b="0" kern="1200">
            <a:latin typeface="Agency FB" panose="020B0503020202020204" pitchFamily="34" charset="0"/>
          </a:endParaRPr>
        </a:p>
      </dsp:txBody>
      <dsp:txXfrm>
        <a:off x="1680569" y="1091671"/>
        <a:ext cx="1154139" cy="597403"/>
      </dsp:txXfrm>
    </dsp:sp>
    <dsp:sp modelId="{ECE63FFE-5A72-4497-B9AC-3C62409272A8}">
      <dsp:nvSpPr>
        <dsp:cNvPr id="0" name=""/>
        <dsp:cNvSpPr/>
      </dsp:nvSpPr>
      <dsp:spPr>
        <a:xfrm>
          <a:off x="1543285" y="1601164"/>
          <a:ext cx="2064397" cy="1361321"/>
        </a:xfrm>
        <a:prstGeom prst="circularArrow">
          <a:avLst>
            <a:gd name="adj1" fmla="val 10980"/>
            <a:gd name="adj2" fmla="val 1142322"/>
            <a:gd name="adj3" fmla="val 4500000"/>
            <a:gd name="adj4" fmla="val 13500000"/>
            <a:gd name="adj5" fmla="val 1250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F698A76-0644-4CA4-8959-D7F5CD16BB35}">
      <dsp:nvSpPr>
        <dsp:cNvPr id="0" name=""/>
        <dsp:cNvSpPr/>
      </dsp:nvSpPr>
      <dsp:spPr>
        <a:xfrm>
          <a:off x="1828798" y="1683833"/>
          <a:ext cx="1461214" cy="88243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fr-FR" sz="1100" b="1" i="1" kern="1200">
              <a:latin typeface="Agency FB" panose="020B0503020202020204" pitchFamily="34" charset="0"/>
            </a:rPr>
            <a:t>STAGE 3</a:t>
          </a:r>
          <a:endParaRPr lang="fr-FR" sz="1100" kern="1200">
            <a:latin typeface="Agency FB" panose="020B0503020202020204" pitchFamily="34" charset="0"/>
          </a:endParaRPr>
        </a:p>
        <a:p>
          <a:pPr marL="0" lvl="0" indent="0" algn="ctr" defTabSz="488950">
            <a:lnSpc>
              <a:spcPct val="90000"/>
            </a:lnSpc>
            <a:spcBef>
              <a:spcPct val="0"/>
            </a:spcBef>
            <a:spcAft>
              <a:spcPct val="35000"/>
            </a:spcAft>
            <a:buNone/>
          </a:pPr>
          <a:r>
            <a:rPr lang="en-US" sz="1100" i="1" kern="1200">
              <a:latin typeface="Agency FB" panose="020B0503020202020204" pitchFamily="34" charset="0"/>
            </a:rPr>
            <a:t>Data analysis and preparation of the preliminary evaluation report</a:t>
          </a:r>
          <a:endParaRPr lang="fr-FR" sz="1100" i="1" kern="1200">
            <a:latin typeface="Agency FB" panose="020B0503020202020204" pitchFamily="34" charset="0"/>
          </a:endParaRPr>
        </a:p>
      </dsp:txBody>
      <dsp:txXfrm>
        <a:off x="1828798" y="1683833"/>
        <a:ext cx="1461214" cy="882435"/>
      </dsp:txXfrm>
    </dsp:sp>
    <dsp:sp modelId="{2D7D206A-B663-486E-AA90-DEF2BF9F3505}">
      <dsp:nvSpPr>
        <dsp:cNvPr id="0" name=""/>
        <dsp:cNvSpPr/>
      </dsp:nvSpPr>
      <dsp:spPr>
        <a:xfrm>
          <a:off x="1326266" y="2473695"/>
          <a:ext cx="1744435" cy="1169992"/>
        </a:xfrm>
        <a:prstGeom prst="blockArc">
          <a:avLst>
            <a:gd name="adj1" fmla="val 0"/>
            <a:gd name="adj2" fmla="val 18900000"/>
            <a:gd name="adj3" fmla="val 12740"/>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50B9C1C7-0088-4F5F-8F77-69AA491F9993}">
      <dsp:nvSpPr>
        <dsp:cNvPr id="0" name=""/>
        <dsp:cNvSpPr/>
      </dsp:nvSpPr>
      <dsp:spPr>
        <a:xfrm>
          <a:off x="1533594" y="2730864"/>
          <a:ext cx="1323906" cy="6733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marL="0" lvl="0" indent="0" algn="ctr" defTabSz="466725">
            <a:lnSpc>
              <a:spcPct val="90000"/>
            </a:lnSpc>
            <a:spcBef>
              <a:spcPct val="0"/>
            </a:spcBef>
            <a:spcAft>
              <a:spcPct val="35000"/>
            </a:spcAft>
            <a:buNone/>
          </a:pPr>
          <a:r>
            <a:rPr lang="fr-FR" sz="1050" b="1" i="1" kern="1200">
              <a:latin typeface="Agency FB" panose="020B0503020202020204" pitchFamily="34" charset="0"/>
            </a:rPr>
            <a:t>STAGE 4</a:t>
          </a:r>
          <a:endParaRPr lang="fr-FR" sz="1050" kern="1200">
            <a:latin typeface="Agency FB" panose="020B0503020202020204" pitchFamily="34" charset="0"/>
          </a:endParaRPr>
        </a:p>
        <a:p>
          <a:pPr marL="0" lvl="0" indent="0" algn="ctr" defTabSz="466725">
            <a:lnSpc>
              <a:spcPct val="90000"/>
            </a:lnSpc>
            <a:spcBef>
              <a:spcPct val="0"/>
            </a:spcBef>
            <a:spcAft>
              <a:spcPct val="35000"/>
            </a:spcAft>
            <a:buNone/>
          </a:pPr>
          <a:r>
            <a:rPr lang="en-US" sz="1050" i="1" kern="1200">
              <a:latin typeface="Agency FB" panose="020B0503020202020204" pitchFamily="34" charset="0"/>
            </a:rPr>
            <a:t>Amendment of preliminary report; finalisation and development of dissemination tools</a:t>
          </a:r>
          <a:endParaRPr lang="fr-FR" sz="1050" i="1" kern="1200">
            <a:latin typeface="Agency FB" panose="020B0503020202020204" pitchFamily="34" charset="0"/>
          </a:endParaRPr>
        </a:p>
      </dsp:txBody>
      <dsp:txXfrm>
        <a:off x="1533594" y="2730864"/>
        <a:ext cx="1323906" cy="673342"/>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44</Pages>
  <Words>14598</Words>
  <Characters>83209</Characters>
  <Application>Microsoft Office Word</Application>
  <DocSecurity>0</DocSecurity>
  <Lines>693</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Emmanuelle Tremeau</dc:creator>
  <cp:keywords/>
  <dc:description/>
  <cp:lastModifiedBy>Emmanuelle Tremeau</cp:lastModifiedBy>
  <cp:revision>23</cp:revision>
  <dcterms:created xsi:type="dcterms:W3CDTF">2018-02-28T16:30:00Z</dcterms:created>
  <dcterms:modified xsi:type="dcterms:W3CDTF">2018-03-01T12:06:00Z</dcterms:modified>
</cp:coreProperties>
</file>