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84504" w14:textId="4A26F995" w:rsidR="00887D0C" w:rsidRDefault="00887D0C" w:rsidP="00887D0C">
      <w:pPr>
        <w:spacing w:after="0" w:line="240" w:lineRule="auto"/>
        <w:rPr>
          <w:rFonts w:ascii="Times New Roman" w:hAnsi="Times New Roman"/>
          <w:b/>
          <w:sz w:val="36"/>
          <w:szCs w:val="36"/>
          <w:u w:val="single"/>
        </w:rPr>
      </w:pPr>
      <w:r>
        <w:rPr>
          <w:rFonts w:ascii="Times New Roman" w:hAnsi="Times New Roman" w:cs="Times New Roman"/>
          <w:noProof/>
          <w:sz w:val="24"/>
          <w:szCs w:val="24"/>
        </w:rPr>
        <w:drawing>
          <wp:anchor distT="0" distB="0" distL="114300" distR="114300" simplePos="0" relativeHeight="251659264" behindDoc="0" locked="0" layoutInCell="1" allowOverlap="1" wp14:anchorId="3279B334" wp14:editId="4BA4A0C9">
            <wp:simplePos x="0" y="0"/>
            <wp:positionH relativeFrom="margin">
              <wp:posOffset>114300</wp:posOffset>
            </wp:positionH>
            <wp:positionV relativeFrom="paragraph">
              <wp:posOffset>-2540</wp:posOffset>
            </wp:positionV>
            <wp:extent cx="1225550" cy="1225550"/>
            <wp:effectExtent l="0" t="0" r="0" b="0"/>
            <wp:wrapNone/>
            <wp:docPr id="3" name="Picture 3" descr="afrik_raddho_130_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ik_raddho_130_1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0" cy="1225550"/>
                    </a:xfrm>
                    <a:prstGeom prst="rect">
                      <a:avLst/>
                    </a:prstGeom>
                    <a:noFill/>
                  </pic:spPr>
                </pic:pic>
              </a:graphicData>
            </a:graphic>
            <wp14:sizeRelH relativeFrom="margin">
              <wp14:pctWidth>0</wp14:pctWidth>
            </wp14:sizeRelH>
            <wp14:sizeRelV relativeFrom="margin">
              <wp14:pctHeight>0</wp14:pctHeight>
            </wp14:sizeRelV>
          </wp:anchor>
        </w:drawing>
      </w:r>
    </w:p>
    <w:p w14:paraId="397A9BA9" w14:textId="43384094" w:rsidR="00887D0C" w:rsidRDefault="00887D0C" w:rsidP="00887D0C">
      <w:pPr>
        <w:spacing w:after="0" w:line="240" w:lineRule="auto"/>
        <w:ind w:left="6480"/>
        <w:rPr>
          <w:rFonts w:ascii="Times New Roman" w:hAnsi="Times New Roman"/>
          <w:b/>
          <w:sz w:val="36"/>
          <w:szCs w:val="36"/>
          <w:u w:val="single"/>
        </w:rPr>
      </w:pPr>
      <w:r>
        <w:rPr>
          <w:noProof/>
          <w:lang w:eastAsia="en-GB"/>
        </w:rPr>
        <w:drawing>
          <wp:inline distT="0" distB="0" distL="0" distR="0" wp14:anchorId="60125816" wp14:editId="3ACA3A88">
            <wp:extent cx="2009775" cy="742950"/>
            <wp:effectExtent l="0" t="0" r="9525" b="0"/>
            <wp:docPr id="1" name="Picture 1" descr="AntiSlavery logo to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iSlavery logo to u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742950"/>
                    </a:xfrm>
                    <a:prstGeom prst="rect">
                      <a:avLst/>
                    </a:prstGeom>
                    <a:noFill/>
                    <a:ln>
                      <a:noFill/>
                    </a:ln>
                  </pic:spPr>
                </pic:pic>
              </a:graphicData>
            </a:graphic>
          </wp:inline>
        </w:drawing>
      </w:r>
    </w:p>
    <w:p w14:paraId="15C065A0" w14:textId="110757B6" w:rsidR="00887D0C" w:rsidRDefault="00887D0C" w:rsidP="00887D0C">
      <w:pPr>
        <w:spacing w:after="0" w:line="240" w:lineRule="auto"/>
        <w:rPr>
          <w:rFonts w:ascii="Times New Roman" w:hAnsi="Times New Roman"/>
          <w:b/>
          <w:sz w:val="36"/>
          <w:szCs w:val="36"/>
          <w:u w:val="single"/>
        </w:rPr>
      </w:pPr>
    </w:p>
    <w:p w14:paraId="38CB9945" w14:textId="77777777" w:rsidR="00887D0C" w:rsidRPr="00887D0C" w:rsidRDefault="00887D0C" w:rsidP="00887D0C">
      <w:pPr>
        <w:spacing w:after="0" w:line="240" w:lineRule="auto"/>
        <w:jc w:val="right"/>
        <w:rPr>
          <w:rFonts w:ascii="Times New Roman" w:hAnsi="Times New Roman"/>
          <w:b/>
          <w:sz w:val="24"/>
          <w:szCs w:val="24"/>
        </w:rPr>
      </w:pPr>
      <w:r w:rsidRPr="00887D0C">
        <w:rPr>
          <w:rFonts w:ascii="Times New Roman" w:hAnsi="Times New Roman"/>
          <w:b/>
          <w:sz w:val="24"/>
          <w:szCs w:val="24"/>
        </w:rPr>
        <w:t>September 2019</w:t>
      </w:r>
    </w:p>
    <w:p w14:paraId="61BC9783" w14:textId="0DD829E3" w:rsidR="00887D0C" w:rsidRDefault="00887D0C" w:rsidP="00887D0C">
      <w:pPr>
        <w:spacing w:after="0" w:line="240" w:lineRule="auto"/>
        <w:jc w:val="right"/>
        <w:rPr>
          <w:rFonts w:ascii="Times New Roman" w:hAnsi="Times New Roman"/>
          <w:b/>
          <w:sz w:val="36"/>
          <w:szCs w:val="36"/>
          <w:u w:val="single"/>
        </w:rPr>
      </w:pPr>
      <w:r>
        <w:rPr>
          <w:rFonts w:ascii="Times New Roman" w:hAnsi="Times New Roman"/>
          <w:b/>
          <w:sz w:val="36"/>
          <w:szCs w:val="36"/>
          <w:u w:val="single"/>
        </w:rPr>
        <w:t xml:space="preserve">                                 </w:t>
      </w:r>
    </w:p>
    <w:p w14:paraId="24DC8706" w14:textId="48D44141" w:rsidR="002D13BA" w:rsidRPr="00DB5847" w:rsidRDefault="005F32D3" w:rsidP="00B04558">
      <w:pPr>
        <w:spacing w:after="0" w:line="240" w:lineRule="auto"/>
        <w:jc w:val="both"/>
        <w:rPr>
          <w:rFonts w:ascii="Times New Roman" w:hAnsi="Times New Roman"/>
          <w:b/>
          <w:sz w:val="36"/>
          <w:szCs w:val="36"/>
          <w:u w:val="single"/>
        </w:rPr>
      </w:pPr>
      <w:r w:rsidRPr="00DB5847">
        <w:rPr>
          <w:rFonts w:ascii="Times New Roman" w:hAnsi="Times New Roman"/>
          <w:b/>
          <w:sz w:val="36"/>
          <w:szCs w:val="36"/>
          <w:u w:val="single"/>
        </w:rPr>
        <w:t>Anti-Slavery International</w:t>
      </w:r>
      <w:r w:rsidR="00DB5847">
        <w:rPr>
          <w:rFonts w:ascii="Times New Roman" w:hAnsi="Times New Roman"/>
          <w:b/>
          <w:sz w:val="36"/>
          <w:szCs w:val="36"/>
          <w:u w:val="single"/>
        </w:rPr>
        <w:t xml:space="preserve"> and</w:t>
      </w:r>
      <w:r w:rsidRPr="00DB5847">
        <w:rPr>
          <w:rFonts w:ascii="Times New Roman" w:hAnsi="Times New Roman"/>
          <w:b/>
          <w:sz w:val="36"/>
          <w:szCs w:val="36"/>
          <w:u w:val="single"/>
        </w:rPr>
        <w:t xml:space="preserve"> RADDHO </w:t>
      </w:r>
      <w:r w:rsidR="00B04558" w:rsidRPr="00DB5847">
        <w:rPr>
          <w:rFonts w:ascii="Times New Roman" w:hAnsi="Times New Roman"/>
          <w:b/>
          <w:sz w:val="36"/>
          <w:szCs w:val="36"/>
          <w:u w:val="single"/>
        </w:rPr>
        <w:t>submission to the Human Rights Committee</w:t>
      </w:r>
      <w:r w:rsidR="002D13BA" w:rsidRPr="00DB5847">
        <w:rPr>
          <w:rFonts w:ascii="Times New Roman" w:hAnsi="Times New Roman"/>
          <w:b/>
          <w:sz w:val="36"/>
          <w:szCs w:val="36"/>
          <w:u w:val="single"/>
        </w:rPr>
        <w:t>, 127</w:t>
      </w:r>
      <w:r w:rsidR="002D13BA" w:rsidRPr="00DB5847">
        <w:rPr>
          <w:rFonts w:ascii="Times New Roman" w:hAnsi="Times New Roman"/>
          <w:b/>
          <w:sz w:val="36"/>
          <w:szCs w:val="36"/>
          <w:u w:val="single"/>
          <w:vertAlign w:val="superscript"/>
        </w:rPr>
        <w:t>th</w:t>
      </w:r>
      <w:r w:rsidR="002D13BA" w:rsidRPr="00DB5847">
        <w:rPr>
          <w:rFonts w:ascii="Times New Roman" w:hAnsi="Times New Roman"/>
          <w:b/>
          <w:sz w:val="36"/>
          <w:szCs w:val="36"/>
          <w:u w:val="single"/>
        </w:rPr>
        <w:t xml:space="preserve"> session (14 October 2019 – 8 November 2019):</w:t>
      </w:r>
      <w:r w:rsidRPr="00DB5847">
        <w:rPr>
          <w:rFonts w:ascii="Times New Roman" w:hAnsi="Times New Roman"/>
          <w:b/>
          <w:sz w:val="36"/>
          <w:szCs w:val="36"/>
          <w:u w:val="single"/>
        </w:rPr>
        <w:t xml:space="preserve"> </w:t>
      </w:r>
      <w:r w:rsidR="002D13BA" w:rsidRPr="00DB5847">
        <w:rPr>
          <w:rFonts w:ascii="Times New Roman" w:hAnsi="Times New Roman"/>
          <w:b/>
          <w:sz w:val="36"/>
          <w:szCs w:val="36"/>
          <w:u w:val="single"/>
        </w:rPr>
        <w:t>F</w:t>
      </w:r>
      <w:r w:rsidR="00B04558" w:rsidRPr="00DB5847">
        <w:rPr>
          <w:rFonts w:ascii="Times New Roman" w:hAnsi="Times New Roman"/>
          <w:b/>
          <w:sz w:val="36"/>
          <w:szCs w:val="36"/>
          <w:u w:val="single"/>
        </w:rPr>
        <w:t xml:space="preserve">ifth periodic report of </w:t>
      </w:r>
      <w:r w:rsidRPr="00DB5847">
        <w:rPr>
          <w:rFonts w:ascii="Times New Roman" w:hAnsi="Times New Roman"/>
          <w:b/>
          <w:sz w:val="36"/>
          <w:szCs w:val="36"/>
          <w:u w:val="single"/>
        </w:rPr>
        <w:t>Senegal</w:t>
      </w:r>
    </w:p>
    <w:p w14:paraId="38589B0E" w14:textId="77777777" w:rsidR="001A48CC" w:rsidRPr="00DB5847" w:rsidRDefault="001A48CC" w:rsidP="00B04558">
      <w:pPr>
        <w:spacing w:after="0" w:line="240" w:lineRule="auto"/>
        <w:jc w:val="both"/>
        <w:rPr>
          <w:rFonts w:ascii="Times New Roman" w:hAnsi="Times New Roman"/>
          <w:b/>
          <w:color w:val="FF0000"/>
          <w:sz w:val="36"/>
          <w:szCs w:val="36"/>
          <w:u w:val="single"/>
        </w:rPr>
      </w:pPr>
    </w:p>
    <w:p w14:paraId="47B11B0B" w14:textId="732992D0" w:rsidR="005F32D3" w:rsidRPr="00DB5847" w:rsidRDefault="005F32D3" w:rsidP="00C2067E">
      <w:pPr>
        <w:spacing w:after="0" w:line="240" w:lineRule="auto"/>
        <w:jc w:val="center"/>
        <w:rPr>
          <w:rFonts w:ascii="Times New Roman" w:hAnsi="Times New Roman"/>
          <w:b/>
          <w:sz w:val="36"/>
          <w:szCs w:val="36"/>
          <w:u w:val="single"/>
        </w:rPr>
      </w:pPr>
      <w:r w:rsidRPr="00DB5847">
        <w:rPr>
          <w:rFonts w:ascii="Times New Roman" w:hAnsi="Times New Roman"/>
          <w:b/>
          <w:sz w:val="36"/>
          <w:szCs w:val="36"/>
          <w:u w:val="single"/>
        </w:rPr>
        <w:t>Forced child begging</w:t>
      </w:r>
    </w:p>
    <w:p w14:paraId="777A7D54" w14:textId="77777777" w:rsidR="00717014" w:rsidRDefault="00717014" w:rsidP="00717014">
      <w:pPr>
        <w:spacing w:after="0" w:line="240" w:lineRule="auto"/>
        <w:rPr>
          <w:rFonts w:ascii="Times New Roman" w:eastAsia="Times New Roman" w:hAnsi="Times New Roman"/>
          <w:sz w:val="24"/>
          <w:szCs w:val="24"/>
          <w:lang w:eastAsia="en-GB"/>
        </w:rPr>
      </w:pPr>
    </w:p>
    <w:p w14:paraId="3EF3B5C3" w14:textId="06B7248F" w:rsidR="00717014" w:rsidRDefault="00717014" w:rsidP="00B366BC">
      <w:pPr>
        <w:spacing w:after="0" w:line="240" w:lineRule="auto"/>
        <w:jc w:val="both"/>
        <w:rPr>
          <w:rFonts w:ascii="Times New Roman" w:hAnsi="Times New Roman"/>
          <w:sz w:val="24"/>
          <w:szCs w:val="24"/>
        </w:rPr>
      </w:pPr>
      <w:r w:rsidRPr="002D13BA">
        <w:rPr>
          <w:rFonts w:ascii="Times New Roman" w:hAnsi="Times New Roman"/>
          <w:b/>
          <w:bCs/>
          <w:sz w:val="24"/>
          <w:szCs w:val="24"/>
        </w:rPr>
        <w:t>Anti-Slavery International</w:t>
      </w:r>
      <w:r w:rsidRPr="00184E5B">
        <w:rPr>
          <w:rFonts w:ascii="Times New Roman" w:hAnsi="Times New Roman"/>
          <w:sz w:val="24"/>
          <w:szCs w:val="24"/>
        </w:rPr>
        <w:t>, established in 1839 and in consultative status with ECOSOC since 1950, works to eradicate all contemporary forms of slavery, including bonded labour, forced labour, trafficking in human beings, descent</w:t>
      </w:r>
      <w:r w:rsidR="00B366BC">
        <w:rPr>
          <w:rFonts w:ascii="Times New Roman" w:hAnsi="Times New Roman"/>
          <w:sz w:val="24"/>
          <w:szCs w:val="24"/>
        </w:rPr>
        <w:t>-</w:t>
      </w:r>
      <w:r w:rsidRPr="00184E5B">
        <w:rPr>
          <w:rFonts w:ascii="Times New Roman" w:hAnsi="Times New Roman"/>
          <w:sz w:val="24"/>
          <w:szCs w:val="24"/>
        </w:rPr>
        <w:t>based slavery, the worst forms of child labour, and forced marriage.</w:t>
      </w:r>
    </w:p>
    <w:p w14:paraId="17F0CC03" w14:textId="0BCF4A36" w:rsidR="002D13BA" w:rsidRDefault="002D13BA" w:rsidP="00B366BC">
      <w:pPr>
        <w:spacing w:after="0" w:line="240" w:lineRule="auto"/>
        <w:jc w:val="both"/>
        <w:rPr>
          <w:rFonts w:ascii="Times New Roman" w:hAnsi="Times New Roman"/>
          <w:sz w:val="24"/>
          <w:szCs w:val="24"/>
        </w:rPr>
      </w:pPr>
    </w:p>
    <w:p w14:paraId="2A5EB928" w14:textId="487BDDD5" w:rsidR="002D13BA" w:rsidRPr="00DC4905" w:rsidRDefault="00E162F7" w:rsidP="00B366BC">
      <w:pPr>
        <w:spacing w:after="0" w:line="240" w:lineRule="auto"/>
        <w:jc w:val="both"/>
        <w:rPr>
          <w:rFonts w:ascii="Times New Roman" w:hAnsi="Times New Roman"/>
          <w:b/>
          <w:sz w:val="24"/>
          <w:szCs w:val="24"/>
        </w:rPr>
      </w:pPr>
      <w:r w:rsidRPr="00E162F7">
        <w:rPr>
          <w:rFonts w:ascii="Times New Roman" w:hAnsi="Times New Roman" w:cs="Times New Roman"/>
          <w:b/>
          <w:sz w:val="24"/>
          <w:szCs w:val="24"/>
          <w:lang w:val="fr-FR"/>
        </w:rPr>
        <w:t>La Rencontre Africaine pour la Défense des Droits de l’Homme (RADDHO</w:t>
      </w:r>
      <w:r w:rsidRPr="00E162F7">
        <w:rPr>
          <w:rFonts w:ascii="Times New Roman" w:hAnsi="Times New Roman" w:cs="Times New Roman"/>
          <w:sz w:val="24"/>
          <w:szCs w:val="24"/>
          <w:lang w:val="fr-FR"/>
        </w:rPr>
        <w:t xml:space="preserve">) </w:t>
      </w:r>
      <w:r w:rsidRPr="007F5CD5">
        <w:rPr>
          <w:rFonts w:ascii="Times New Roman" w:hAnsi="Times New Roman" w:cs="Times New Roman"/>
          <w:sz w:val="24"/>
          <w:szCs w:val="24"/>
          <w:lang w:val="fr-FR"/>
        </w:rPr>
        <w:t xml:space="preserve">was established in 1990 and formally recognised in 2002. It </w:t>
      </w:r>
      <w:r w:rsidRPr="007F5CD5">
        <w:rPr>
          <w:rFonts w:ascii="Times New Roman" w:hAnsi="Times New Roman" w:cs="Times New Roman"/>
          <w:bCs/>
          <w:sz w:val="24"/>
          <w:szCs w:val="24"/>
          <w:lang w:val="fr-FR"/>
        </w:rPr>
        <w:t xml:space="preserve">is an affiliate of the International Commission of Jurists (ICJ) and </w:t>
      </w:r>
      <w:r w:rsidRPr="007F5CD5">
        <w:rPr>
          <w:rFonts w:ascii="Times New Roman" w:hAnsi="Times New Roman" w:cs="Times New Roman"/>
          <w:sz w:val="24"/>
          <w:szCs w:val="24"/>
          <w:lang w:val="fr-FR"/>
        </w:rPr>
        <w:t>la</w:t>
      </w:r>
      <w:r w:rsidRPr="007F5CD5">
        <w:rPr>
          <w:rFonts w:ascii="Times New Roman" w:hAnsi="Times New Roman" w:cs="Times New Roman"/>
          <w:i/>
          <w:sz w:val="24"/>
          <w:szCs w:val="24"/>
          <w:lang w:val="fr-FR"/>
        </w:rPr>
        <w:t xml:space="preserve"> </w:t>
      </w:r>
      <w:r w:rsidRPr="007F5CD5">
        <w:rPr>
          <w:rFonts w:ascii="Times New Roman" w:hAnsi="Times New Roman" w:cs="Times New Roman"/>
          <w:sz w:val="24"/>
          <w:szCs w:val="24"/>
          <w:lang w:val="fr-FR"/>
        </w:rPr>
        <w:t xml:space="preserve">Fédération Internationale des Droits de l'Homme (FIDH). </w:t>
      </w:r>
      <w:r w:rsidRPr="00DC4905">
        <w:rPr>
          <w:rFonts w:ascii="Times New Roman" w:hAnsi="Times New Roman" w:cs="Times New Roman"/>
          <w:sz w:val="24"/>
          <w:szCs w:val="24"/>
        </w:rPr>
        <w:t xml:space="preserve">It works to promote, defend and protect human rights in Senegal and Africa. </w:t>
      </w:r>
    </w:p>
    <w:p w14:paraId="3C4B451F" w14:textId="2EA78FCD" w:rsidR="00717014" w:rsidRPr="008567F9" w:rsidRDefault="00717014" w:rsidP="00B366BC">
      <w:pPr>
        <w:spacing w:after="0" w:line="240" w:lineRule="auto"/>
        <w:jc w:val="both"/>
        <w:rPr>
          <w:rFonts w:ascii="Times New Roman" w:hAnsi="Times New Roman" w:cs="Times New Roman"/>
          <w:b/>
          <w:sz w:val="24"/>
          <w:szCs w:val="24"/>
        </w:rPr>
      </w:pPr>
    </w:p>
    <w:p w14:paraId="79143BB9" w14:textId="2DEF334D" w:rsidR="00717014" w:rsidRPr="008567F9" w:rsidRDefault="00717014" w:rsidP="00B366BC">
      <w:pPr>
        <w:spacing w:after="0" w:line="240" w:lineRule="auto"/>
        <w:jc w:val="both"/>
        <w:rPr>
          <w:rFonts w:ascii="Times New Roman" w:hAnsi="Times New Roman" w:cs="Times New Roman"/>
          <w:sz w:val="24"/>
          <w:szCs w:val="24"/>
        </w:rPr>
      </w:pPr>
      <w:r w:rsidRPr="008567F9">
        <w:rPr>
          <w:rFonts w:ascii="Times New Roman" w:hAnsi="Times New Roman" w:cs="Times New Roman"/>
          <w:sz w:val="24"/>
          <w:szCs w:val="24"/>
        </w:rPr>
        <w:t>This submission to the Human Rights Committee (hereafter the Committee) ahead of its examination of Senegal’s</w:t>
      </w:r>
      <w:r w:rsidR="008567F9">
        <w:rPr>
          <w:rFonts w:ascii="Times New Roman" w:hAnsi="Times New Roman" w:cs="Times New Roman"/>
          <w:sz w:val="24"/>
          <w:szCs w:val="24"/>
        </w:rPr>
        <w:t xml:space="preserve"> fifth periodic report</w:t>
      </w:r>
      <w:r w:rsidRPr="008567F9">
        <w:rPr>
          <w:rFonts w:ascii="Times New Roman" w:hAnsi="Times New Roman" w:cs="Times New Roman"/>
          <w:sz w:val="24"/>
          <w:szCs w:val="24"/>
        </w:rPr>
        <w:t xml:space="preserve"> provides information on </w:t>
      </w:r>
      <w:r w:rsidRPr="008567F9">
        <w:rPr>
          <w:rFonts w:ascii="Times New Roman" w:hAnsi="Times New Roman" w:cs="Times New Roman"/>
          <w:b/>
          <w:bCs/>
          <w:iCs/>
          <w:sz w:val="24"/>
          <w:szCs w:val="24"/>
        </w:rPr>
        <w:t xml:space="preserve">forced child begging of </w:t>
      </w:r>
      <w:r w:rsidRPr="008567F9">
        <w:rPr>
          <w:rFonts w:ascii="Times New Roman" w:hAnsi="Times New Roman" w:cs="Times New Roman"/>
          <w:b/>
          <w:bCs/>
          <w:i/>
          <w:iCs/>
          <w:sz w:val="24"/>
          <w:szCs w:val="24"/>
        </w:rPr>
        <w:t>talibés</w:t>
      </w:r>
      <w:r w:rsidRPr="008567F9">
        <w:rPr>
          <w:rFonts w:ascii="Times New Roman" w:hAnsi="Times New Roman" w:cs="Times New Roman"/>
          <w:bCs/>
          <w:iCs/>
          <w:sz w:val="24"/>
          <w:szCs w:val="24"/>
        </w:rPr>
        <w:t xml:space="preserve">, a worst form of child labour. </w:t>
      </w:r>
    </w:p>
    <w:p w14:paraId="1F0D2171" w14:textId="77777777" w:rsidR="00717014" w:rsidRPr="008567F9" w:rsidRDefault="00717014" w:rsidP="00B366BC">
      <w:pPr>
        <w:spacing w:after="0" w:line="240" w:lineRule="auto"/>
        <w:jc w:val="both"/>
        <w:rPr>
          <w:rFonts w:ascii="Times New Roman" w:hAnsi="Times New Roman" w:cs="Times New Roman"/>
          <w:b/>
          <w:sz w:val="24"/>
          <w:szCs w:val="24"/>
        </w:rPr>
      </w:pPr>
    </w:p>
    <w:p w14:paraId="55C8A1A0" w14:textId="4B7018A8" w:rsidR="00717014" w:rsidRPr="008567F9" w:rsidRDefault="00717014" w:rsidP="00B366BC">
      <w:pPr>
        <w:spacing w:after="0" w:line="240" w:lineRule="auto"/>
        <w:jc w:val="both"/>
        <w:rPr>
          <w:rFonts w:ascii="Times New Roman" w:hAnsi="Times New Roman" w:cs="Times New Roman"/>
          <w:sz w:val="24"/>
          <w:szCs w:val="24"/>
        </w:rPr>
      </w:pPr>
      <w:r w:rsidRPr="008567F9">
        <w:rPr>
          <w:rFonts w:ascii="Times New Roman" w:hAnsi="Times New Roman" w:cs="Times New Roman"/>
          <w:sz w:val="24"/>
          <w:szCs w:val="24"/>
        </w:rPr>
        <w:t xml:space="preserve">It updates the information provided by </w:t>
      </w:r>
      <w:r w:rsidR="000959D9">
        <w:rPr>
          <w:rFonts w:ascii="Times New Roman" w:hAnsi="Times New Roman" w:cs="Times New Roman"/>
          <w:sz w:val="24"/>
          <w:szCs w:val="24"/>
        </w:rPr>
        <w:t>Anti-Slavery International</w:t>
      </w:r>
      <w:r w:rsidRPr="008567F9">
        <w:rPr>
          <w:rFonts w:ascii="Times New Roman" w:hAnsi="Times New Roman" w:cs="Times New Roman"/>
          <w:sz w:val="24"/>
          <w:szCs w:val="24"/>
        </w:rPr>
        <w:t xml:space="preserve"> in advance of the 125th session of the Committee in March 2019 and provides supplementary information in response to paragraphs 16, 22 and 23 of the </w:t>
      </w:r>
      <w:r w:rsidRPr="008567F9">
        <w:rPr>
          <w:rFonts w:ascii="Times New Roman" w:hAnsi="Times New Roman" w:cs="Times New Roman"/>
          <w:i/>
          <w:sz w:val="24"/>
          <w:szCs w:val="24"/>
        </w:rPr>
        <w:t xml:space="preserve">List of issues in relation to the fifth periodic report of Senegal </w:t>
      </w:r>
      <w:r w:rsidRPr="008567F9">
        <w:rPr>
          <w:rFonts w:ascii="Times New Roman" w:hAnsi="Times New Roman" w:cs="Times New Roman"/>
          <w:sz w:val="24"/>
          <w:szCs w:val="24"/>
        </w:rPr>
        <w:t>(CCPR/C/</w:t>
      </w:r>
      <w:r w:rsidR="00CB5F11">
        <w:rPr>
          <w:rFonts w:ascii="Times New Roman" w:hAnsi="Times New Roman" w:cs="Times New Roman"/>
          <w:sz w:val="24"/>
          <w:szCs w:val="24"/>
        </w:rPr>
        <w:t>SE</w:t>
      </w:r>
      <w:r w:rsidRPr="008567F9">
        <w:rPr>
          <w:rFonts w:ascii="Times New Roman" w:hAnsi="Times New Roman" w:cs="Times New Roman"/>
          <w:sz w:val="24"/>
          <w:szCs w:val="24"/>
        </w:rPr>
        <w:t>N/Q/</w:t>
      </w:r>
      <w:r w:rsidR="00CB5F11">
        <w:rPr>
          <w:rFonts w:ascii="Times New Roman" w:hAnsi="Times New Roman" w:cs="Times New Roman"/>
          <w:sz w:val="24"/>
          <w:szCs w:val="24"/>
        </w:rPr>
        <w:t>5</w:t>
      </w:r>
      <w:r w:rsidRPr="008567F9">
        <w:rPr>
          <w:rFonts w:ascii="Times New Roman" w:hAnsi="Times New Roman" w:cs="Times New Roman"/>
          <w:sz w:val="24"/>
          <w:szCs w:val="24"/>
        </w:rPr>
        <w:t>, hereafter the List of Issues). This document is structured in line with the relevant paragraph of the List of Issues.</w:t>
      </w:r>
    </w:p>
    <w:p w14:paraId="4776D8DC" w14:textId="77777777" w:rsidR="00CB5F11" w:rsidRPr="008567F9" w:rsidRDefault="00CB5F11" w:rsidP="008567F9">
      <w:pPr>
        <w:spacing w:after="0" w:line="240" w:lineRule="auto"/>
        <w:jc w:val="both"/>
        <w:rPr>
          <w:rFonts w:ascii="Times New Roman" w:hAnsi="Times New Roman" w:cs="Times New Roman"/>
          <w:sz w:val="24"/>
          <w:szCs w:val="24"/>
        </w:rPr>
      </w:pPr>
    </w:p>
    <w:p w14:paraId="427AB48D" w14:textId="760DA45B" w:rsidR="005F32D3" w:rsidRPr="00E73749" w:rsidRDefault="005F32D3" w:rsidP="00DB5847">
      <w:pPr>
        <w:spacing w:after="0" w:line="240" w:lineRule="auto"/>
        <w:jc w:val="center"/>
        <w:rPr>
          <w:rFonts w:ascii="Times New Roman" w:hAnsi="Times New Roman" w:cs="Times New Roman"/>
          <w:b/>
          <w:bCs/>
          <w:sz w:val="32"/>
          <w:szCs w:val="32"/>
          <w:u w:val="single"/>
        </w:rPr>
      </w:pPr>
      <w:r w:rsidRPr="00E73749">
        <w:rPr>
          <w:rFonts w:ascii="Times New Roman" w:hAnsi="Times New Roman" w:cs="Times New Roman"/>
          <w:b/>
          <w:bCs/>
          <w:sz w:val="32"/>
          <w:szCs w:val="32"/>
          <w:u w:val="single"/>
        </w:rPr>
        <w:t>Executive summary</w:t>
      </w:r>
    </w:p>
    <w:p w14:paraId="046736D1" w14:textId="06AE97DE" w:rsidR="0075552B" w:rsidRDefault="0075552B" w:rsidP="00D67E94">
      <w:pPr>
        <w:spacing w:after="0" w:line="240" w:lineRule="auto"/>
        <w:jc w:val="both"/>
        <w:rPr>
          <w:rFonts w:ascii="Times New Roman" w:hAnsi="Times New Roman" w:cs="Times New Roman"/>
          <w:b/>
          <w:bCs/>
          <w:sz w:val="28"/>
          <w:szCs w:val="28"/>
          <w:u w:val="single"/>
        </w:rPr>
      </w:pPr>
    </w:p>
    <w:p w14:paraId="79C21DB1" w14:textId="0A92CEF2" w:rsidR="004F43E8" w:rsidRDefault="0075552B" w:rsidP="00B366BC">
      <w:pPr>
        <w:spacing w:after="0" w:line="240" w:lineRule="auto"/>
        <w:jc w:val="both"/>
      </w:pPr>
      <w:r w:rsidRPr="0075552B">
        <w:rPr>
          <w:rFonts w:ascii="Times New Roman" w:hAnsi="Times New Roman" w:cs="Times New Roman"/>
          <w:sz w:val="24"/>
          <w:szCs w:val="24"/>
        </w:rPr>
        <w:t xml:space="preserve">Forced begging of </w:t>
      </w:r>
      <w:r w:rsidRPr="0075552B">
        <w:rPr>
          <w:rFonts w:ascii="Times New Roman" w:hAnsi="Times New Roman" w:cs="Times New Roman"/>
          <w:i/>
          <w:sz w:val="24"/>
          <w:szCs w:val="24"/>
        </w:rPr>
        <w:t>talibé</w:t>
      </w:r>
      <w:r w:rsidRPr="0075552B">
        <w:rPr>
          <w:rFonts w:ascii="Times New Roman" w:hAnsi="Times New Roman" w:cs="Times New Roman"/>
          <w:sz w:val="24"/>
          <w:szCs w:val="24"/>
        </w:rPr>
        <w:t xml:space="preserve"> children</w:t>
      </w:r>
      <w:r w:rsidR="004F43E8">
        <w:rPr>
          <w:rFonts w:ascii="Times New Roman" w:hAnsi="Times New Roman" w:cs="Times New Roman"/>
          <w:sz w:val="24"/>
          <w:szCs w:val="24"/>
        </w:rPr>
        <w:t>, a worst form of child labour,</w:t>
      </w:r>
      <w:r w:rsidRPr="0075552B">
        <w:rPr>
          <w:rFonts w:ascii="Times New Roman" w:hAnsi="Times New Roman" w:cs="Times New Roman"/>
          <w:sz w:val="24"/>
          <w:szCs w:val="24"/>
        </w:rPr>
        <w:t xml:space="preserve"> remains widespread and persistent in Senegal.</w:t>
      </w:r>
      <w:r w:rsidR="004F43E8">
        <w:rPr>
          <w:rFonts w:ascii="Times New Roman" w:hAnsi="Times New Roman" w:cs="Times New Roman"/>
          <w:sz w:val="24"/>
          <w:szCs w:val="24"/>
        </w:rPr>
        <w:t xml:space="preserve"> </w:t>
      </w:r>
      <w:r w:rsidR="004F43E8">
        <w:rPr>
          <w:rFonts w:ascii="Times New Roman" w:hAnsi="Times New Roman"/>
          <w:i/>
          <w:sz w:val="24"/>
          <w:szCs w:val="24"/>
        </w:rPr>
        <w:t xml:space="preserve">Talibés </w:t>
      </w:r>
      <w:r w:rsidR="004F43E8">
        <w:rPr>
          <w:rFonts w:ascii="Times New Roman" w:hAnsi="Times New Roman"/>
          <w:sz w:val="24"/>
          <w:szCs w:val="24"/>
        </w:rPr>
        <w:t>are children, almost exclusively boys and generally between the ages of five to 15 years, who study in Quranic schools (</w:t>
      </w:r>
      <w:r w:rsidR="004F43E8">
        <w:rPr>
          <w:rFonts w:ascii="Times New Roman" w:hAnsi="Times New Roman"/>
          <w:i/>
          <w:sz w:val="24"/>
          <w:szCs w:val="24"/>
        </w:rPr>
        <w:t>daaras</w:t>
      </w:r>
      <w:r w:rsidR="004F43E8">
        <w:rPr>
          <w:rFonts w:ascii="Times New Roman" w:hAnsi="Times New Roman"/>
          <w:sz w:val="24"/>
          <w:szCs w:val="24"/>
        </w:rPr>
        <w:t xml:space="preserve">), which are not part of the formal education sector in Senegal. </w:t>
      </w:r>
    </w:p>
    <w:p w14:paraId="4C814F77" w14:textId="77777777" w:rsidR="004F43E8" w:rsidRDefault="004F43E8" w:rsidP="0075552B">
      <w:pPr>
        <w:autoSpaceDE w:val="0"/>
        <w:autoSpaceDN w:val="0"/>
        <w:adjustRightInd w:val="0"/>
        <w:spacing w:after="0" w:line="240" w:lineRule="auto"/>
        <w:jc w:val="both"/>
        <w:rPr>
          <w:rFonts w:ascii="Times New Roman" w:hAnsi="Times New Roman" w:cs="Times New Roman"/>
          <w:sz w:val="24"/>
          <w:szCs w:val="24"/>
        </w:rPr>
      </w:pPr>
    </w:p>
    <w:p w14:paraId="7DA8F027" w14:textId="2F7036D7" w:rsidR="00E162F7" w:rsidRDefault="0075552B" w:rsidP="00E162F7">
      <w:pPr>
        <w:autoSpaceDE w:val="0"/>
        <w:autoSpaceDN w:val="0"/>
        <w:adjustRightInd w:val="0"/>
        <w:spacing w:after="0" w:line="240" w:lineRule="auto"/>
        <w:jc w:val="both"/>
      </w:pPr>
      <w:r w:rsidRPr="0075552B">
        <w:rPr>
          <w:rFonts w:ascii="Times New Roman" w:hAnsi="Times New Roman" w:cs="Times New Roman"/>
          <w:sz w:val="24"/>
          <w:szCs w:val="24"/>
        </w:rPr>
        <w:t xml:space="preserve">In 2019, Human Rights Watch estimated that more than 100,000 </w:t>
      </w:r>
      <w:r w:rsidRPr="0075552B">
        <w:rPr>
          <w:rFonts w:ascii="Times New Roman" w:hAnsi="Times New Roman" w:cs="Times New Roman"/>
          <w:i/>
          <w:sz w:val="24"/>
          <w:szCs w:val="24"/>
        </w:rPr>
        <w:t xml:space="preserve">talibé </w:t>
      </w:r>
      <w:r w:rsidRPr="0075552B">
        <w:rPr>
          <w:rFonts w:ascii="Times New Roman" w:hAnsi="Times New Roman" w:cs="Times New Roman"/>
          <w:sz w:val="24"/>
          <w:szCs w:val="24"/>
        </w:rPr>
        <w:t xml:space="preserve">children living in residential </w:t>
      </w:r>
      <w:r w:rsidRPr="0075552B">
        <w:rPr>
          <w:rFonts w:ascii="Times New Roman" w:hAnsi="Times New Roman" w:cs="Times New Roman"/>
          <w:i/>
          <w:iCs/>
          <w:sz w:val="24"/>
          <w:szCs w:val="24"/>
        </w:rPr>
        <w:t>daaras</w:t>
      </w:r>
      <w:r w:rsidRPr="0075552B">
        <w:rPr>
          <w:rFonts w:ascii="Times New Roman" w:hAnsi="Times New Roman" w:cs="Times New Roman"/>
          <w:sz w:val="24"/>
          <w:szCs w:val="24"/>
        </w:rPr>
        <w:t xml:space="preserve"> are forced to beg by their Quranic teachers. </w:t>
      </w:r>
      <w:r w:rsidRPr="0075552B">
        <w:rPr>
          <w:rFonts w:ascii="Times New Roman" w:hAnsi="Times New Roman" w:cs="Times New Roman"/>
          <w:i/>
          <w:sz w:val="24"/>
          <w:szCs w:val="24"/>
        </w:rPr>
        <w:t>Talibés</w:t>
      </w:r>
      <w:r w:rsidRPr="0075552B">
        <w:rPr>
          <w:rFonts w:ascii="Times New Roman" w:hAnsi="Times New Roman" w:cs="Times New Roman"/>
          <w:sz w:val="24"/>
          <w:szCs w:val="24"/>
        </w:rPr>
        <w:t xml:space="preserve"> beg on the streets for money and food for an average of five to eight hours a day to meet their daily payment quota. They are victims of violence, both on the streets and by their Quranic teachers, and are subjected to </w:t>
      </w:r>
      <w:r w:rsidR="00E162F7">
        <w:rPr>
          <w:rFonts w:ascii="Times New Roman" w:hAnsi="Times New Roman"/>
          <w:sz w:val="24"/>
          <w:szCs w:val="24"/>
        </w:rPr>
        <w:t xml:space="preserve">physical abuse including beating, </w:t>
      </w:r>
      <w:r w:rsidR="00E162F7">
        <w:rPr>
          <w:rFonts w:ascii="Times New Roman" w:hAnsi="Times New Roman"/>
          <w:sz w:val="24"/>
          <w:szCs w:val="24"/>
        </w:rPr>
        <w:lastRenderedPageBreak/>
        <w:t xml:space="preserve">whipping, being chained and bound; emotional abuse; </w:t>
      </w:r>
      <w:r w:rsidR="00E162F7" w:rsidRPr="0075552B">
        <w:rPr>
          <w:rFonts w:ascii="Times New Roman" w:hAnsi="Times New Roman" w:cs="Times New Roman"/>
          <w:sz w:val="24"/>
          <w:szCs w:val="24"/>
        </w:rPr>
        <w:t>sexual abuse</w:t>
      </w:r>
      <w:r w:rsidR="00E162F7">
        <w:rPr>
          <w:rFonts w:ascii="Times New Roman" w:hAnsi="Times New Roman" w:cs="Times New Roman"/>
          <w:sz w:val="24"/>
          <w:szCs w:val="24"/>
        </w:rPr>
        <w:t>;</w:t>
      </w:r>
      <w:r w:rsidR="00E162F7" w:rsidRPr="0075552B">
        <w:rPr>
          <w:rFonts w:ascii="Times New Roman" w:hAnsi="Times New Roman" w:cs="Times New Roman"/>
          <w:sz w:val="24"/>
          <w:szCs w:val="24"/>
        </w:rPr>
        <w:t xml:space="preserve"> </w:t>
      </w:r>
      <w:r w:rsidR="00E162F7">
        <w:rPr>
          <w:rFonts w:ascii="Times New Roman" w:hAnsi="Times New Roman"/>
          <w:sz w:val="24"/>
          <w:szCs w:val="24"/>
        </w:rPr>
        <w:t>and other forms of threats and coercion</w:t>
      </w:r>
      <w:r w:rsidR="00E162F7">
        <w:rPr>
          <w:rFonts w:ascii="Times New Roman" w:hAnsi="Times New Roman"/>
          <w:iCs/>
          <w:sz w:val="24"/>
          <w:szCs w:val="24"/>
        </w:rPr>
        <w:t xml:space="preserve">. </w:t>
      </w:r>
      <w:r w:rsidR="00E162F7">
        <w:rPr>
          <w:rFonts w:ascii="Times New Roman" w:hAnsi="Times New Roman"/>
          <w:bCs/>
          <w:sz w:val="24"/>
          <w:szCs w:val="24"/>
        </w:rPr>
        <w:t>Most come from remote rural areas of Senegal or are trafficked from neighbouring countries including Mali and Guinea-</w:t>
      </w:r>
      <w:r w:rsidR="00853D4A">
        <w:rPr>
          <w:rFonts w:ascii="Times New Roman" w:hAnsi="Times New Roman"/>
          <w:bCs/>
          <w:sz w:val="24"/>
          <w:szCs w:val="24"/>
        </w:rPr>
        <w:t>Bissau</w:t>
      </w:r>
      <w:r w:rsidR="00E162F7">
        <w:rPr>
          <w:rFonts w:ascii="Times New Roman" w:hAnsi="Times New Roman"/>
          <w:bCs/>
          <w:sz w:val="24"/>
          <w:szCs w:val="24"/>
        </w:rPr>
        <w:t>. S</w:t>
      </w:r>
      <w:r w:rsidR="00E162F7">
        <w:rPr>
          <w:rFonts w:ascii="Times New Roman" w:hAnsi="Times New Roman"/>
          <w:iCs/>
          <w:sz w:val="24"/>
          <w:szCs w:val="24"/>
        </w:rPr>
        <w:t xml:space="preserve">eparated from their families for long periods, </w:t>
      </w:r>
      <w:r w:rsidR="00E162F7">
        <w:rPr>
          <w:rFonts w:ascii="Times New Roman" w:hAnsi="Times New Roman"/>
          <w:i/>
          <w:sz w:val="24"/>
          <w:szCs w:val="24"/>
        </w:rPr>
        <w:t>talibés</w:t>
      </w:r>
      <w:r w:rsidR="00E162F7">
        <w:rPr>
          <w:rFonts w:ascii="Times New Roman" w:hAnsi="Times New Roman"/>
          <w:iCs/>
          <w:sz w:val="24"/>
          <w:szCs w:val="24"/>
        </w:rPr>
        <w:t xml:space="preserve"> live in </w:t>
      </w:r>
      <w:r w:rsidR="00E162F7" w:rsidRPr="0075552B">
        <w:rPr>
          <w:rFonts w:ascii="Times New Roman" w:hAnsi="Times New Roman" w:cs="Times New Roman"/>
          <w:sz w:val="24"/>
          <w:szCs w:val="24"/>
        </w:rPr>
        <w:t xml:space="preserve">in squalid and overcrowded conditions, and are vulnerable to disease and poor nutrition. </w:t>
      </w:r>
      <w:r w:rsidR="00E162F7">
        <w:rPr>
          <w:rFonts w:ascii="Times New Roman" w:hAnsi="Times New Roman"/>
          <w:iCs/>
          <w:sz w:val="24"/>
          <w:szCs w:val="24"/>
        </w:rPr>
        <w:t>Medical conditions and wounds regularly go untreated.</w:t>
      </w:r>
      <w:r w:rsidR="00E162F7">
        <w:rPr>
          <w:rFonts w:ascii="Times New Roman" w:hAnsi="Times New Roman"/>
          <w:sz w:val="24"/>
          <w:szCs w:val="24"/>
        </w:rPr>
        <w:t xml:space="preserve"> Many </w:t>
      </w:r>
      <w:r w:rsidR="00E162F7" w:rsidRPr="0071195E">
        <w:rPr>
          <w:rFonts w:ascii="Times New Roman" w:hAnsi="Times New Roman"/>
          <w:i/>
          <w:sz w:val="24"/>
          <w:szCs w:val="24"/>
        </w:rPr>
        <w:t>talibés</w:t>
      </w:r>
      <w:r w:rsidR="00E162F7">
        <w:rPr>
          <w:rFonts w:ascii="Times New Roman" w:hAnsi="Times New Roman"/>
          <w:sz w:val="24"/>
          <w:szCs w:val="24"/>
        </w:rPr>
        <w:t xml:space="preserve"> do not receive any formal education beyond memorizing the Quran. The physical abuse and terrible conditions drive hundreds of children to run away from the </w:t>
      </w:r>
      <w:r w:rsidR="00E162F7">
        <w:rPr>
          <w:rFonts w:ascii="Times New Roman" w:hAnsi="Times New Roman"/>
          <w:i/>
          <w:sz w:val="24"/>
          <w:szCs w:val="24"/>
        </w:rPr>
        <w:t>daaras</w:t>
      </w:r>
      <w:r w:rsidR="00E162F7">
        <w:rPr>
          <w:rFonts w:ascii="Times New Roman" w:hAnsi="Times New Roman"/>
          <w:sz w:val="24"/>
          <w:szCs w:val="24"/>
        </w:rPr>
        <w:t xml:space="preserve"> each year. </w:t>
      </w:r>
    </w:p>
    <w:p w14:paraId="1C14CFCF" w14:textId="33713CDA" w:rsidR="00E162F7" w:rsidRPr="00E162F7" w:rsidRDefault="00E162F7" w:rsidP="00E162F7">
      <w:pPr>
        <w:spacing w:after="0" w:line="240" w:lineRule="auto"/>
        <w:rPr>
          <w:rFonts w:ascii="Times New Roman" w:hAnsi="Times New Roman" w:cs="Times New Roman"/>
          <w:sz w:val="24"/>
          <w:szCs w:val="24"/>
        </w:rPr>
      </w:pPr>
    </w:p>
    <w:p w14:paraId="5EEE0F92" w14:textId="31F35C96" w:rsidR="007F0F01" w:rsidRDefault="00E162F7" w:rsidP="00E162F7">
      <w:pPr>
        <w:autoSpaceDE w:val="0"/>
        <w:autoSpaceDN w:val="0"/>
        <w:adjustRightInd w:val="0"/>
        <w:spacing w:after="0" w:line="240" w:lineRule="auto"/>
        <w:jc w:val="both"/>
        <w:rPr>
          <w:rFonts w:ascii="Times New Roman" w:hAnsi="Times New Roman" w:cs="Times New Roman"/>
          <w:sz w:val="24"/>
          <w:szCs w:val="24"/>
        </w:rPr>
      </w:pPr>
      <w:r w:rsidRPr="00E162F7">
        <w:rPr>
          <w:rFonts w:ascii="Times New Roman" w:hAnsi="Times New Roman" w:cs="Times New Roman"/>
          <w:sz w:val="24"/>
          <w:szCs w:val="24"/>
        </w:rPr>
        <w:t>President Sall</w:t>
      </w:r>
      <w:r>
        <w:rPr>
          <w:rFonts w:ascii="Times New Roman" w:hAnsi="Times New Roman" w:cs="Times New Roman"/>
          <w:sz w:val="24"/>
          <w:szCs w:val="24"/>
        </w:rPr>
        <w:t xml:space="preserve"> </w:t>
      </w:r>
      <w:r w:rsidRPr="00E162F7">
        <w:rPr>
          <w:rFonts w:ascii="Times New Roman" w:hAnsi="Times New Roman" w:cs="Times New Roman"/>
          <w:sz w:val="24"/>
          <w:szCs w:val="24"/>
        </w:rPr>
        <w:t xml:space="preserve">has publicly committed to ending forced begging of </w:t>
      </w:r>
      <w:r w:rsidRPr="00E162F7">
        <w:rPr>
          <w:rFonts w:ascii="Times New Roman" w:hAnsi="Times New Roman" w:cs="Times New Roman"/>
          <w:i/>
          <w:sz w:val="24"/>
          <w:szCs w:val="24"/>
        </w:rPr>
        <w:t>talibés</w:t>
      </w:r>
      <w:r w:rsidRPr="00E162F7">
        <w:rPr>
          <w:rFonts w:ascii="Times New Roman" w:hAnsi="Times New Roman" w:cs="Times New Roman"/>
          <w:sz w:val="24"/>
          <w:szCs w:val="24"/>
        </w:rPr>
        <w:t xml:space="preserve">. The Government has taken a number of steps to address forced child begging of </w:t>
      </w:r>
      <w:r w:rsidRPr="00E162F7">
        <w:rPr>
          <w:rFonts w:ascii="Times New Roman" w:hAnsi="Times New Roman" w:cs="Times New Roman"/>
          <w:i/>
          <w:sz w:val="24"/>
          <w:szCs w:val="24"/>
        </w:rPr>
        <w:t>talibés</w:t>
      </w:r>
      <w:r w:rsidRPr="00E162F7">
        <w:rPr>
          <w:rFonts w:ascii="Times New Roman" w:hAnsi="Times New Roman" w:cs="Times New Roman"/>
          <w:sz w:val="24"/>
          <w:szCs w:val="24"/>
        </w:rPr>
        <w:t xml:space="preserve">, </w:t>
      </w:r>
      <w:r>
        <w:rPr>
          <w:rFonts w:ascii="Times New Roman" w:hAnsi="Times New Roman"/>
          <w:sz w:val="24"/>
          <w:szCs w:val="24"/>
        </w:rPr>
        <w:t xml:space="preserve">including a programme to reform and regulate </w:t>
      </w:r>
      <w:r>
        <w:rPr>
          <w:rFonts w:ascii="Times New Roman" w:hAnsi="Times New Roman"/>
          <w:i/>
          <w:sz w:val="24"/>
          <w:szCs w:val="24"/>
        </w:rPr>
        <w:t>daaras</w:t>
      </w:r>
      <w:r>
        <w:rPr>
          <w:rFonts w:ascii="Times New Roman" w:hAnsi="Times New Roman"/>
          <w:sz w:val="24"/>
          <w:szCs w:val="24"/>
        </w:rPr>
        <w:t xml:space="preserve"> (</w:t>
      </w:r>
      <w:r w:rsidRPr="00E162F7">
        <w:rPr>
          <w:rFonts w:ascii="Times New Roman" w:hAnsi="Times New Roman" w:cs="Times New Roman"/>
          <w:sz w:val="24"/>
          <w:szCs w:val="24"/>
        </w:rPr>
        <w:t xml:space="preserve">the </w:t>
      </w:r>
      <w:r w:rsidRPr="00E162F7">
        <w:rPr>
          <w:rFonts w:ascii="Times New Roman" w:hAnsi="Times New Roman" w:cs="Times New Roman"/>
          <w:i/>
          <w:sz w:val="24"/>
          <w:szCs w:val="24"/>
        </w:rPr>
        <w:t xml:space="preserve">daara </w:t>
      </w:r>
      <w:r w:rsidRPr="00E162F7">
        <w:rPr>
          <w:rFonts w:ascii="Times New Roman" w:hAnsi="Times New Roman" w:cs="Times New Roman"/>
          <w:sz w:val="24"/>
          <w:szCs w:val="24"/>
        </w:rPr>
        <w:t xml:space="preserve">modernisation programme </w:t>
      </w:r>
      <w:r>
        <w:rPr>
          <w:rFonts w:ascii="Times New Roman" w:hAnsi="Times New Roman" w:cs="Times New Roman"/>
          <w:sz w:val="24"/>
          <w:szCs w:val="24"/>
        </w:rPr>
        <w:t xml:space="preserve">– </w:t>
      </w:r>
      <w:r w:rsidRPr="00E162F7">
        <w:rPr>
          <w:rFonts w:ascii="Times New Roman" w:hAnsi="Times New Roman" w:cs="Times New Roman"/>
          <w:sz w:val="24"/>
          <w:szCs w:val="24"/>
        </w:rPr>
        <w:t>PAMOD</w:t>
      </w:r>
      <w:r w:rsidR="00D6732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sz w:val="24"/>
          <w:szCs w:val="24"/>
        </w:rPr>
        <w:t>and the “retrait des enfants de la rue” (</w:t>
      </w:r>
      <w:r w:rsidRPr="00E162F7">
        <w:rPr>
          <w:rFonts w:ascii="Times New Roman" w:hAnsi="Times New Roman" w:cs="Times New Roman"/>
          <w:sz w:val="24"/>
          <w:szCs w:val="24"/>
        </w:rPr>
        <w:t xml:space="preserve">the </w:t>
      </w:r>
      <w:r w:rsidRPr="00E162F7">
        <w:rPr>
          <w:rFonts w:ascii="Times New Roman" w:hAnsi="Times New Roman" w:cs="Times New Roman"/>
          <w:i/>
          <w:sz w:val="24"/>
          <w:szCs w:val="24"/>
        </w:rPr>
        <w:t xml:space="preserve">‘retrait’ </w:t>
      </w:r>
      <w:r w:rsidRPr="00E162F7">
        <w:rPr>
          <w:rFonts w:ascii="Times New Roman" w:hAnsi="Times New Roman" w:cs="Times New Roman"/>
          <w:sz w:val="24"/>
          <w:szCs w:val="24"/>
        </w:rPr>
        <w:t>programme</w:t>
      </w:r>
      <w:r>
        <w:rPr>
          <w:rFonts w:ascii="Times New Roman" w:hAnsi="Times New Roman" w:cs="Times New Roman"/>
          <w:sz w:val="24"/>
          <w:szCs w:val="24"/>
        </w:rPr>
        <w:t>) to</w:t>
      </w:r>
      <w:r w:rsidRPr="00E162F7">
        <w:rPr>
          <w:rFonts w:ascii="Times New Roman" w:hAnsi="Times New Roman" w:cs="Times New Roman"/>
          <w:sz w:val="24"/>
          <w:szCs w:val="24"/>
        </w:rPr>
        <w:t xml:space="preserve"> </w:t>
      </w:r>
      <w:r>
        <w:rPr>
          <w:rFonts w:ascii="Times New Roman" w:hAnsi="Times New Roman"/>
          <w:sz w:val="24"/>
          <w:szCs w:val="24"/>
        </w:rPr>
        <w:t xml:space="preserve">remove children from the streets. </w:t>
      </w:r>
    </w:p>
    <w:p w14:paraId="19146609" w14:textId="77777777" w:rsidR="007F0F01" w:rsidRDefault="007F0F01" w:rsidP="00E162F7">
      <w:pPr>
        <w:autoSpaceDE w:val="0"/>
        <w:autoSpaceDN w:val="0"/>
        <w:adjustRightInd w:val="0"/>
        <w:spacing w:after="0" w:line="240" w:lineRule="auto"/>
        <w:jc w:val="both"/>
        <w:rPr>
          <w:rFonts w:ascii="Times New Roman" w:hAnsi="Times New Roman" w:cs="Times New Roman"/>
          <w:sz w:val="24"/>
          <w:szCs w:val="24"/>
        </w:rPr>
      </w:pPr>
    </w:p>
    <w:p w14:paraId="7DC0357B" w14:textId="1990C7F4" w:rsidR="00E162F7" w:rsidRPr="00E162F7" w:rsidRDefault="00E162F7" w:rsidP="00E162F7">
      <w:pPr>
        <w:autoSpaceDE w:val="0"/>
        <w:autoSpaceDN w:val="0"/>
        <w:adjustRightInd w:val="0"/>
        <w:spacing w:after="0" w:line="240" w:lineRule="auto"/>
        <w:jc w:val="both"/>
        <w:rPr>
          <w:rFonts w:ascii="Times New Roman" w:hAnsi="Times New Roman" w:cs="Times New Roman"/>
          <w:bCs/>
          <w:sz w:val="24"/>
          <w:szCs w:val="24"/>
        </w:rPr>
      </w:pPr>
      <w:r w:rsidRPr="00E162F7">
        <w:rPr>
          <w:rFonts w:ascii="Times New Roman" w:hAnsi="Times New Roman" w:cs="Times New Roman"/>
          <w:sz w:val="24"/>
          <w:szCs w:val="24"/>
        </w:rPr>
        <w:t xml:space="preserve">However, action by the Government to address forced child begging has been periodic and inconsistent over the years. Laws relating to forced child begging are not adequately enforced, the police still often fail to investigate cases of forced begging, and Quranic teachers who exploit </w:t>
      </w:r>
      <w:r w:rsidRPr="00E162F7">
        <w:rPr>
          <w:rFonts w:ascii="Times New Roman" w:hAnsi="Times New Roman" w:cs="Times New Roman"/>
          <w:i/>
          <w:sz w:val="24"/>
          <w:szCs w:val="24"/>
        </w:rPr>
        <w:t>talibés</w:t>
      </w:r>
      <w:r w:rsidRPr="00E162F7">
        <w:rPr>
          <w:rFonts w:ascii="Times New Roman" w:hAnsi="Times New Roman" w:cs="Times New Roman"/>
          <w:sz w:val="24"/>
          <w:szCs w:val="24"/>
        </w:rPr>
        <w:t xml:space="preserve"> enjoy relative impunity. Government plans to reform and regulate </w:t>
      </w:r>
      <w:r w:rsidRPr="001A625F">
        <w:rPr>
          <w:rFonts w:ascii="Times New Roman" w:hAnsi="Times New Roman" w:cs="Times New Roman"/>
          <w:i/>
          <w:iCs/>
          <w:sz w:val="24"/>
          <w:szCs w:val="24"/>
        </w:rPr>
        <w:t>daaras</w:t>
      </w:r>
      <w:r w:rsidRPr="00E162F7">
        <w:rPr>
          <w:rFonts w:ascii="Times New Roman" w:hAnsi="Times New Roman" w:cs="Times New Roman"/>
          <w:sz w:val="24"/>
          <w:szCs w:val="24"/>
        </w:rPr>
        <w:t xml:space="preserve"> are still far from being adequately implemented. </w:t>
      </w:r>
      <w:r w:rsidR="007F0F01" w:rsidRPr="00226983">
        <w:rPr>
          <w:rFonts w:ascii="Times New Roman" w:hAnsi="Times New Roman"/>
          <w:bCs/>
          <w:sz w:val="24"/>
          <w:szCs w:val="24"/>
        </w:rPr>
        <w:t xml:space="preserve">The Daara Inspectorate seems to lack both clear guidance and an adequate plan of action or appropriate means to combat begging and abuse in the </w:t>
      </w:r>
      <w:r w:rsidR="007F0F01" w:rsidRPr="009F27E6">
        <w:rPr>
          <w:rFonts w:ascii="Times New Roman" w:hAnsi="Times New Roman"/>
          <w:bCs/>
          <w:i/>
          <w:iCs/>
          <w:sz w:val="24"/>
          <w:szCs w:val="24"/>
        </w:rPr>
        <w:t>daaras</w:t>
      </w:r>
      <w:r w:rsidR="002D3FBA">
        <w:rPr>
          <w:rFonts w:ascii="Times New Roman" w:hAnsi="Times New Roman"/>
          <w:bCs/>
          <w:sz w:val="24"/>
          <w:szCs w:val="24"/>
        </w:rPr>
        <w:t>.</w:t>
      </w:r>
      <w:r w:rsidR="007F0F01" w:rsidRPr="00226983">
        <w:rPr>
          <w:rFonts w:ascii="Times New Roman" w:hAnsi="Times New Roman"/>
          <w:bCs/>
          <w:sz w:val="24"/>
          <w:szCs w:val="24"/>
        </w:rPr>
        <w:t xml:space="preserve"> </w:t>
      </w:r>
      <w:r w:rsidR="002D3FBA">
        <w:rPr>
          <w:rFonts w:ascii="Times New Roman" w:hAnsi="Times New Roman"/>
          <w:bCs/>
          <w:sz w:val="24"/>
          <w:szCs w:val="24"/>
        </w:rPr>
        <w:t>T</w:t>
      </w:r>
      <w:r w:rsidR="007F0F01" w:rsidRPr="00226983">
        <w:rPr>
          <w:rFonts w:ascii="Times New Roman" w:hAnsi="Times New Roman"/>
          <w:bCs/>
          <w:sz w:val="24"/>
          <w:szCs w:val="24"/>
        </w:rPr>
        <w:t>he draft Daara regulation law</w:t>
      </w:r>
      <w:r w:rsidR="002D3FBA">
        <w:rPr>
          <w:rFonts w:ascii="Times New Roman" w:hAnsi="Times New Roman"/>
          <w:bCs/>
          <w:sz w:val="24"/>
          <w:szCs w:val="24"/>
        </w:rPr>
        <w:t xml:space="preserve">, </w:t>
      </w:r>
      <w:r w:rsidR="00AE0BC2">
        <w:rPr>
          <w:rFonts w:ascii="Times New Roman" w:hAnsi="Times New Roman"/>
          <w:bCs/>
          <w:sz w:val="24"/>
          <w:szCs w:val="24"/>
        </w:rPr>
        <w:t xml:space="preserve">which was first </w:t>
      </w:r>
      <w:r w:rsidR="007F0F01">
        <w:rPr>
          <w:rFonts w:ascii="Times New Roman" w:hAnsi="Times New Roman"/>
          <w:bCs/>
          <w:sz w:val="24"/>
          <w:szCs w:val="24"/>
        </w:rPr>
        <w:t xml:space="preserve">introduced in </w:t>
      </w:r>
      <w:r w:rsidR="00AE0BC2">
        <w:rPr>
          <w:rFonts w:ascii="Times New Roman" w:hAnsi="Times New Roman"/>
          <w:bCs/>
          <w:sz w:val="24"/>
          <w:szCs w:val="24"/>
        </w:rPr>
        <w:t xml:space="preserve">2010 and then reintroduced in </w:t>
      </w:r>
      <w:r w:rsidR="007F0F01">
        <w:rPr>
          <w:rFonts w:ascii="Times New Roman" w:hAnsi="Times New Roman"/>
          <w:bCs/>
          <w:sz w:val="24"/>
          <w:szCs w:val="24"/>
        </w:rPr>
        <w:t>2013</w:t>
      </w:r>
      <w:r w:rsidR="000E0CEA">
        <w:rPr>
          <w:rStyle w:val="FootnoteReference"/>
          <w:bCs/>
          <w:szCs w:val="24"/>
        </w:rPr>
        <w:footnoteReference w:id="1"/>
      </w:r>
      <w:r w:rsidR="007F0F01">
        <w:rPr>
          <w:rFonts w:ascii="Times New Roman" w:hAnsi="Times New Roman"/>
          <w:bCs/>
          <w:sz w:val="24"/>
          <w:szCs w:val="24"/>
        </w:rPr>
        <w:t>,</w:t>
      </w:r>
      <w:r w:rsidR="007F0F01" w:rsidRPr="00226983">
        <w:rPr>
          <w:rFonts w:ascii="Times New Roman" w:hAnsi="Times New Roman"/>
          <w:bCs/>
          <w:sz w:val="24"/>
          <w:szCs w:val="24"/>
        </w:rPr>
        <w:t xml:space="preserve"> </w:t>
      </w:r>
      <w:r w:rsidR="002D3FBA">
        <w:rPr>
          <w:rFonts w:ascii="Times New Roman" w:hAnsi="Times New Roman"/>
          <w:bCs/>
          <w:sz w:val="24"/>
          <w:szCs w:val="24"/>
        </w:rPr>
        <w:t xml:space="preserve">has yet to be adopted. While it was approved in 2018 </w:t>
      </w:r>
      <w:r w:rsidR="007F0F01" w:rsidRPr="00226983">
        <w:rPr>
          <w:rFonts w:ascii="Times New Roman" w:hAnsi="Times New Roman"/>
          <w:bCs/>
          <w:sz w:val="24"/>
          <w:szCs w:val="24"/>
        </w:rPr>
        <w:t>by the Council of Ministers after a long delay,</w:t>
      </w:r>
      <w:r w:rsidR="002D3FBA">
        <w:rPr>
          <w:rFonts w:ascii="Times New Roman" w:hAnsi="Times New Roman"/>
          <w:bCs/>
          <w:sz w:val="24"/>
          <w:szCs w:val="24"/>
        </w:rPr>
        <w:t xml:space="preserve"> it has yet to be introduced to the National Assembly for adoption. Furthermore,</w:t>
      </w:r>
      <w:r w:rsidR="007F0F01" w:rsidRPr="00226983">
        <w:rPr>
          <w:rFonts w:ascii="Times New Roman" w:hAnsi="Times New Roman"/>
          <w:bCs/>
          <w:sz w:val="24"/>
          <w:szCs w:val="24"/>
        </w:rPr>
        <w:t xml:space="preserve"> the text was considerably weakened following consultation with religious </w:t>
      </w:r>
      <w:r w:rsidR="00584D67">
        <w:rPr>
          <w:rFonts w:ascii="Times New Roman" w:hAnsi="Times New Roman"/>
          <w:bCs/>
          <w:sz w:val="24"/>
          <w:szCs w:val="24"/>
        </w:rPr>
        <w:t xml:space="preserve">authorities and Quranic </w:t>
      </w:r>
      <w:r w:rsidR="002D3FBA">
        <w:rPr>
          <w:rFonts w:ascii="Times New Roman" w:hAnsi="Times New Roman"/>
          <w:bCs/>
          <w:sz w:val="24"/>
          <w:szCs w:val="24"/>
        </w:rPr>
        <w:t>masters</w:t>
      </w:r>
      <w:r w:rsidR="000E0CEA">
        <w:rPr>
          <w:rFonts w:ascii="Times New Roman" w:hAnsi="Times New Roman"/>
          <w:bCs/>
          <w:sz w:val="24"/>
          <w:szCs w:val="24"/>
        </w:rPr>
        <w:t xml:space="preserve"> and does not contain an explicit prohibition of begging (although </w:t>
      </w:r>
      <w:r w:rsidR="00614344">
        <w:rPr>
          <w:rFonts w:ascii="Times New Roman" w:hAnsi="Times New Roman"/>
          <w:bCs/>
          <w:sz w:val="24"/>
          <w:szCs w:val="24"/>
        </w:rPr>
        <w:t xml:space="preserve">it </w:t>
      </w:r>
      <w:r w:rsidR="000E0CEA">
        <w:rPr>
          <w:rFonts w:ascii="Times New Roman" w:hAnsi="Times New Roman"/>
          <w:bCs/>
          <w:sz w:val="24"/>
          <w:szCs w:val="24"/>
        </w:rPr>
        <w:t>is mentioned in the implementing decrees)</w:t>
      </w:r>
      <w:r w:rsidR="007F0F01" w:rsidRPr="00226983">
        <w:rPr>
          <w:rFonts w:ascii="Times New Roman" w:hAnsi="Times New Roman"/>
          <w:bCs/>
          <w:sz w:val="24"/>
          <w:szCs w:val="24"/>
        </w:rPr>
        <w:t xml:space="preserve">. </w:t>
      </w:r>
    </w:p>
    <w:p w14:paraId="69329B36" w14:textId="4D81158F" w:rsidR="00E162F7" w:rsidRPr="007F0F01" w:rsidRDefault="00E162F7" w:rsidP="007F0F01">
      <w:pPr>
        <w:spacing w:after="0" w:line="240" w:lineRule="auto"/>
        <w:rPr>
          <w:rFonts w:ascii="Times New Roman" w:hAnsi="Times New Roman" w:cs="Times New Roman"/>
          <w:sz w:val="24"/>
          <w:szCs w:val="24"/>
        </w:rPr>
      </w:pPr>
    </w:p>
    <w:p w14:paraId="61D7BE76" w14:textId="135AEFB0" w:rsidR="007F0F01" w:rsidRPr="007F0F01" w:rsidRDefault="007F0F01" w:rsidP="00B366BC">
      <w:pPr>
        <w:autoSpaceDE w:val="0"/>
        <w:autoSpaceDN w:val="0"/>
        <w:adjustRightInd w:val="0"/>
        <w:spacing w:after="0" w:line="240" w:lineRule="auto"/>
        <w:jc w:val="both"/>
        <w:rPr>
          <w:rFonts w:ascii="Times New Roman" w:hAnsi="Times New Roman" w:cs="Times New Roman"/>
          <w:bCs/>
          <w:sz w:val="24"/>
          <w:szCs w:val="24"/>
        </w:rPr>
      </w:pPr>
      <w:r w:rsidRPr="007F0F01">
        <w:rPr>
          <w:rFonts w:ascii="Times New Roman" w:hAnsi="Times New Roman" w:cs="Times New Roman"/>
          <w:bCs/>
          <w:sz w:val="24"/>
          <w:szCs w:val="24"/>
        </w:rPr>
        <w:t xml:space="preserve">The Government is urged to demonstrate sustained and consistent political will to end </w:t>
      </w:r>
      <w:r w:rsidR="006C7D45">
        <w:rPr>
          <w:rFonts w:ascii="Times New Roman" w:hAnsi="Times New Roman" w:cs="Times New Roman"/>
          <w:bCs/>
          <w:sz w:val="24"/>
          <w:szCs w:val="24"/>
        </w:rPr>
        <w:t xml:space="preserve">forced </w:t>
      </w:r>
      <w:r w:rsidRPr="007F0F01">
        <w:rPr>
          <w:rFonts w:ascii="Times New Roman" w:hAnsi="Times New Roman" w:cs="Times New Roman"/>
          <w:bCs/>
          <w:sz w:val="24"/>
          <w:szCs w:val="24"/>
        </w:rPr>
        <w:t xml:space="preserve">begging of </w:t>
      </w:r>
      <w:r w:rsidRPr="007F0F01">
        <w:rPr>
          <w:rFonts w:ascii="Times New Roman" w:hAnsi="Times New Roman" w:cs="Times New Roman"/>
          <w:bCs/>
          <w:i/>
          <w:sz w:val="24"/>
          <w:szCs w:val="24"/>
        </w:rPr>
        <w:t>talibés</w:t>
      </w:r>
      <w:r w:rsidRPr="007F0F01">
        <w:rPr>
          <w:rFonts w:ascii="Times New Roman" w:hAnsi="Times New Roman" w:cs="Times New Roman"/>
          <w:bCs/>
          <w:sz w:val="24"/>
          <w:szCs w:val="24"/>
        </w:rPr>
        <w:t xml:space="preserve"> and take additional measures to enforce laws, prosecute perpetrators, protect children forced to beg, and accelerate the implementation of </w:t>
      </w:r>
      <w:r w:rsidRPr="007F0F01">
        <w:rPr>
          <w:rFonts w:ascii="Times New Roman" w:hAnsi="Times New Roman" w:cs="Times New Roman"/>
          <w:bCs/>
          <w:i/>
          <w:sz w:val="24"/>
          <w:szCs w:val="24"/>
        </w:rPr>
        <w:t>daara</w:t>
      </w:r>
      <w:r w:rsidRPr="007F0F01">
        <w:rPr>
          <w:rFonts w:ascii="Times New Roman" w:hAnsi="Times New Roman" w:cs="Times New Roman"/>
          <w:bCs/>
          <w:sz w:val="24"/>
          <w:szCs w:val="24"/>
        </w:rPr>
        <w:t xml:space="preserve"> modernisation. </w:t>
      </w:r>
    </w:p>
    <w:p w14:paraId="152E1448" w14:textId="7D464145" w:rsidR="00D67E94" w:rsidRDefault="00D67E94" w:rsidP="00D67E94">
      <w:pPr>
        <w:spacing w:after="0" w:line="240" w:lineRule="auto"/>
        <w:jc w:val="both"/>
        <w:rPr>
          <w:rFonts w:ascii="Times New Roman" w:hAnsi="Times New Roman" w:cs="Times New Roman"/>
          <w:b/>
          <w:bCs/>
          <w:sz w:val="28"/>
          <w:szCs w:val="28"/>
          <w:u w:val="single"/>
        </w:rPr>
      </w:pPr>
    </w:p>
    <w:p w14:paraId="0B42E7AF" w14:textId="77777777" w:rsidR="00595A1E" w:rsidRPr="00D67E94" w:rsidRDefault="00595A1E" w:rsidP="00D67E94">
      <w:pPr>
        <w:spacing w:after="0" w:line="240" w:lineRule="auto"/>
        <w:jc w:val="both"/>
        <w:rPr>
          <w:rFonts w:ascii="Times New Roman" w:hAnsi="Times New Roman" w:cs="Times New Roman"/>
          <w:b/>
          <w:bCs/>
          <w:sz w:val="28"/>
          <w:szCs w:val="28"/>
          <w:u w:val="single"/>
        </w:rPr>
      </w:pPr>
    </w:p>
    <w:p w14:paraId="53C9E2C5" w14:textId="4D9F3DF2" w:rsidR="00717014" w:rsidRPr="00E73749" w:rsidRDefault="005F32D3" w:rsidP="00DB5847">
      <w:pPr>
        <w:spacing w:after="0" w:line="240" w:lineRule="auto"/>
        <w:jc w:val="center"/>
        <w:rPr>
          <w:rFonts w:ascii="Times New Roman" w:hAnsi="Times New Roman" w:cs="Times New Roman"/>
          <w:b/>
          <w:bCs/>
          <w:sz w:val="32"/>
          <w:szCs w:val="32"/>
          <w:u w:val="single"/>
          <w:lang w:val="en"/>
        </w:rPr>
      </w:pPr>
      <w:r w:rsidRPr="00E73749">
        <w:rPr>
          <w:rFonts w:ascii="Times New Roman" w:hAnsi="Times New Roman" w:cs="Times New Roman"/>
          <w:b/>
          <w:bCs/>
          <w:sz w:val="32"/>
          <w:szCs w:val="32"/>
          <w:u w:val="single"/>
          <w:lang w:val="en"/>
        </w:rPr>
        <w:t xml:space="preserve">Forced </w:t>
      </w:r>
      <w:proofErr w:type="spellStart"/>
      <w:r w:rsidRPr="00E73749">
        <w:rPr>
          <w:rFonts w:ascii="Times New Roman" w:hAnsi="Times New Roman" w:cs="Times New Roman"/>
          <w:b/>
          <w:bCs/>
          <w:sz w:val="32"/>
          <w:szCs w:val="32"/>
          <w:u w:val="single"/>
          <w:lang w:val="en"/>
        </w:rPr>
        <w:t>labour</w:t>
      </w:r>
      <w:proofErr w:type="spellEnd"/>
      <w:r w:rsidRPr="00E73749">
        <w:rPr>
          <w:rFonts w:ascii="Times New Roman" w:hAnsi="Times New Roman" w:cs="Times New Roman"/>
          <w:b/>
          <w:bCs/>
          <w:sz w:val="32"/>
          <w:szCs w:val="32"/>
          <w:u w:val="single"/>
          <w:lang w:val="en"/>
        </w:rPr>
        <w:t>, contemporary forms of slavery and human trafficking (Article 6, 7, 8, 24 and 26)</w:t>
      </w:r>
    </w:p>
    <w:p w14:paraId="71185C7B" w14:textId="4EA0C648" w:rsidR="0039422E" w:rsidRDefault="0039422E" w:rsidP="0039422E">
      <w:pPr>
        <w:spacing w:after="0" w:line="240" w:lineRule="auto"/>
        <w:rPr>
          <w:rFonts w:ascii="Times New Roman" w:hAnsi="Times New Roman" w:cs="Times New Roman"/>
          <w:b/>
          <w:bCs/>
          <w:sz w:val="28"/>
          <w:szCs w:val="28"/>
          <w:u w:val="single"/>
          <w:lang w:val="en"/>
        </w:rPr>
      </w:pPr>
    </w:p>
    <w:p w14:paraId="1F3880AC" w14:textId="626F7A71" w:rsidR="005F32D3" w:rsidRPr="0040414C" w:rsidRDefault="0039422E" w:rsidP="0040414C">
      <w:pPr>
        <w:spacing w:after="0" w:line="240" w:lineRule="auto"/>
        <w:jc w:val="center"/>
        <w:rPr>
          <w:rFonts w:ascii="&amp;quot" w:hAnsi="&amp;quot"/>
          <w:color w:val="FF0000"/>
          <w:sz w:val="28"/>
          <w:szCs w:val="28"/>
        </w:rPr>
      </w:pPr>
      <w:r w:rsidRPr="0040414C">
        <w:rPr>
          <w:rFonts w:cstheme="minorHAnsi"/>
          <w:b/>
          <w:bCs/>
          <w:sz w:val="28"/>
          <w:szCs w:val="28"/>
          <w:lang w:val="en"/>
        </w:rPr>
        <w:t>Paragraph 16 of the List of Issues</w:t>
      </w:r>
      <w:r w:rsidR="005F32D3" w:rsidRPr="0040414C">
        <w:rPr>
          <w:rFonts w:ascii="&amp;quot" w:hAnsi="&amp;quot"/>
          <w:color w:val="FF0000"/>
          <w:sz w:val="28"/>
          <w:szCs w:val="28"/>
        </w:rPr>
        <w:t xml:space="preserve"> </w:t>
      </w:r>
    </w:p>
    <w:p w14:paraId="6DEBC228" w14:textId="0884772A" w:rsidR="0039422E" w:rsidRDefault="0039422E" w:rsidP="0039422E">
      <w:pPr>
        <w:pStyle w:val="m-7209198197941268234singletxtg"/>
        <w:spacing w:before="0" w:beforeAutospacing="0" w:after="0" w:afterAutospacing="0"/>
        <w:ind w:left="1134" w:right="1134"/>
        <w:jc w:val="both"/>
        <w:rPr>
          <w:rFonts w:ascii="&amp;quot" w:hAnsi="&amp;quot"/>
          <w:color w:val="FF0000"/>
          <w:sz w:val="20"/>
          <w:szCs w:val="20"/>
        </w:rPr>
      </w:pPr>
    </w:p>
    <w:p w14:paraId="2111A48D" w14:textId="421FCCFD" w:rsidR="004C7BF9" w:rsidRPr="001F620F" w:rsidRDefault="004C7BF9" w:rsidP="001F620F">
      <w:pPr>
        <w:pStyle w:val="ListParagraph"/>
        <w:numPr>
          <w:ilvl w:val="0"/>
          <w:numId w:val="4"/>
        </w:numPr>
        <w:autoSpaceDE w:val="0"/>
        <w:autoSpaceDN w:val="0"/>
        <w:adjustRightInd w:val="0"/>
        <w:jc w:val="both"/>
        <w:rPr>
          <w:b/>
          <w:bCs/>
        </w:rPr>
      </w:pPr>
      <w:r w:rsidRPr="001F620F">
        <w:rPr>
          <w:b/>
          <w:bCs/>
        </w:rPr>
        <w:t xml:space="preserve">FORCED CHILD BEGGING OF </w:t>
      </w:r>
      <w:r w:rsidRPr="001F620F">
        <w:rPr>
          <w:b/>
          <w:bCs/>
          <w:i/>
          <w:iCs/>
        </w:rPr>
        <w:t xml:space="preserve">TALIBES </w:t>
      </w:r>
      <w:r w:rsidRPr="001F620F">
        <w:rPr>
          <w:b/>
          <w:bCs/>
        </w:rPr>
        <w:t>– A WORST FORM OF CHILD LABOUR</w:t>
      </w:r>
    </w:p>
    <w:p w14:paraId="54590CE7" w14:textId="77777777" w:rsidR="001F620F" w:rsidRDefault="001F620F" w:rsidP="001F620F">
      <w:pPr>
        <w:pStyle w:val="NormalWeb"/>
        <w:shd w:val="clear" w:color="auto" w:fill="FFFFFF"/>
        <w:spacing w:before="0" w:beforeAutospacing="0" w:after="0" w:afterAutospacing="0"/>
        <w:jc w:val="both"/>
      </w:pPr>
    </w:p>
    <w:p w14:paraId="3CE283AC" w14:textId="22A9DD0D" w:rsidR="004C7BF9" w:rsidRDefault="004C7BF9" w:rsidP="001F620F">
      <w:pPr>
        <w:pStyle w:val="NormalWeb"/>
        <w:shd w:val="clear" w:color="auto" w:fill="FFFFFF"/>
        <w:spacing w:before="0" w:beforeAutospacing="0" w:after="0" w:afterAutospacing="0"/>
        <w:jc w:val="both"/>
      </w:pPr>
      <w:r w:rsidRPr="0075552B">
        <w:t xml:space="preserve">Forced begging of </w:t>
      </w:r>
      <w:r w:rsidRPr="0075552B">
        <w:rPr>
          <w:i/>
        </w:rPr>
        <w:t>talibé</w:t>
      </w:r>
      <w:r w:rsidRPr="0075552B">
        <w:t xml:space="preserve"> children</w:t>
      </w:r>
      <w:r>
        <w:t>, a worst form of child labour,</w:t>
      </w:r>
      <w:r w:rsidRPr="0075552B">
        <w:t xml:space="preserve"> remains widespread and persistent in Senegal.</w:t>
      </w:r>
      <w:r>
        <w:t xml:space="preserve"> </w:t>
      </w:r>
      <w:r w:rsidR="001F620F" w:rsidRPr="0075552B">
        <w:t>Human Rights Watch estimate</w:t>
      </w:r>
      <w:r w:rsidR="001F620F">
        <w:t>d</w:t>
      </w:r>
      <w:r w:rsidR="001F620F" w:rsidRPr="0075552B">
        <w:t xml:space="preserve"> </w:t>
      </w:r>
      <w:r w:rsidR="001F620F">
        <w:t xml:space="preserve">in 2019 </w:t>
      </w:r>
      <w:r w:rsidR="001F620F" w:rsidRPr="0075552B">
        <w:t xml:space="preserve">that more than 100,000 </w:t>
      </w:r>
      <w:r w:rsidR="001F620F" w:rsidRPr="0075552B">
        <w:rPr>
          <w:i/>
        </w:rPr>
        <w:t xml:space="preserve">talibé </w:t>
      </w:r>
      <w:r w:rsidR="001F620F" w:rsidRPr="0075552B">
        <w:t xml:space="preserve">children living in residential </w:t>
      </w:r>
      <w:r w:rsidR="001F620F" w:rsidRPr="0075552B">
        <w:rPr>
          <w:i/>
          <w:iCs/>
        </w:rPr>
        <w:t>daaras</w:t>
      </w:r>
      <w:r w:rsidR="001F620F" w:rsidRPr="0075552B">
        <w:t xml:space="preserve"> are forced to beg by their Quranic </w:t>
      </w:r>
      <w:r w:rsidR="001771C5">
        <w:t>masters and assistants</w:t>
      </w:r>
      <w:r w:rsidR="001F620F" w:rsidRPr="0075552B">
        <w:t>.</w:t>
      </w:r>
      <w:r w:rsidR="001F620F">
        <w:t xml:space="preserve"> </w:t>
      </w:r>
      <w:r w:rsidRPr="004C7BF9">
        <w:rPr>
          <w:iCs/>
        </w:rPr>
        <w:t xml:space="preserve">While there are </w:t>
      </w:r>
      <w:r w:rsidRPr="004C7BF9">
        <w:rPr>
          <w:i/>
        </w:rPr>
        <w:t xml:space="preserve">daaras </w:t>
      </w:r>
      <w:r w:rsidRPr="004C7BF9">
        <w:rPr>
          <w:iCs/>
        </w:rPr>
        <w:t>which do respect the rights of their children</w:t>
      </w:r>
      <w:r w:rsidR="006C7D45">
        <w:rPr>
          <w:iCs/>
        </w:rPr>
        <w:t>,</w:t>
      </w:r>
      <w:r w:rsidRPr="004C7BF9">
        <w:rPr>
          <w:iCs/>
        </w:rPr>
        <w:t xml:space="preserve"> in others, a Quranic education is used as a pretext for exploitation. </w:t>
      </w:r>
      <w:r w:rsidRPr="004C7BF9">
        <w:rPr>
          <w:i/>
          <w:iCs/>
        </w:rPr>
        <w:t>Talibés</w:t>
      </w:r>
      <w:r w:rsidRPr="004C7BF9">
        <w:t xml:space="preserve"> are not charged for their studies, food and education and are instead forced to beg on the streets for food and money for up to eight hours a day. Few </w:t>
      </w:r>
      <w:r w:rsidRPr="004C7BF9">
        <w:rPr>
          <w:i/>
        </w:rPr>
        <w:t xml:space="preserve">talibés </w:t>
      </w:r>
      <w:r w:rsidRPr="004C7BF9">
        <w:rPr>
          <w:iCs/>
        </w:rPr>
        <w:t xml:space="preserve">receive any formal education at these </w:t>
      </w:r>
      <w:r w:rsidRPr="004C7BF9">
        <w:rPr>
          <w:i/>
        </w:rPr>
        <w:t xml:space="preserve">daaras </w:t>
      </w:r>
      <w:r w:rsidRPr="004C7BF9">
        <w:rPr>
          <w:iCs/>
        </w:rPr>
        <w:t xml:space="preserve">beyond memorising the Quran. </w:t>
      </w:r>
    </w:p>
    <w:p w14:paraId="731855B4" w14:textId="77777777" w:rsidR="00B4537C" w:rsidRDefault="00B4537C" w:rsidP="00B4537C">
      <w:pPr>
        <w:spacing w:after="0" w:line="240" w:lineRule="auto"/>
        <w:jc w:val="both"/>
        <w:rPr>
          <w:rFonts w:ascii="Times New Roman" w:hAnsi="Times New Roman"/>
          <w:bCs/>
          <w:sz w:val="24"/>
          <w:szCs w:val="24"/>
        </w:rPr>
      </w:pPr>
    </w:p>
    <w:p w14:paraId="7E98C4D0" w14:textId="1E5E7C14" w:rsidR="00B4537C" w:rsidRPr="00B4537C" w:rsidRDefault="00B4537C" w:rsidP="00B4537C">
      <w:pPr>
        <w:spacing w:after="0" w:line="240" w:lineRule="auto"/>
        <w:jc w:val="both"/>
        <w:rPr>
          <w:iCs/>
        </w:rPr>
      </w:pPr>
      <w:r>
        <w:rPr>
          <w:rFonts w:ascii="Times New Roman" w:hAnsi="Times New Roman"/>
          <w:bCs/>
          <w:sz w:val="24"/>
          <w:szCs w:val="24"/>
        </w:rPr>
        <w:lastRenderedPageBreak/>
        <w:t xml:space="preserve">It should be stressed that the forms of begging that </w:t>
      </w:r>
      <w:r>
        <w:rPr>
          <w:rFonts w:ascii="Times New Roman" w:hAnsi="Times New Roman"/>
          <w:bCs/>
          <w:i/>
          <w:sz w:val="24"/>
          <w:szCs w:val="24"/>
        </w:rPr>
        <w:t>talibé</w:t>
      </w:r>
      <w:r>
        <w:rPr>
          <w:rFonts w:ascii="Times New Roman" w:hAnsi="Times New Roman"/>
          <w:bCs/>
          <w:iCs/>
          <w:sz w:val="24"/>
          <w:szCs w:val="24"/>
        </w:rPr>
        <w:t xml:space="preserve"> children are exposed to are increasingly pernicious. Some </w:t>
      </w:r>
      <w:r w:rsidR="006C7D45">
        <w:rPr>
          <w:rFonts w:ascii="Times New Roman" w:hAnsi="Times New Roman"/>
          <w:bCs/>
          <w:iCs/>
          <w:sz w:val="24"/>
          <w:szCs w:val="24"/>
        </w:rPr>
        <w:t xml:space="preserve">children </w:t>
      </w:r>
      <w:r>
        <w:rPr>
          <w:rFonts w:ascii="Times New Roman" w:hAnsi="Times New Roman"/>
          <w:bCs/>
          <w:iCs/>
          <w:sz w:val="24"/>
          <w:szCs w:val="24"/>
        </w:rPr>
        <w:t xml:space="preserve">are used </w:t>
      </w:r>
      <w:r w:rsidR="006C7D45">
        <w:rPr>
          <w:rFonts w:ascii="Times New Roman" w:hAnsi="Times New Roman"/>
          <w:bCs/>
          <w:iCs/>
          <w:sz w:val="24"/>
          <w:szCs w:val="24"/>
        </w:rPr>
        <w:t xml:space="preserve">to do arduous domestic work </w:t>
      </w:r>
      <w:r>
        <w:rPr>
          <w:rFonts w:ascii="Times New Roman" w:hAnsi="Times New Roman"/>
          <w:bCs/>
          <w:iCs/>
          <w:sz w:val="24"/>
          <w:szCs w:val="24"/>
        </w:rPr>
        <w:t>in certain houses, some to work in markets and bus stations as luggage carriers, and others as street vendors in urban areas.</w:t>
      </w:r>
    </w:p>
    <w:p w14:paraId="66D6ED91" w14:textId="5E64B801" w:rsidR="004C7BF9" w:rsidRDefault="004C7BF9" w:rsidP="004C7BF9">
      <w:pPr>
        <w:autoSpaceDE w:val="0"/>
        <w:autoSpaceDN w:val="0"/>
        <w:adjustRightInd w:val="0"/>
        <w:spacing w:after="0" w:line="240" w:lineRule="auto"/>
        <w:jc w:val="both"/>
        <w:rPr>
          <w:rFonts w:ascii="Times New Roman" w:hAnsi="Times New Roman" w:cs="Times New Roman"/>
          <w:sz w:val="24"/>
          <w:szCs w:val="24"/>
        </w:rPr>
      </w:pPr>
    </w:p>
    <w:p w14:paraId="1EF92636" w14:textId="6E8EEA6A" w:rsidR="004C7BF9" w:rsidRPr="0041726C" w:rsidRDefault="004C7BF9" w:rsidP="004C7BF9">
      <w:pPr>
        <w:autoSpaceDE w:val="0"/>
        <w:adjustRightInd w:val="0"/>
        <w:spacing w:after="0" w:line="240" w:lineRule="auto"/>
        <w:jc w:val="both"/>
        <w:rPr>
          <w:bCs/>
        </w:rPr>
      </w:pPr>
      <w:r>
        <w:rPr>
          <w:rFonts w:ascii="Times New Roman" w:hAnsi="Times New Roman"/>
          <w:i/>
          <w:sz w:val="24"/>
          <w:szCs w:val="24"/>
        </w:rPr>
        <w:t xml:space="preserve">Talibés </w:t>
      </w:r>
      <w:r>
        <w:rPr>
          <w:rFonts w:ascii="Times New Roman" w:hAnsi="Times New Roman"/>
          <w:sz w:val="24"/>
          <w:szCs w:val="24"/>
        </w:rPr>
        <w:t xml:space="preserve">are vulnerable to violence both on the streets and by their Quranic master. They experience regular physical abuse including beating, whipping, being chained and bound; emotional abuse; sexual abuse; and other forms of threats and coercion in order </w:t>
      </w:r>
      <w:r>
        <w:rPr>
          <w:rFonts w:ascii="Times New Roman" w:hAnsi="Times New Roman"/>
          <w:iCs/>
          <w:sz w:val="24"/>
          <w:szCs w:val="24"/>
        </w:rPr>
        <w:t xml:space="preserve">to meet their financial ‘quota’ from begging. </w:t>
      </w:r>
      <w:r>
        <w:rPr>
          <w:rFonts w:ascii="Times New Roman" w:hAnsi="Times New Roman"/>
          <w:i/>
          <w:sz w:val="24"/>
          <w:szCs w:val="24"/>
        </w:rPr>
        <w:t>Talibés</w:t>
      </w:r>
      <w:r>
        <w:rPr>
          <w:rFonts w:ascii="Times New Roman" w:hAnsi="Times New Roman"/>
          <w:sz w:val="24"/>
          <w:szCs w:val="24"/>
        </w:rPr>
        <w:t xml:space="preserve"> live in crowded and unhygienic conditions</w:t>
      </w:r>
      <w:r>
        <w:rPr>
          <w:rFonts w:ascii="Times New Roman" w:hAnsi="Times New Roman"/>
          <w:iCs/>
          <w:sz w:val="24"/>
          <w:szCs w:val="24"/>
        </w:rPr>
        <w:t xml:space="preserve"> and are vulnerable to disease and malnutrition</w:t>
      </w:r>
      <w:r>
        <w:rPr>
          <w:rFonts w:ascii="Times New Roman" w:hAnsi="Times New Roman"/>
          <w:sz w:val="24"/>
          <w:szCs w:val="24"/>
        </w:rPr>
        <w:t>.</w:t>
      </w:r>
      <w:r>
        <w:rPr>
          <w:rFonts w:ascii="Times New Roman" w:hAnsi="Times New Roman"/>
          <w:bCs/>
          <w:i/>
          <w:sz w:val="24"/>
          <w:szCs w:val="24"/>
        </w:rPr>
        <w:t xml:space="preserve"> </w:t>
      </w:r>
      <w:r>
        <w:rPr>
          <w:rFonts w:ascii="Times New Roman" w:hAnsi="Times New Roman"/>
          <w:sz w:val="24"/>
          <w:szCs w:val="24"/>
        </w:rPr>
        <w:t xml:space="preserve">Some </w:t>
      </w:r>
      <w:r>
        <w:rPr>
          <w:rFonts w:ascii="Times New Roman" w:hAnsi="Times New Roman"/>
          <w:i/>
          <w:sz w:val="24"/>
          <w:szCs w:val="24"/>
        </w:rPr>
        <w:t xml:space="preserve">daaras </w:t>
      </w:r>
      <w:r>
        <w:rPr>
          <w:rFonts w:ascii="Times New Roman" w:hAnsi="Times New Roman"/>
          <w:sz w:val="24"/>
          <w:szCs w:val="24"/>
        </w:rPr>
        <w:t xml:space="preserve">are set up in abandoned or unfinished buildings in conditions of extreme squalor. </w:t>
      </w:r>
      <w:r w:rsidRPr="004C7BF9">
        <w:rPr>
          <w:rFonts w:ascii="Times New Roman" w:hAnsi="Times New Roman" w:cs="Times New Roman"/>
          <w:sz w:val="24"/>
          <w:szCs w:val="24"/>
        </w:rPr>
        <w:t>Children are denied access to medical care and sufficient food.</w:t>
      </w:r>
      <w:r>
        <w:rPr>
          <w:rFonts w:ascii="Times New Roman" w:hAnsi="Times New Roman" w:cs="Times New Roman"/>
          <w:sz w:val="24"/>
          <w:szCs w:val="24"/>
        </w:rPr>
        <w:t xml:space="preserve"> </w:t>
      </w:r>
      <w:r>
        <w:rPr>
          <w:rFonts w:ascii="Times New Roman" w:hAnsi="Times New Roman"/>
          <w:sz w:val="24"/>
          <w:szCs w:val="24"/>
        </w:rPr>
        <w:t xml:space="preserve">Medical conditions and wounds regularly go untreated; even deaths sometimes go unreported. Children fleeing </w:t>
      </w:r>
      <w:r>
        <w:rPr>
          <w:rFonts w:ascii="Times New Roman" w:hAnsi="Times New Roman"/>
          <w:i/>
          <w:sz w:val="24"/>
          <w:szCs w:val="24"/>
        </w:rPr>
        <w:t xml:space="preserve">daaras </w:t>
      </w:r>
      <w:r>
        <w:rPr>
          <w:rFonts w:ascii="Times New Roman" w:hAnsi="Times New Roman"/>
          <w:sz w:val="24"/>
          <w:szCs w:val="24"/>
        </w:rPr>
        <w:t>because of corporal punishment, physical abuse and poor conditions often end up living on the streets</w:t>
      </w:r>
      <w:r w:rsidRPr="004C7BF9">
        <w:rPr>
          <w:rFonts w:ascii="Times New Roman" w:hAnsi="Times New Roman" w:cs="Times New Roman"/>
          <w:sz w:val="24"/>
          <w:szCs w:val="24"/>
        </w:rPr>
        <w:t xml:space="preserve">. </w:t>
      </w:r>
    </w:p>
    <w:p w14:paraId="573B9B91" w14:textId="77777777" w:rsidR="004C7BF9" w:rsidRDefault="004C7BF9" w:rsidP="004C7BF9">
      <w:pPr>
        <w:spacing w:after="0" w:line="240" w:lineRule="auto"/>
        <w:jc w:val="both"/>
        <w:rPr>
          <w:rFonts w:ascii="Times New Roman" w:hAnsi="Times New Roman"/>
          <w:sz w:val="24"/>
          <w:szCs w:val="24"/>
        </w:rPr>
      </w:pPr>
    </w:p>
    <w:p w14:paraId="24CBDB20" w14:textId="089F5B4E" w:rsidR="004C7BF9" w:rsidRDefault="00FB6482" w:rsidP="004C7BF9">
      <w:pPr>
        <w:spacing w:after="0" w:line="240" w:lineRule="auto"/>
        <w:jc w:val="both"/>
        <w:rPr>
          <w:rFonts w:ascii="Times New Roman" w:hAnsi="Times New Roman"/>
          <w:bCs/>
          <w:sz w:val="24"/>
          <w:szCs w:val="24"/>
        </w:rPr>
      </w:pPr>
      <w:r w:rsidRPr="004C7BF9">
        <w:rPr>
          <w:rFonts w:ascii="Times New Roman" w:hAnsi="Times New Roman" w:cs="Times New Roman"/>
          <w:iCs/>
          <w:sz w:val="24"/>
          <w:szCs w:val="24"/>
        </w:rPr>
        <w:t xml:space="preserve">Most </w:t>
      </w:r>
      <w:r w:rsidRPr="004C7BF9">
        <w:rPr>
          <w:rFonts w:ascii="Times New Roman" w:hAnsi="Times New Roman" w:cs="Times New Roman"/>
          <w:i/>
          <w:sz w:val="24"/>
          <w:szCs w:val="24"/>
        </w:rPr>
        <w:t xml:space="preserve">talibés </w:t>
      </w:r>
      <w:r w:rsidRPr="004C7BF9">
        <w:rPr>
          <w:rFonts w:ascii="Times New Roman" w:hAnsi="Times New Roman" w:cs="Times New Roman"/>
          <w:iCs/>
          <w:sz w:val="24"/>
          <w:szCs w:val="24"/>
        </w:rPr>
        <w:t xml:space="preserve">come from remote rural areas of Senegal or from neighbouring countries. </w:t>
      </w:r>
      <w:r w:rsidR="004C7BF9">
        <w:rPr>
          <w:rFonts w:ascii="Times New Roman" w:hAnsi="Times New Roman"/>
          <w:bCs/>
          <w:sz w:val="24"/>
          <w:szCs w:val="24"/>
        </w:rPr>
        <w:t xml:space="preserve">Decisions to send children away to </w:t>
      </w:r>
      <w:r w:rsidR="004C7BF9">
        <w:rPr>
          <w:rFonts w:ascii="Times New Roman" w:hAnsi="Times New Roman"/>
          <w:bCs/>
          <w:i/>
          <w:sz w:val="24"/>
          <w:szCs w:val="24"/>
        </w:rPr>
        <w:t>daaras</w:t>
      </w:r>
      <w:r w:rsidR="004C7BF9">
        <w:rPr>
          <w:rFonts w:ascii="Times New Roman" w:hAnsi="Times New Roman"/>
          <w:bCs/>
          <w:sz w:val="24"/>
          <w:szCs w:val="24"/>
        </w:rPr>
        <w:t xml:space="preserve"> are usually influenced by family poverty, barriers to free State education, and parents’ wishes for their children to learn the Quran from </w:t>
      </w:r>
      <w:r w:rsidR="006C7D45">
        <w:rPr>
          <w:rFonts w:ascii="Times New Roman" w:hAnsi="Times New Roman"/>
          <w:bCs/>
          <w:iCs/>
          <w:sz w:val="24"/>
          <w:szCs w:val="24"/>
        </w:rPr>
        <w:t>Quranic masters.</w:t>
      </w:r>
      <w:r w:rsidR="004C7BF9">
        <w:rPr>
          <w:rFonts w:ascii="Times New Roman" w:hAnsi="Times New Roman"/>
          <w:bCs/>
          <w:sz w:val="24"/>
          <w:szCs w:val="24"/>
        </w:rPr>
        <w:t xml:space="preserve"> However, the only option for a ‘free’, full-time Quranic education falls outside the formal and regulated education sector. While religion, culture and tradition are sometimes invoked to justify forced begging, sending </w:t>
      </w:r>
      <w:r w:rsidR="004C7BF9">
        <w:rPr>
          <w:rFonts w:ascii="Times New Roman" w:hAnsi="Times New Roman"/>
          <w:bCs/>
          <w:i/>
          <w:sz w:val="24"/>
          <w:szCs w:val="24"/>
        </w:rPr>
        <w:t>talibés</w:t>
      </w:r>
      <w:r w:rsidR="004C7BF9">
        <w:rPr>
          <w:rFonts w:ascii="Times New Roman" w:hAnsi="Times New Roman"/>
          <w:bCs/>
          <w:sz w:val="24"/>
          <w:szCs w:val="24"/>
        </w:rPr>
        <w:t xml:space="preserve"> out to beg is not an inevitable or intrinsic part of Quranic teaching. Evidence also suggests that some Quranic masters gain far in excess of the income needed to maintain their daaras and earn a basic living</w:t>
      </w:r>
      <w:r w:rsidR="004567C0">
        <w:rPr>
          <w:rFonts w:ascii="Times New Roman" w:hAnsi="Times New Roman"/>
          <w:bCs/>
          <w:sz w:val="24"/>
          <w:szCs w:val="24"/>
        </w:rPr>
        <w:t>.</w:t>
      </w:r>
    </w:p>
    <w:p w14:paraId="58E23E24" w14:textId="77777777" w:rsidR="004C7BF9" w:rsidRPr="004C7BF9" w:rsidRDefault="004C7BF9" w:rsidP="004C7BF9">
      <w:pPr>
        <w:autoSpaceDE w:val="0"/>
        <w:autoSpaceDN w:val="0"/>
        <w:adjustRightInd w:val="0"/>
        <w:spacing w:after="0" w:line="240" w:lineRule="auto"/>
        <w:jc w:val="both"/>
        <w:rPr>
          <w:rFonts w:ascii="Times New Roman" w:hAnsi="Times New Roman" w:cs="Times New Roman"/>
          <w:sz w:val="24"/>
          <w:szCs w:val="24"/>
        </w:rPr>
      </w:pPr>
    </w:p>
    <w:p w14:paraId="7A76D10D" w14:textId="281A1561" w:rsidR="004C7BF9" w:rsidRPr="001F620F" w:rsidRDefault="004C7BF9" w:rsidP="001F620F">
      <w:pPr>
        <w:pStyle w:val="NormalWeb"/>
        <w:shd w:val="clear" w:color="auto" w:fill="FFFFFF"/>
        <w:spacing w:before="0" w:beforeAutospacing="0" w:after="0" w:afterAutospacing="0"/>
        <w:jc w:val="both"/>
        <w:rPr>
          <w:iCs/>
        </w:rPr>
      </w:pPr>
      <w:r w:rsidRPr="004C7BF9">
        <w:t>A June 2019 report by Human Rights Watch and a Senegalese coalition of human rights groups, the Platform for the Promotion and Protection of Human Rights (</w:t>
      </w:r>
      <w:r w:rsidRPr="004C7BF9">
        <w:rPr>
          <w:i/>
          <w:iCs/>
        </w:rPr>
        <w:t>la Plateforme pour la Promotion et la Protection des Droits Humains</w:t>
      </w:r>
      <w:r w:rsidRPr="004C7BF9">
        <w:t>, PPDH)</w:t>
      </w:r>
      <w:r w:rsidRPr="004C7BF9">
        <w:rPr>
          <w:rStyle w:val="FootnoteReference"/>
          <w:sz w:val="24"/>
        </w:rPr>
        <w:footnoteReference w:id="2"/>
      </w:r>
      <w:r w:rsidRPr="004C7BF9">
        <w:t xml:space="preserve"> concluded that the number of </w:t>
      </w:r>
      <w:r w:rsidRPr="004C7BF9">
        <w:rPr>
          <w:i/>
        </w:rPr>
        <w:t>talibé</w:t>
      </w:r>
      <w:r w:rsidRPr="004C7BF9">
        <w:t xml:space="preserve"> children subjected to forced begging and other serious abuses by their Quranic teachers remained staggering in 2017 and 2018</w:t>
      </w:r>
      <w:r w:rsidR="001F620F">
        <w:t>. They</w:t>
      </w:r>
      <w:r w:rsidR="001F620F" w:rsidRPr="004C7BF9">
        <w:t xml:space="preserve"> observed hundreds of </w:t>
      </w:r>
      <w:r w:rsidR="001F620F" w:rsidRPr="004C7BF9">
        <w:rPr>
          <w:i/>
          <w:iCs/>
        </w:rPr>
        <w:t>talibé </w:t>
      </w:r>
      <w:r w:rsidR="001F620F" w:rsidRPr="004C7BF9">
        <w:t>children begging in numerous locations across the country, including the cities of Dakar, Diourbel, Louga, Touba and Saint-Louis. The children often begged in front of police and gendarmes, near government buildings, between moving cars and along busy highways. Some were as young as five years old, and many suffered from skin infections or malnutrition. Sixty-three of the 88 </w:t>
      </w:r>
      <w:r w:rsidR="001F620F" w:rsidRPr="004C7BF9">
        <w:rPr>
          <w:i/>
          <w:iCs/>
        </w:rPr>
        <w:t>talibés</w:t>
      </w:r>
      <w:r w:rsidR="001F620F" w:rsidRPr="004C7BF9">
        <w:t> interviewed said that their Quranic teacher required them to return with a quota of money each day, ranging from 100 to 1,250 francs CFA ($0.20-$2.20).</w:t>
      </w:r>
      <w:r w:rsidR="001F620F" w:rsidRPr="004C7BF9">
        <w:rPr>
          <w:rStyle w:val="FootnoteReference"/>
          <w:sz w:val="24"/>
        </w:rPr>
        <w:footnoteReference w:id="3"/>
      </w:r>
      <w:r w:rsidR="001F620F" w:rsidRPr="004C7BF9">
        <w:t xml:space="preserve"> </w:t>
      </w:r>
      <w:r w:rsidR="001F620F">
        <w:t xml:space="preserve">Abuses documented </w:t>
      </w:r>
      <w:r w:rsidRPr="004C7BF9">
        <w:rPr>
          <w:iCs/>
        </w:rPr>
        <w:t>included deaths, beatings, sexual abuse, chaining and imprisonment, and numerous forms of neglect and endangerment, and took place in at least eight of Senegal’s 14 administrative regions.</w:t>
      </w:r>
      <w:r w:rsidRPr="004C7BF9">
        <w:rPr>
          <w:rStyle w:val="FootnoteReference"/>
          <w:iCs/>
          <w:sz w:val="24"/>
        </w:rPr>
        <w:footnoteReference w:id="4"/>
      </w:r>
      <w:r w:rsidRPr="004C7BF9">
        <w:rPr>
          <w:iCs/>
        </w:rPr>
        <w:t xml:space="preserve"> </w:t>
      </w:r>
      <w:r w:rsidRPr="004C7BF9">
        <w:t>The</w:t>
      </w:r>
      <w:r w:rsidR="001F620F">
        <w:t xml:space="preserve">y </w:t>
      </w:r>
      <w:r w:rsidR="00B12AFE">
        <w:t>encountered</w:t>
      </w:r>
      <w:r w:rsidR="001F620F">
        <w:t xml:space="preserve"> </w:t>
      </w:r>
      <w:r w:rsidRPr="004C7BF9">
        <w:t>trafficking, and problems related to </w:t>
      </w:r>
      <w:r w:rsidRPr="004C7BF9">
        <w:rPr>
          <w:i/>
          <w:iCs/>
        </w:rPr>
        <w:t xml:space="preserve">talibé </w:t>
      </w:r>
      <w:r w:rsidRPr="004C7BF9">
        <w:t>migration, including illicit transport of groups of </w:t>
      </w:r>
      <w:r w:rsidRPr="004C7BF9">
        <w:rPr>
          <w:i/>
          <w:iCs/>
        </w:rPr>
        <w:t>talibés</w:t>
      </w:r>
      <w:r w:rsidRPr="004C7BF9">
        <w:t> across regions or country borders; cases of </w:t>
      </w:r>
      <w:r w:rsidRPr="004C7BF9">
        <w:rPr>
          <w:i/>
          <w:iCs/>
        </w:rPr>
        <w:t>talibés</w:t>
      </w:r>
      <w:r w:rsidRPr="004C7BF9">
        <w:t> abandoned by their </w:t>
      </w:r>
      <w:r w:rsidRPr="004C7BF9">
        <w:rPr>
          <w:i/>
          <w:iCs/>
        </w:rPr>
        <w:t>marabouts</w:t>
      </w:r>
      <w:r w:rsidRPr="004C7BF9">
        <w:t> or parents; and the hundreds of </w:t>
      </w:r>
      <w:r w:rsidRPr="004C7BF9">
        <w:rPr>
          <w:i/>
          <w:iCs/>
        </w:rPr>
        <w:t>talibés</w:t>
      </w:r>
      <w:r w:rsidRPr="004C7BF9">
        <w:t> who end up in the streets or in children’s shelters each year after fleeing abusive </w:t>
      </w:r>
      <w:r w:rsidRPr="004C7BF9">
        <w:rPr>
          <w:i/>
          <w:iCs/>
        </w:rPr>
        <w:t>daaras.</w:t>
      </w:r>
      <w:r w:rsidRPr="004C7BF9">
        <w:rPr>
          <w:rStyle w:val="FootnoteReference"/>
          <w:i/>
          <w:iCs/>
          <w:sz w:val="24"/>
        </w:rPr>
        <w:footnoteReference w:id="5"/>
      </w:r>
    </w:p>
    <w:p w14:paraId="5CDC38D5" w14:textId="5B5E4D4D" w:rsidR="0039422E" w:rsidRDefault="0039422E" w:rsidP="004C7BF9">
      <w:pPr>
        <w:pStyle w:val="m-7209198197941268234singletxtg"/>
        <w:spacing w:before="0" w:beforeAutospacing="0" w:after="0" w:afterAutospacing="0"/>
        <w:ind w:right="1134"/>
        <w:jc w:val="both"/>
        <w:rPr>
          <w:rFonts w:ascii="&amp;quot" w:hAnsi="&amp;quot"/>
          <w:color w:val="FF0000"/>
          <w:sz w:val="20"/>
          <w:szCs w:val="20"/>
        </w:rPr>
      </w:pPr>
    </w:p>
    <w:p w14:paraId="4BC87B75" w14:textId="10D59C7C" w:rsidR="004C7BF9" w:rsidRDefault="001F620F" w:rsidP="001F620F">
      <w:pPr>
        <w:pStyle w:val="m-7209198197941268234singletxtg"/>
        <w:numPr>
          <w:ilvl w:val="0"/>
          <w:numId w:val="4"/>
        </w:numPr>
        <w:spacing w:before="0" w:beforeAutospacing="0" w:after="0" w:afterAutospacing="0"/>
        <w:ind w:right="1134"/>
        <w:jc w:val="both"/>
        <w:rPr>
          <w:b/>
          <w:bCs/>
        </w:rPr>
      </w:pPr>
      <w:r>
        <w:rPr>
          <w:b/>
          <w:bCs/>
        </w:rPr>
        <w:t xml:space="preserve">THE </w:t>
      </w:r>
      <w:r w:rsidR="004C7BF9">
        <w:rPr>
          <w:b/>
          <w:bCs/>
        </w:rPr>
        <w:t>GOVERNMENT RESPONSE TO FORCED CHILD BEGGING</w:t>
      </w:r>
    </w:p>
    <w:p w14:paraId="6DE100A9" w14:textId="77777777" w:rsidR="00E303B3" w:rsidRDefault="00E303B3" w:rsidP="00E303B3">
      <w:pPr>
        <w:pStyle w:val="m-7209198197941268234singletxtg"/>
        <w:spacing w:before="0" w:beforeAutospacing="0" w:after="0" w:afterAutospacing="0"/>
        <w:ind w:left="720" w:right="1134"/>
        <w:jc w:val="both"/>
        <w:rPr>
          <w:b/>
          <w:bCs/>
        </w:rPr>
      </w:pPr>
    </w:p>
    <w:p w14:paraId="322F86FF" w14:textId="4917FE4F" w:rsidR="00742597" w:rsidRDefault="001C5008" w:rsidP="001F620F">
      <w:pPr>
        <w:pStyle w:val="m-7209198197941268234singletxtg"/>
        <w:spacing w:before="0" w:beforeAutospacing="0" w:after="0" w:afterAutospacing="0"/>
        <w:jc w:val="both"/>
        <w:rPr>
          <w:iCs/>
        </w:rPr>
      </w:pPr>
      <w:r>
        <w:t xml:space="preserve">Law No. 2005-6 to Combat Trafficking in Persons and Related Practices explicitly criminalises forced child begging, and the Penal Code also criminalises begging. However, the Government has largely failed to enforce these laws and investigate, prosecute and convict those forcing </w:t>
      </w:r>
      <w:r>
        <w:rPr>
          <w:i/>
        </w:rPr>
        <w:t xml:space="preserve">talibés </w:t>
      </w:r>
      <w:r>
        <w:t>to beg.</w:t>
      </w:r>
      <w:r w:rsidR="001F620F">
        <w:rPr>
          <w:bCs/>
        </w:rPr>
        <w:t xml:space="preserve"> </w:t>
      </w:r>
      <w:r>
        <w:rPr>
          <w:bCs/>
        </w:rPr>
        <w:t xml:space="preserve">While </w:t>
      </w:r>
      <w:r w:rsidR="00742597" w:rsidRPr="00DB32F3">
        <w:rPr>
          <w:bCs/>
        </w:rPr>
        <w:lastRenderedPageBreak/>
        <w:t xml:space="preserve">Government officials have repeatedly pledged over the years to address forced child begging of </w:t>
      </w:r>
      <w:r w:rsidR="00742597" w:rsidRPr="00DB32F3">
        <w:rPr>
          <w:i/>
        </w:rPr>
        <w:t>talibés</w:t>
      </w:r>
      <w:r w:rsidR="00742597" w:rsidRPr="00DB32F3">
        <w:rPr>
          <w:iCs/>
        </w:rPr>
        <w:t xml:space="preserve"> and have undertaken efforts such as the PAMOD </w:t>
      </w:r>
      <w:r w:rsidR="00742597" w:rsidRPr="003119B4">
        <w:rPr>
          <w:i/>
        </w:rPr>
        <w:t>daara</w:t>
      </w:r>
      <w:r w:rsidR="00742597" w:rsidRPr="00DB32F3">
        <w:rPr>
          <w:iCs/>
        </w:rPr>
        <w:t xml:space="preserve"> modernization programme</w:t>
      </w:r>
      <w:r w:rsidR="003119B4">
        <w:rPr>
          <w:iCs/>
        </w:rPr>
        <w:t xml:space="preserve"> and the</w:t>
      </w:r>
      <w:r w:rsidR="00DC4905">
        <w:rPr>
          <w:iCs/>
        </w:rPr>
        <w:t xml:space="preserve"> </w:t>
      </w:r>
      <w:r w:rsidR="00742597" w:rsidRPr="00DB32F3">
        <w:rPr>
          <w:i/>
        </w:rPr>
        <w:t>‘retrait’</w:t>
      </w:r>
      <w:r w:rsidR="00742597" w:rsidRPr="00DB32F3">
        <w:rPr>
          <w:iCs/>
        </w:rPr>
        <w:t xml:space="preserve"> programme</w:t>
      </w:r>
      <w:r>
        <w:rPr>
          <w:iCs/>
        </w:rPr>
        <w:t xml:space="preserve">, </w:t>
      </w:r>
      <w:r w:rsidR="00742597" w:rsidRPr="00DB32F3">
        <w:rPr>
          <w:iCs/>
        </w:rPr>
        <w:t xml:space="preserve">the Government response has been inconsistent, with periods of momentum that are not sustained. </w:t>
      </w:r>
      <w:r w:rsidR="00067BB0">
        <w:t xml:space="preserve">The </w:t>
      </w:r>
      <w:r w:rsidR="00742597" w:rsidRPr="00DB32F3">
        <w:t>PAMOD programme is not being properly implemented, and the draft Daara regulation law</w:t>
      </w:r>
      <w:r w:rsidR="00E835F9">
        <w:t xml:space="preserve"> </w:t>
      </w:r>
      <w:r w:rsidR="00742597" w:rsidRPr="00DB32F3">
        <w:t xml:space="preserve">has not yet been </w:t>
      </w:r>
      <w:r w:rsidR="003119B4">
        <w:t>adopted</w:t>
      </w:r>
      <w:r w:rsidR="00742597" w:rsidRPr="00DB32F3">
        <w:t>.</w:t>
      </w:r>
      <w:r w:rsidR="00742597" w:rsidRPr="00DB32F3">
        <w:rPr>
          <w:bCs/>
        </w:rPr>
        <w:t xml:space="preserve"> </w:t>
      </w:r>
      <w:r w:rsidR="00742597" w:rsidRPr="00DB32F3">
        <w:rPr>
          <w:iCs/>
        </w:rPr>
        <w:t xml:space="preserve">  </w:t>
      </w:r>
    </w:p>
    <w:p w14:paraId="702F17EB" w14:textId="59B594AC" w:rsidR="00067BB0" w:rsidRDefault="00067BB0" w:rsidP="001F620F">
      <w:pPr>
        <w:pStyle w:val="m-7209198197941268234singletxtg"/>
        <w:spacing w:before="0" w:beforeAutospacing="0" w:after="0" w:afterAutospacing="0"/>
        <w:jc w:val="both"/>
        <w:rPr>
          <w:iCs/>
        </w:rPr>
      </w:pPr>
    </w:p>
    <w:p w14:paraId="4107C70A" w14:textId="52253C61" w:rsidR="00067BB0" w:rsidRPr="00E303B3" w:rsidRDefault="00067BB0" w:rsidP="00E303B3">
      <w:pPr>
        <w:pStyle w:val="m-7209198197941268234singletxtg"/>
        <w:spacing w:before="0" w:beforeAutospacing="0" w:after="0" w:afterAutospacing="0"/>
        <w:ind w:right="1134"/>
        <w:jc w:val="both"/>
        <w:rPr>
          <w:b/>
          <w:bCs/>
        </w:rPr>
      </w:pPr>
      <w:r w:rsidRPr="00E303B3">
        <w:rPr>
          <w:b/>
          <w:bCs/>
          <w:iCs/>
        </w:rPr>
        <w:t xml:space="preserve">2.1 </w:t>
      </w:r>
      <w:r w:rsidRPr="00E303B3">
        <w:rPr>
          <w:b/>
        </w:rPr>
        <w:t xml:space="preserve">A failure to adequately enforce the law and prosecute perpetrators </w:t>
      </w:r>
    </w:p>
    <w:p w14:paraId="626BA85E" w14:textId="77777777" w:rsidR="00067BB0" w:rsidRPr="00E303B3" w:rsidRDefault="00067BB0" w:rsidP="00067BB0">
      <w:pPr>
        <w:spacing w:after="0" w:line="240" w:lineRule="auto"/>
        <w:rPr>
          <w:rFonts w:ascii="Times New Roman" w:hAnsi="Times New Roman" w:cs="Times New Roman"/>
          <w:b/>
          <w:sz w:val="24"/>
          <w:szCs w:val="24"/>
        </w:rPr>
      </w:pPr>
    </w:p>
    <w:p w14:paraId="572700E7" w14:textId="795F305F" w:rsidR="00067BB0" w:rsidRPr="00E303B3" w:rsidRDefault="00E303B3" w:rsidP="004F18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067BB0" w:rsidRPr="00E303B3">
        <w:rPr>
          <w:rFonts w:ascii="Times New Roman" w:hAnsi="Times New Roman" w:cs="Times New Roman"/>
          <w:sz w:val="24"/>
          <w:szCs w:val="24"/>
        </w:rPr>
        <w:t xml:space="preserve">Government has largely failed to enforce relevant laws including Law No. 2005-6 to Combat Trafficking in Persons and Related Practices (which explicitly criminalises forced child begging) and the Penal Code (which criminalises begging). Despite the widespread and visible nature of the abuse, investigations and prosecutions are extremely rare. The police still often fail to investigate cases of forced begging, social workers still fail to report many such cases, and charges against Quranic masters continued to be dropped. There has also been a longstanding practice to prosecute Quranic masters for lesser offences under other laws rather than for the express offence of forcing </w:t>
      </w:r>
      <w:r w:rsidR="00067BB0" w:rsidRPr="00E303B3">
        <w:rPr>
          <w:rFonts w:ascii="Times New Roman" w:hAnsi="Times New Roman" w:cs="Times New Roman"/>
          <w:i/>
          <w:sz w:val="24"/>
          <w:szCs w:val="24"/>
        </w:rPr>
        <w:t xml:space="preserve">talibés </w:t>
      </w:r>
      <w:r w:rsidR="00067BB0" w:rsidRPr="00E303B3">
        <w:rPr>
          <w:rFonts w:ascii="Times New Roman" w:hAnsi="Times New Roman" w:cs="Times New Roman"/>
          <w:sz w:val="24"/>
          <w:szCs w:val="24"/>
        </w:rPr>
        <w:t>to beg under the provisions of Law No. 2005-6 or the Penal Code.</w:t>
      </w:r>
    </w:p>
    <w:p w14:paraId="0E5A8732" w14:textId="1283DDF1" w:rsidR="00067BB0" w:rsidRPr="00B1065F" w:rsidRDefault="00067BB0" w:rsidP="004F1807">
      <w:pPr>
        <w:spacing w:after="0" w:line="240" w:lineRule="auto"/>
        <w:jc w:val="both"/>
        <w:rPr>
          <w:rFonts w:ascii="Times New Roman" w:hAnsi="Times New Roman" w:cs="Times New Roman"/>
          <w:sz w:val="24"/>
          <w:szCs w:val="24"/>
        </w:rPr>
      </w:pPr>
    </w:p>
    <w:p w14:paraId="6E20C9E7" w14:textId="64FA3FC0" w:rsidR="00B1065F" w:rsidRDefault="00B1065F" w:rsidP="004F1807">
      <w:pPr>
        <w:spacing w:after="0" w:line="240" w:lineRule="auto"/>
        <w:jc w:val="both"/>
        <w:rPr>
          <w:rFonts w:ascii="Times New Roman" w:hAnsi="Times New Roman" w:cs="Times New Roman"/>
          <w:sz w:val="24"/>
          <w:szCs w:val="24"/>
        </w:rPr>
      </w:pPr>
      <w:r w:rsidRPr="00B1065F">
        <w:rPr>
          <w:rFonts w:ascii="Times New Roman" w:hAnsi="Times New Roman" w:cs="Times New Roman"/>
          <w:sz w:val="24"/>
          <w:szCs w:val="24"/>
        </w:rPr>
        <w:t xml:space="preserve">The </w:t>
      </w:r>
      <w:r w:rsidR="00B12AFE">
        <w:rPr>
          <w:rFonts w:ascii="Times New Roman" w:hAnsi="Times New Roman" w:cs="Times New Roman"/>
          <w:sz w:val="24"/>
          <w:szCs w:val="24"/>
        </w:rPr>
        <w:t xml:space="preserve">first phase of the </w:t>
      </w:r>
      <w:r w:rsidRPr="00B1065F">
        <w:rPr>
          <w:rFonts w:ascii="Times New Roman" w:hAnsi="Times New Roman" w:cs="Times New Roman"/>
          <w:sz w:val="24"/>
          <w:szCs w:val="24"/>
        </w:rPr>
        <w:t>Dakar-focused “</w:t>
      </w:r>
      <w:r w:rsidRPr="00B1065F">
        <w:rPr>
          <w:rFonts w:ascii="Times New Roman" w:hAnsi="Times New Roman" w:cs="Times New Roman"/>
          <w:i/>
          <w:iCs/>
          <w:sz w:val="24"/>
          <w:szCs w:val="24"/>
        </w:rPr>
        <w:t>retrait</w:t>
      </w:r>
      <w:r w:rsidRPr="00B1065F">
        <w:rPr>
          <w:rFonts w:ascii="Times New Roman" w:hAnsi="Times New Roman" w:cs="Times New Roman"/>
          <w:sz w:val="24"/>
          <w:szCs w:val="24"/>
        </w:rPr>
        <w:t>” (withdrawal of street children) programme</w:t>
      </w:r>
      <w:r w:rsidR="00B12AFE">
        <w:rPr>
          <w:rFonts w:ascii="Times New Roman" w:hAnsi="Times New Roman" w:cs="Times New Roman"/>
          <w:sz w:val="24"/>
          <w:szCs w:val="24"/>
        </w:rPr>
        <w:t>,</w:t>
      </w:r>
      <w:r w:rsidRPr="00B1065F">
        <w:rPr>
          <w:rFonts w:ascii="Times New Roman" w:hAnsi="Times New Roman" w:cs="Times New Roman"/>
          <w:sz w:val="24"/>
          <w:szCs w:val="24"/>
        </w:rPr>
        <w:t xml:space="preserve"> </w:t>
      </w:r>
      <w:r w:rsidR="00B12AFE" w:rsidRPr="00B1065F">
        <w:rPr>
          <w:rFonts w:ascii="Times New Roman" w:hAnsi="Times New Roman" w:cs="Times New Roman"/>
          <w:sz w:val="24"/>
          <w:szCs w:val="24"/>
        </w:rPr>
        <w:t>which is discussed in more detail in the following section</w:t>
      </w:r>
      <w:r w:rsidR="00B12AFE">
        <w:rPr>
          <w:rFonts w:ascii="Times New Roman" w:hAnsi="Times New Roman" w:cs="Times New Roman"/>
          <w:sz w:val="24"/>
          <w:szCs w:val="24"/>
        </w:rPr>
        <w:t>,</w:t>
      </w:r>
      <w:r w:rsidR="00B12AFE" w:rsidRPr="00B1065F">
        <w:rPr>
          <w:rFonts w:ascii="Times New Roman" w:hAnsi="Times New Roman" w:cs="Times New Roman"/>
          <w:sz w:val="24"/>
          <w:szCs w:val="24"/>
        </w:rPr>
        <w:t xml:space="preserve"> </w:t>
      </w:r>
      <w:r w:rsidRPr="00B1065F">
        <w:rPr>
          <w:rFonts w:ascii="Times New Roman" w:hAnsi="Times New Roman" w:cs="Times New Roman"/>
          <w:sz w:val="24"/>
          <w:szCs w:val="24"/>
        </w:rPr>
        <w:t>was launched in June 2016</w:t>
      </w:r>
      <w:r w:rsidR="00B12AFE">
        <w:rPr>
          <w:rFonts w:ascii="Times New Roman" w:hAnsi="Times New Roman" w:cs="Times New Roman"/>
          <w:sz w:val="24"/>
          <w:szCs w:val="24"/>
        </w:rPr>
        <w:t xml:space="preserve"> by President Sall promising </w:t>
      </w:r>
      <w:r w:rsidRPr="00B1065F">
        <w:rPr>
          <w:rFonts w:ascii="Times New Roman" w:hAnsi="Times New Roman" w:cs="Times New Roman"/>
          <w:sz w:val="24"/>
          <w:szCs w:val="24"/>
        </w:rPr>
        <w:t>to “impose fines and jail sentences” for those sending children to beg</w:t>
      </w:r>
      <w:r w:rsidR="00B12AFE">
        <w:rPr>
          <w:rFonts w:ascii="Times New Roman" w:hAnsi="Times New Roman" w:cs="Times New Roman"/>
          <w:sz w:val="24"/>
          <w:szCs w:val="24"/>
        </w:rPr>
        <w:t>. D</w:t>
      </w:r>
      <w:r w:rsidRPr="00B1065F">
        <w:rPr>
          <w:rFonts w:ascii="Times New Roman" w:hAnsi="Times New Roman" w:cs="Times New Roman"/>
          <w:sz w:val="24"/>
          <w:szCs w:val="24"/>
        </w:rPr>
        <w:t>espite scores of interactions between the police and Quranic teachers</w:t>
      </w:r>
      <w:r w:rsidR="00B12AFE" w:rsidRPr="00B12AFE">
        <w:rPr>
          <w:rFonts w:ascii="Times New Roman" w:hAnsi="Times New Roman" w:cs="Times New Roman"/>
          <w:sz w:val="24"/>
          <w:szCs w:val="24"/>
        </w:rPr>
        <w:t xml:space="preserve"> </w:t>
      </w:r>
      <w:r w:rsidR="00B12AFE">
        <w:rPr>
          <w:rFonts w:ascii="Times New Roman" w:hAnsi="Times New Roman" w:cs="Times New Roman"/>
          <w:sz w:val="24"/>
          <w:szCs w:val="24"/>
        </w:rPr>
        <w:t xml:space="preserve">during the first phase </w:t>
      </w:r>
      <w:r w:rsidR="00B12AFE" w:rsidRPr="00B12AFE">
        <w:rPr>
          <w:rFonts w:ascii="Times New Roman" w:hAnsi="Times New Roman" w:cs="Times New Roman"/>
          <w:sz w:val="24"/>
          <w:szCs w:val="24"/>
        </w:rPr>
        <w:t>(June 2016 - March 2017</w:t>
      </w:r>
      <w:r w:rsidR="00B12AFE">
        <w:rPr>
          <w:rFonts w:ascii="Times New Roman" w:hAnsi="Times New Roman" w:cs="Times New Roman"/>
          <w:sz w:val="24"/>
          <w:szCs w:val="24"/>
        </w:rPr>
        <w:t>)</w:t>
      </w:r>
      <w:r w:rsidR="00B12AFE" w:rsidRPr="00B12AFE">
        <w:rPr>
          <w:rFonts w:ascii="Times New Roman" w:hAnsi="Times New Roman" w:cs="Times New Roman"/>
          <w:sz w:val="24"/>
          <w:szCs w:val="24"/>
        </w:rPr>
        <w:t>,</w:t>
      </w:r>
      <w:r w:rsidR="00B12AFE" w:rsidRPr="00B1065F">
        <w:rPr>
          <w:rFonts w:ascii="Times New Roman" w:hAnsi="Times New Roman" w:cs="Times New Roman"/>
          <w:sz w:val="24"/>
          <w:szCs w:val="24"/>
        </w:rPr>
        <w:t xml:space="preserve"> </w:t>
      </w:r>
      <w:r w:rsidRPr="00B1065F">
        <w:rPr>
          <w:rFonts w:ascii="Times New Roman" w:hAnsi="Times New Roman" w:cs="Times New Roman"/>
          <w:sz w:val="24"/>
          <w:szCs w:val="24"/>
        </w:rPr>
        <w:t xml:space="preserve">not one single case of a Quranic teacher forcing the children under his care to beg was either investigated at the </w:t>
      </w:r>
      <w:r w:rsidRPr="00B1065F">
        <w:rPr>
          <w:rFonts w:ascii="Times New Roman" w:hAnsi="Times New Roman" w:cs="Times New Roman"/>
          <w:i/>
          <w:sz w:val="24"/>
          <w:szCs w:val="24"/>
        </w:rPr>
        <w:t>daaras</w:t>
      </w:r>
      <w:r w:rsidRPr="00B1065F">
        <w:rPr>
          <w:rFonts w:ascii="Times New Roman" w:hAnsi="Times New Roman" w:cs="Times New Roman"/>
          <w:sz w:val="24"/>
          <w:szCs w:val="24"/>
        </w:rPr>
        <w:t xml:space="preserve"> by the police or transmitted to the judiciary, who themselves could launch an investigation. Police and justice officials interviewed by Human Rights Watch justified their failure to investigate and prosecute forced begging in several ways. Some said they had received no specific instructions from higher authorities to do so; all said they had insufficient time, funding or personnel. Some also cited the daunting pervasiveness of forced begging and the lack of facilities to handle all the </w:t>
      </w:r>
      <w:r w:rsidRPr="00B1065F">
        <w:rPr>
          <w:rFonts w:ascii="Times New Roman" w:hAnsi="Times New Roman" w:cs="Times New Roman"/>
          <w:i/>
          <w:sz w:val="24"/>
          <w:szCs w:val="24"/>
        </w:rPr>
        <w:t>talibés</w:t>
      </w:r>
      <w:r w:rsidRPr="00B1065F">
        <w:rPr>
          <w:rFonts w:ascii="Times New Roman" w:hAnsi="Times New Roman" w:cs="Times New Roman"/>
          <w:sz w:val="24"/>
          <w:szCs w:val="24"/>
        </w:rPr>
        <w:t xml:space="preserve"> if they were removed from such daaras.</w:t>
      </w:r>
      <w:r w:rsidRPr="00B1065F">
        <w:rPr>
          <w:rStyle w:val="FootnoteReference"/>
          <w:sz w:val="24"/>
          <w:szCs w:val="24"/>
        </w:rPr>
        <w:footnoteReference w:id="6"/>
      </w:r>
      <w:r w:rsidRPr="00B1065F">
        <w:rPr>
          <w:rFonts w:ascii="Times New Roman" w:hAnsi="Times New Roman" w:cs="Times New Roman"/>
          <w:sz w:val="24"/>
          <w:szCs w:val="24"/>
        </w:rPr>
        <w:t xml:space="preserve"> Human Rights Watch concluded that the second phase of the programme in 2018 again failed to ensure justice against the Quranic teachers responsible for forcing the children to beg.</w:t>
      </w:r>
      <w:r w:rsidRPr="00B1065F">
        <w:rPr>
          <w:rStyle w:val="FootnoteReference"/>
          <w:sz w:val="24"/>
          <w:szCs w:val="24"/>
        </w:rPr>
        <w:footnoteReference w:id="7"/>
      </w:r>
      <w:r w:rsidR="008110C8">
        <w:rPr>
          <w:rFonts w:ascii="Times New Roman" w:hAnsi="Times New Roman" w:cs="Times New Roman"/>
          <w:sz w:val="24"/>
          <w:szCs w:val="24"/>
        </w:rPr>
        <w:t xml:space="preserve"> </w:t>
      </w:r>
      <w:r w:rsidR="008110C8" w:rsidRPr="00B1065F">
        <w:rPr>
          <w:rFonts w:ascii="Times New Roman" w:hAnsi="Times New Roman" w:cs="Times New Roman"/>
          <w:bCs/>
          <w:sz w:val="24"/>
          <w:szCs w:val="24"/>
        </w:rPr>
        <w:t xml:space="preserve">The </w:t>
      </w:r>
      <w:r w:rsidR="004F1807" w:rsidRPr="00B1065F">
        <w:rPr>
          <w:rFonts w:ascii="Times New Roman" w:hAnsi="Times New Roman" w:cs="Times New Roman"/>
          <w:sz w:val="24"/>
          <w:szCs w:val="24"/>
        </w:rPr>
        <w:t>2019</w:t>
      </w:r>
      <w:r w:rsidR="004F1807">
        <w:rPr>
          <w:rFonts w:ascii="Times New Roman" w:hAnsi="Times New Roman" w:cs="Times New Roman"/>
          <w:sz w:val="24"/>
          <w:szCs w:val="24"/>
        </w:rPr>
        <w:t xml:space="preserve"> Department of State </w:t>
      </w:r>
      <w:r w:rsidR="004F1807">
        <w:rPr>
          <w:rFonts w:ascii="Times New Roman" w:hAnsi="Times New Roman" w:cs="Times New Roman"/>
          <w:i/>
          <w:iCs/>
          <w:sz w:val="24"/>
          <w:szCs w:val="24"/>
        </w:rPr>
        <w:t>Trafficking in Persons</w:t>
      </w:r>
      <w:r w:rsidR="004F1807" w:rsidRPr="00B1065F">
        <w:rPr>
          <w:rFonts w:ascii="Times New Roman" w:hAnsi="Times New Roman" w:cs="Times New Roman"/>
          <w:sz w:val="24"/>
          <w:szCs w:val="24"/>
        </w:rPr>
        <w:t xml:space="preserve"> </w:t>
      </w:r>
      <w:r w:rsidR="004F1807">
        <w:rPr>
          <w:rFonts w:ascii="Times New Roman" w:hAnsi="Times New Roman" w:cs="Times New Roman"/>
          <w:sz w:val="24"/>
          <w:szCs w:val="24"/>
        </w:rPr>
        <w:t>(</w:t>
      </w:r>
      <w:r w:rsidR="004F1807" w:rsidRPr="00B1065F">
        <w:rPr>
          <w:rFonts w:ascii="Times New Roman" w:hAnsi="Times New Roman" w:cs="Times New Roman"/>
          <w:sz w:val="24"/>
          <w:szCs w:val="24"/>
        </w:rPr>
        <w:t>TIP</w:t>
      </w:r>
      <w:r w:rsidR="004F1807">
        <w:rPr>
          <w:rFonts w:ascii="Times New Roman" w:hAnsi="Times New Roman" w:cs="Times New Roman"/>
          <w:sz w:val="24"/>
          <w:szCs w:val="24"/>
        </w:rPr>
        <w:t>)</w:t>
      </w:r>
      <w:r w:rsidR="004F1807" w:rsidRPr="00B1065F">
        <w:rPr>
          <w:rFonts w:ascii="Times New Roman" w:hAnsi="Times New Roman" w:cs="Times New Roman"/>
          <w:sz w:val="24"/>
          <w:szCs w:val="24"/>
        </w:rPr>
        <w:t xml:space="preserve"> report</w:t>
      </w:r>
      <w:r w:rsidR="004F1807" w:rsidRPr="00B1065F">
        <w:rPr>
          <w:rFonts w:ascii="Times New Roman" w:hAnsi="Times New Roman" w:cs="Times New Roman"/>
          <w:bCs/>
          <w:sz w:val="24"/>
          <w:szCs w:val="24"/>
        </w:rPr>
        <w:t xml:space="preserve"> </w:t>
      </w:r>
      <w:r w:rsidR="004F1807">
        <w:rPr>
          <w:rFonts w:ascii="Times New Roman" w:hAnsi="Times New Roman" w:cs="Times New Roman"/>
          <w:bCs/>
          <w:sz w:val="24"/>
          <w:szCs w:val="24"/>
        </w:rPr>
        <w:t xml:space="preserve">concurs, stating that in the second phase of the programme </w:t>
      </w:r>
      <w:r w:rsidR="008110C8" w:rsidRPr="00B1065F">
        <w:rPr>
          <w:rFonts w:ascii="Times New Roman" w:hAnsi="Times New Roman" w:cs="Times New Roman"/>
          <w:bCs/>
          <w:sz w:val="24"/>
          <w:szCs w:val="24"/>
        </w:rPr>
        <w:t>“</w:t>
      </w:r>
      <w:r w:rsidR="004F1807">
        <w:rPr>
          <w:rFonts w:ascii="Times New Roman" w:hAnsi="Times New Roman" w:cs="Times New Roman"/>
          <w:bCs/>
          <w:sz w:val="24"/>
          <w:szCs w:val="24"/>
        </w:rPr>
        <w:t>…</w:t>
      </w:r>
      <w:r w:rsidR="008110C8" w:rsidRPr="00B1065F">
        <w:rPr>
          <w:rFonts w:ascii="Times New Roman" w:hAnsi="Times New Roman" w:cs="Times New Roman"/>
          <w:sz w:val="24"/>
          <w:szCs w:val="24"/>
        </w:rPr>
        <w:t>most implicated individuals, including men posing as Quranic teacher, received administrative penalties rather than being criminally investigated or prosecuted.”</w:t>
      </w:r>
      <w:r w:rsidR="008110C8" w:rsidRPr="00B1065F">
        <w:rPr>
          <w:rStyle w:val="FootnoteReference"/>
          <w:sz w:val="24"/>
          <w:szCs w:val="24"/>
        </w:rPr>
        <w:footnoteReference w:id="8"/>
      </w:r>
    </w:p>
    <w:p w14:paraId="7602B867" w14:textId="77777777" w:rsidR="004F1807" w:rsidRPr="00B1065F" w:rsidRDefault="004F1807" w:rsidP="004F1807">
      <w:pPr>
        <w:spacing w:after="0" w:line="240" w:lineRule="auto"/>
        <w:jc w:val="both"/>
        <w:rPr>
          <w:rFonts w:ascii="Times New Roman" w:hAnsi="Times New Roman" w:cs="Times New Roman"/>
          <w:sz w:val="24"/>
          <w:szCs w:val="24"/>
        </w:rPr>
      </w:pPr>
    </w:p>
    <w:p w14:paraId="7AEE8512" w14:textId="413DAD8E" w:rsidR="00B1065F" w:rsidRPr="00B1065F" w:rsidRDefault="006C7D45" w:rsidP="004F18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B1065F" w:rsidRPr="00B1065F">
        <w:rPr>
          <w:rFonts w:ascii="Times New Roman" w:hAnsi="Times New Roman" w:cs="Times New Roman"/>
          <w:sz w:val="24"/>
          <w:szCs w:val="24"/>
        </w:rPr>
        <w:t>2019</w:t>
      </w:r>
      <w:r w:rsidR="00B12AFE">
        <w:rPr>
          <w:rFonts w:ascii="Times New Roman" w:hAnsi="Times New Roman" w:cs="Times New Roman"/>
          <w:sz w:val="24"/>
          <w:szCs w:val="24"/>
        </w:rPr>
        <w:t xml:space="preserve"> </w:t>
      </w:r>
      <w:r w:rsidR="004F1807">
        <w:rPr>
          <w:rFonts w:ascii="Times New Roman" w:hAnsi="Times New Roman" w:cs="Times New Roman"/>
          <w:sz w:val="24"/>
          <w:szCs w:val="24"/>
        </w:rPr>
        <w:t xml:space="preserve">TIP </w:t>
      </w:r>
      <w:r w:rsidR="00B1065F" w:rsidRPr="00B1065F">
        <w:rPr>
          <w:rFonts w:ascii="Times New Roman" w:hAnsi="Times New Roman" w:cs="Times New Roman"/>
          <w:sz w:val="24"/>
          <w:szCs w:val="24"/>
        </w:rPr>
        <w:t>report states that in the reporting year (1 April 2018 to 31 March 2019) there were three convictions of Quranic teachers for forcing children to beg under Law No. 2005-6 to Combat Trafficking, in addition to abuse and child endangerment charges. It notes that prior to these three convictions, only three individuals had been convicted for forced begging since 2005.</w:t>
      </w:r>
      <w:r w:rsidR="00B1065F" w:rsidRPr="00B1065F">
        <w:rPr>
          <w:rStyle w:val="FootnoteReference"/>
          <w:sz w:val="24"/>
          <w:szCs w:val="24"/>
        </w:rPr>
        <w:footnoteReference w:id="9"/>
      </w:r>
      <w:r w:rsidR="00B1065F" w:rsidRPr="00B1065F">
        <w:rPr>
          <w:rFonts w:ascii="Times New Roman" w:hAnsi="Times New Roman" w:cs="Times New Roman"/>
          <w:sz w:val="24"/>
          <w:szCs w:val="24"/>
        </w:rPr>
        <w:t xml:space="preserve"> The three convicted individuals reportedly received sentences of two years’ suspended sentence, two years’ imprisonment, and three years’ imprisonment, respectively; two of these sentences are in compliance with the penalties prescribed in Law No. 2005-6. The report states that “Officials did not consistently use the 2005 anti-trafficking law to prosecute alleged traffickers. When officials identified a potential forced begging case, they often issued administrative penalties to the alleged perpetrators instead of criminally investigating and prosecuting the case; during the reporting period, 136 alleged child forced begging cases were handled administratively. By not criminally investigating or prosecuting these </w:t>
      </w:r>
      <w:r w:rsidR="00B1065F" w:rsidRPr="00B1065F">
        <w:rPr>
          <w:rFonts w:ascii="Times New Roman" w:hAnsi="Times New Roman" w:cs="Times New Roman"/>
          <w:sz w:val="24"/>
          <w:szCs w:val="24"/>
        </w:rPr>
        <w:lastRenderedPageBreak/>
        <w:t>forced begging cases, the government did not adequately hold traffickers accountable.”</w:t>
      </w:r>
      <w:r w:rsidR="00B1065F" w:rsidRPr="00B1065F">
        <w:rPr>
          <w:rStyle w:val="FootnoteReference"/>
          <w:sz w:val="24"/>
          <w:szCs w:val="24"/>
        </w:rPr>
        <w:footnoteReference w:id="10"/>
      </w:r>
      <w:r w:rsidR="00B1065F" w:rsidRPr="00B1065F">
        <w:rPr>
          <w:rFonts w:ascii="Times New Roman" w:hAnsi="Times New Roman" w:cs="Times New Roman"/>
        </w:rPr>
        <w:t xml:space="preserve"> </w:t>
      </w:r>
      <w:r w:rsidR="00B1065F" w:rsidRPr="00B1065F">
        <w:rPr>
          <w:rFonts w:ascii="Times New Roman" w:hAnsi="Times New Roman" w:cs="Times New Roman"/>
          <w:sz w:val="24"/>
          <w:szCs w:val="24"/>
        </w:rPr>
        <w:t>This conclusion is in line with the findings by Human Rights Watch and PPDH that in 2017 and 2018 investigations and convictions for abuses remained limited, and charges against Quranic teachers continued to be dropped or sentences reduced by the judiciary in a number of cases.”</w:t>
      </w:r>
      <w:r w:rsidR="00B1065F" w:rsidRPr="00B1065F">
        <w:rPr>
          <w:rStyle w:val="FootnoteReference"/>
          <w:sz w:val="24"/>
          <w:szCs w:val="24"/>
        </w:rPr>
        <w:footnoteReference w:id="11"/>
      </w:r>
    </w:p>
    <w:p w14:paraId="485D05A0" w14:textId="33ADB00E" w:rsidR="004F1807" w:rsidRDefault="004F1807" w:rsidP="004F1807">
      <w:pPr>
        <w:spacing w:after="0" w:line="240" w:lineRule="auto"/>
        <w:jc w:val="both"/>
        <w:rPr>
          <w:rFonts w:ascii="Times New Roman" w:hAnsi="Times New Roman" w:cs="Times New Roman"/>
          <w:sz w:val="24"/>
          <w:szCs w:val="24"/>
        </w:rPr>
      </w:pPr>
    </w:p>
    <w:p w14:paraId="43F3A5A0" w14:textId="549D2AB4" w:rsidR="004F1807" w:rsidRDefault="004F1807" w:rsidP="004F1807">
      <w:pPr>
        <w:spacing w:after="0" w:line="240" w:lineRule="auto"/>
        <w:rPr>
          <w:rFonts w:ascii="Times New Roman" w:hAnsi="Times New Roman"/>
          <w:sz w:val="24"/>
          <w:szCs w:val="24"/>
        </w:rPr>
      </w:pPr>
      <w:r>
        <w:rPr>
          <w:rFonts w:ascii="Times New Roman" w:hAnsi="Times New Roman"/>
          <w:sz w:val="24"/>
          <w:szCs w:val="24"/>
        </w:rPr>
        <w:t>In 2016, the Committee on the Rights of the Child in 2016 stated that it “…is deeply concerned about the very low rate of investigations, prosecutions and convictions of those responsible for trafficking, forced begging, child prostitution or forced child labour.”</w:t>
      </w:r>
      <w:r>
        <w:rPr>
          <w:rStyle w:val="FootnoteReference"/>
          <w:sz w:val="24"/>
          <w:szCs w:val="24"/>
        </w:rPr>
        <w:footnoteReference w:id="12"/>
      </w:r>
      <w:r>
        <w:rPr>
          <w:rFonts w:ascii="Times New Roman" w:hAnsi="Times New Roman"/>
          <w:sz w:val="24"/>
          <w:szCs w:val="24"/>
        </w:rPr>
        <w:t xml:space="preserve"> The Committee urged the State party to “Strengthen measures to remove </w:t>
      </w:r>
      <w:r w:rsidRPr="00123F47">
        <w:rPr>
          <w:rFonts w:ascii="Times New Roman" w:hAnsi="Times New Roman"/>
          <w:i/>
          <w:sz w:val="24"/>
          <w:szCs w:val="24"/>
        </w:rPr>
        <w:t>talibé</w:t>
      </w:r>
      <w:r>
        <w:rPr>
          <w:rFonts w:ascii="Times New Roman" w:hAnsi="Times New Roman"/>
          <w:sz w:val="24"/>
          <w:szCs w:val="24"/>
        </w:rPr>
        <w:t xml:space="preserve"> children from the control of Koranic teachers who exploit and mistreat them, and fully implement legislation prohibiting the exploitation of begging by others, including by promptly investigating and prosecuting perpetrators of such acts and punishing them accordingly;”</w:t>
      </w:r>
      <w:r>
        <w:rPr>
          <w:rStyle w:val="FootnoteReference"/>
          <w:sz w:val="24"/>
          <w:szCs w:val="24"/>
        </w:rPr>
        <w:footnoteReference w:id="13"/>
      </w:r>
    </w:p>
    <w:p w14:paraId="2C7C13E2" w14:textId="2058BD0A" w:rsidR="00206611" w:rsidRDefault="00206611" w:rsidP="004F1807">
      <w:pPr>
        <w:spacing w:after="0" w:line="240" w:lineRule="auto"/>
        <w:rPr>
          <w:rFonts w:ascii="Times New Roman" w:hAnsi="Times New Roman"/>
          <w:sz w:val="24"/>
          <w:szCs w:val="24"/>
        </w:rPr>
      </w:pPr>
    </w:p>
    <w:p w14:paraId="0758FB82" w14:textId="3B17F751" w:rsidR="00206611" w:rsidRDefault="00206611" w:rsidP="004F1807">
      <w:pPr>
        <w:spacing w:after="0" w:line="240" w:lineRule="auto"/>
      </w:pPr>
      <w:r>
        <w:rPr>
          <w:rFonts w:ascii="Times New Roman" w:hAnsi="Times New Roman"/>
          <w:sz w:val="24"/>
          <w:szCs w:val="24"/>
        </w:rPr>
        <w:t xml:space="preserve">In March 2019, </w:t>
      </w:r>
      <w:r w:rsidR="00556CE6">
        <w:rPr>
          <w:rFonts w:ascii="Times New Roman" w:hAnsi="Times New Roman"/>
          <w:sz w:val="24"/>
          <w:szCs w:val="24"/>
        </w:rPr>
        <w:t>during the African Committee of Experts on the Rights and Welfare of Children’s periodic review of Senegal, forced child begging remained a prominent issue, especially with regards to the inadequacy of the measures taken by the Government to prevent forced begging, and the low rate of prosecutions and convictions for perpetrators of child exploitation and abuse, including Quranic masters.</w:t>
      </w:r>
      <w:r w:rsidR="00556CE6">
        <w:rPr>
          <w:rStyle w:val="FootnoteReference"/>
          <w:szCs w:val="24"/>
        </w:rPr>
        <w:footnoteReference w:id="14"/>
      </w:r>
    </w:p>
    <w:p w14:paraId="1D0C7019" w14:textId="77777777" w:rsidR="00067BB0" w:rsidRPr="004F1807" w:rsidRDefault="00067BB0" w:rsidP="004F1807">
      <w:pPr>
        <w:spacing w:after="0" w:line="240" w:lineRule="auto"/>
        <w:rPr>
          <w:rFonts w:ascii="Times New Roman" w:hAnsi="Times New Roman" w:cs="Times New Roman"/>
          <w:b/>
          <w:sz w:val="24"/>
          <w:szCs w:val="24"/>
        </w:rPr>
      </w:pPr>
    </w:p>
    <w:p w14:paraId="01352256" w14:textId="444CAAF4" w:rsidR="00067BB0" w:rsidRPr="004F1807" w:rsidRDefault="00067BB0" w:rsidP="004F1807">
      <w:pPr>
        <w:pStyle w:val="ListParagraph"/>
        <w:numPr>
          <w:ilvl w:val="1"/>
          <w:numId w:val="4"/>
        </w:numPr>
        <w:rPr>
          <w:b/>
        </w:rPr>
      </w:pPr>
      <w:r w:rsidRPr="004F1807">
        <w:rPr>
          <w:b/>
        </w:rPr>
        <w:t>A need to amend Article 245 of the Penal Code</w:t>
      </w:r>
    </w:p>
    <w:p w14:paraId="6E72FA02" w14:textId="77777777" w:rsidR="00067BB0" w:rsidRPr="004F1807" w:rsidRDefault="00067BB0" w:rsidP="004F1807">
      <w:pPr>
        <w:spacing w:after="0" w:line="240" w:lineRule="auto"/>
        <w:rPr>
          <w:rFonts w:ascii="Times New Roman" w:hAnsi="Times New Roman" w:cs="Times New Roman"/>
          <w:b/>
          <w:sz w:val="24"/>
          <w:szCs w:val="24"/>
        </w:rPr>
      </w:pPr>
    </w:p>
    <w:p w14:paraId="4BEE047B" w14:textId="2321B0D9" w:rsidR="00067BB0" w:rsidRPr="004F1807" w:rsidRDefault="00067BB0" w:rsidP="00067BB0">
      <w:pPr>
        <w:spacing w:after="0" w:line="240" w:lineRule="auto"/>
        <w:jc w:val="both"/>
        <w:rPr>
          <w:rFonts w:ascii="Times New Roman" w:hAnsi="Times New Roman" w:cs="Times New Roman"/>
          <w:color w:val="000000" w:themeColor="text1"/>
          <w:sz w:val="24"/>
          <w:szCs w:val="24"/>
          <w:lang w:eastAsia="en-GB"/>
        </w:rPr>
      </w:pPr>
      <w:r w:rsidRPr="004F1807">
        <w:rPr>
          <w:rFonts w:ascii="Times New Roman" w:hAnsi="Times New Roman" w:cs="Times New Roman"/>
          <w:color w:val="000000" w:themeColor="text1"/>
          <w:sz w:val="24"/>
          <w:szCs w:val="24"/>
        </w:rPr>
        <w:t xml:space="preserve">There has been long-standing confusion as to whether or not Article 245 of the Penal Code, which lists circumstances in which begging is tolerable including seeking alms as part of religious traditions, provides an exemption allowing children to be forced to beg. </w:t>
      </w:r>
      <w:r w:rsidR="0045467F" w:rsidRPr="004F1807">
        <w:rPr>
          <w:rFonts w:ascii="Times New Roman" w:hAnsi="Times New Roman" w:cs="Times New Roman"/>
          <w:color w:val="000000" w:themeColor="text1"/>
          <w:sz w:val="24"/>
          <w:szCs w:val="24"/>
          <w:shd w:val="clear" w:color="auto" w:fill="FFFFFF"/>
        </w:rPr>
        <w:t>While the 2005 anti-trafficking law criminalize</w:t>
      </w:r>
      <w:r w:rsidR="0045467F">
        <w:rPr>
          <w:rFonts w:ascii="Times New Roman" w:hAnsi="Times New Roman" w:cs="Times New Roman"/>
          <w:color w:val="000000" w:themeColor="text1"/>
          <w:sz w:val="24"/>
          <w:szCs w:val="24"/>
          <w:shd w:val="clear" w:color="auto" w:fill="FFFFFF"/>
        </w:rPr>
        <w:t>s</w:t>
      </w:r>
      <w:r w:rsidR="0045467F" w:rsidRPr="004F1807">
        <w:rPr>
          <w:rFonts w:ascii="Times New Roman" w:hAnsi="Times New Roman" w:cs="Times New Roman"/>
          <w:color w:val="000000" w:themeColor="text1"/>
          <w:sz w:val="24"/>
          <w:szCs w:val="24"/>
          <w:shd w:val="clear" w:color="auto" w:fill="FFFFFF"/>
        </w:rPr>
        <w:t xml:space="preserve"> forced begging, provisions in the penal code that allow</w:t>
      </w:r>
      <w:r w:rsidR="0045467F">
        <w:rPr>
          <w:rFonts w:ascii="Times New Roman" w:hAnsi="Times New Roman" w:cs="Times New Roman"/>
          <w:color w:val="000000" w:themeColor="text1"/>
          <w:sz w:val="24"/>
          <w:szCs w:val="24"/>
          <w:shd w:val="clear" w:color="auto" w:fill="FFFFFF"/>
        </w:rPr>
        <w:t>s</w:t>
      </w:r>
      <w:r w:rsidR="0045467F" w:rsidRPr="004F1807">
        <w:rPr>
          <w:rFonts w:ascii="Times New Roman" w:hAnsi="Times New Roman" w:cs="Times New Roman"/>
          <w:color w:val="000000" w:themeColor="text1"/>
          <w:sz w:val="24"/>
          <w:szCs w:val="24"/>
          <w:shd w:val="clear" w:color="auto" w:fill="FFFFFF"/>
        </w:rPr>
        <w:t xml:space="preserve"> seeking of alms under certain conditions may have hampered law enforcement officials’ ability to distinguish traditional alms-seeking and exploitation through forced begging. </w:t>
      </w:r>
      <w:r w:rsidRPr="004F1807">
        <w:rPr>
          <w:rFonts w:ascii="Times New Roman" w:hAnsi="Times New Roman" w:cs="Times New Roman"/>
          <w:color w:val="000000" w:themeColor="text1"/>
          <w:sz w:val="24"/>
          <w:szCs w:val="24"/>
        </w:rPr>
        <w:t>The Government stated during the 2013 International Labour Conference that the provision for tolerated begging only applies to adults.</w:t>
      </w:r>
      <w:r w:rsidRPr="004F1807">
        <w:rPr>
          <w:rStyle w:val="FootnoteReference"/>
          <w:color w:val="000000" w:themeColor="text1"/>
          <w:sz w:val="24"/>
          <w:szCs w:val="24"/>
        </w:rPr>
        <w:footnoteReference w:id="15"/>
      </w:r>
      <w:r w:rsidRPr="004F1807">
        <w:rPr>
          <w:rFonts w:ascii="Times New Roman" w:hAnsi="Times New Roman" w:cs="Times New Roman"/>
          <w:color w:val="000000" w:themeColor="text1"/>
          <w:sz w:val="24"/>
          <w:szCs w:val="24"/>
        </w:rPr>
        <w:t xml:space="preserve"> However, </w:t>
      </w:r>
      <w:r w:rsidRPr="004F1807">
        <w:rPr>
          <w:rFonts w:ascii="Times New Roman" w:hAnsi="Times New Roman" w:cs="Times New Roman"/>
          <w:color w:val="000000" w:themeColor="text1"/>
          <w:sz w:val="24"/>
          <w:szCs w:val="24"/>
          <w:lang w:eastAsia="en-GB"/>
        </w:rPr>
        <w:t>in 2017 the</w:t>
      </w:r>
      <w:r w:rsidR="004F1807">
        <w:rPr>
          <w:rFonts w:ascii="Times New Roman" w:hAnsi="Times New Roman" w:cs="Times New Roman"/>
          <w:color w:val="000000" w:themeColor="text1"/>
          <w:sz w:val="24"/>
          <w:szCs w:val="24"/>
          <w:lang w:eastAsia="en-GB"/>
        </w:rPr>
        <w:t xml:space="preserve"> ILO</w:t>
      </w:r>
      <w:r w:rsidRPr="004F1807">
        <w:rPr>
          <w:rFonts w:ascii="Times New Roman" w:hAnsi="Times New Roman" w:cs="Times New Roman"/>
          <w:color w:val="000000" w:themeColor="text1"/>
          <w:sz w:val="24"/>
          <w:szCs w:val="24"/>
          <w:lang w:eastAsia="en-GB"/>
        </w:rPr>
        <w:t xml:space="preserve"> Committee</w:t>
      </w:r>
      <w:r w:rsidR="004F1807">
        <w:rPr>
          <w:rFonts w:ascii="Times New Roman" w:hAnsi="Times New Roman" w:cs="Times New Roman"/>
          <w:color w:val="000000" w:themeColor="text1"/>
          <w:sz w:val="24"/>
          <w:szCs w:val="24"/>
          <w:lang w:eastAsia="en-GB"/>
        </w:rPr>
        <w:t xml:space="preserve"> of Experts on the Application of Conventions and Recommendations</w:t>
      </w:r>
      <w:r w:rsidRPr="004F1807">
        <w:rPr>
          <w:rFonts w:ascii="Times New Roman" w:hAnsi="Times New Roman" w:cs="Times New Roman"/>
          <w:color w:val="000000" w:themeColor="text1"/>
          <w:sz w:val="24"/>
          <w:szCs w:val="24"/>
          <w:lang w:eastAsia="en-GB"/>
        </w:rPr>
        <w:t xml:space="preserve"> observed that, from a joint reading of these two provisions, it would appear that the act of organizing begging by </w:t>
      </w:r>
      <w:r w:rsidRPr="004F1807">
        <w:rPr>
          <w:rFonts w:ascii="Times New Roman" w:hAnsi="Times New Roman" w:cs="Times New Roman"/>
          <w:i/>
          <w:iCs/>
          <w:color w:val="000000" w:themeColor="text1"/>
          <w:sz w:val="24"/>
          <w:szCs w:val="24"/>
          <w:lang w:eastAsia="en-GB"/>
        </w:rPr>
        <w:t xml:space="preserve">talibé </w:t>
      </w:r>
      <w:r w:rsidRPr="004F1807">
        <w:rPr>
          <w:rFonts w:ascii="Times New Roman" w:hAnsi="Times New Roman" w:cs="Times New Roman"/>
          <w:color w:val="000000" w:themeColor="text1"/>
          <w:sz w:val="24"/>
          <w:szCs w:val="24"/>
          <w:lang w:eastAsia="en-GB"/>
        </w:rPr>
        <w:t>children cannot be criminalized, as it does not constitute an act of begging under section 245 of the Penal Code.</w:t>
      </w:r>
      <w:r w:rsidR="004F1807">
        <w:rPr>
          <w:rStyle w:val="FootnoteReference"/>
          <w:color w:val="000000" w:themeColor="text1"/>
          <w:szCs w:val="24"/>
          <w:lang w:eastAsia="en-GB"/>
        </w:rPr>
        <w:footnoteReference w:id="16"/>
      </w:r>
      <w:r w:rsidRPr="004F1807">
        <w:rPr>
          <w:rFonts w:ascii="Times New Roman" w:hAnsi="Times New Roman" w:cs="Times New Roman"/>
          <w:color w:val="000000" w:themeColor="text1"/>
          <w:sz w:val="24"/>
          <w:szCs w:val="24"/>
          <w:lang w:eastAsia="en-GB"/>
        </w:rPr>
        <w:t xml:space="preserve"> </w:t>
      </w:r>
    </w:p>
    <w:p w14:paraId="052EBB54" w14:textId="77777777" w:rsidR="00067BB0" w:rsidRPr="004F1807" w:rsidRDefault="00067BB0" w:rsidP="00067BB0">
      <w:pPr>
        <w:spacing w:after="0" w:line="240" w:lineRule="auto"/>
        <w:jc w:val="both"/>
        <w:rPr>
          <w:rFonts w:ascii="Times New Roman" w:hAnsi="Times New Roman" w:cs="Times New Roman"/>
          <w:color w:val="000000" w:themeColor="text1"/>
          <w:sz w:val="24"/>
          <w:szCs w:val="24"/>
          <w:lang w:eastAsia="en-GB"/>
        </w:rPr>
      </w:pPr>
    </w:p>
    <w:p w14:paraId="6CD5346B" w14:textId="18699EAA" w:rsidR="00067BB0" w:rsidRDefault="00067BB0" w:rsidP="00067BB0">
      <w:pPr>
        <w:spacing w:after="0" w:line="240" w:lineRule="auto"/>
        <w:jc w:val="both"/>
        <w:rPr>
          <w:rFonts w:ascii="Times New Roman" w:hAnsi="Times New Roman" w:cs="Times New Roman"/>
          <w:color w:val="000000" w:themeColor="text1"/>
          <w:sz w:val="24"/>
          <w:szCs w:val="24"/>
        </w:rPr>
      </w:pPr>
      <w:r w:rsidRPr="004F1807">
        <w:rPr>
          <w:rFonts w:ascii="Times New Roman" w:hAnsi="Times New Roman" w:cs="Times New Roman"/>
          <w:color w:val="000000" w:themeColor="text1"/>
          <w:sz w:val="24"/>
          <w:szCs w:val="24"/>
        </w:rPr>
        <w:t xml:space="preserve">Given the continued uncertainty and ambiguity, and its potential impact on the propensity of law enforcement officials to undertake investigations, arrests and prosecutions, the Penal Code should be amended in order to explicitly guarantee that there are no circumstances in which it is permissible to force a child to beg. In addition, to improve the rate of prosecutions and convictions, the Government should revise Law No. 2005-6 to </w:t>
      </w:r>
      <w:r w:rsidR="00B366BC">
        <w:rPr>
          <w:rFonts w:ascii="Times New Roman" w:hAnsi="Times New Roman" w:cs="Times New Roman"/>
          <w:color w:val="000000" w:themeColor="text1"/>
          <w:sz w:val="24"/>
          <w:szCs w:val="24"/>
        </w:rPr>
        <w:t>C</w:t>
      </w:r>
      <w:r w:rsidRPr="004F1807">
        <w:rPr>
          <w:rFonts w:ascii="Times New Roman" w:hAnsi="Times New Roman" w:cs="Times New Roman"/>
          <w:color w:val="000000" w:themeColor="text1"/>
          <w:sz w:val="24"/>
          <w:szCs w:val="24"/>
        </w:rPr>
        <w:t xml:space="preserve">ombat </w:t>
      </w:r>
      <w:r w:rsidR="00B366BC">
        <w:rPr>
          <w:rFonts w:ascii="Times New Roman" w:hAnsi="Times New Roman" w:cs="Times New Roman"/>
          <w:color w:val="000000" w:themeColor="text1"/>
          <w:sz w:val="24"/>
          <w:szCs w:val="24"/>
        </w:rPr>
        <w:t>T</w:t>
      </w:r>
      <w:r w:rsidRPr="004F1807">
        <w:rPr>
          <w:rFonts w:ascii="Times New Roman" w:hAnsi="Times New Roman" w:cs="Times New Roman"/>
          <w:color w:val="000000" w:themeColor="text1"/>
          <w:sz w:val="24"/>
          <w:szCs w:val="24"/>
        </w:rPr>
        <w:t>rafficking to allow civil society organization to act as a civil party and lodge complaints.</w:t>
      </w:r>
    </w:p>
    <w:p w14:paraId="6D55489D" w14:textId="7BCF8F51" w:rsidR="0045467F" w:rsidRDefault="0045467F" w:rsidP="00067BB0">
      <w:pPr>
        <w:spacing w:after="0" w:line="240" w:lineRule="auto"/>
        <w:jc w:val="both"/>
        <w:rPr>
          <w:rFonts w:ascii="Times New Roman" w:hAnsi="Times New Roman" w:cs="Times New Roman"/>
          <w:color w:val="000000" w:themeColor="text1"/>
          <w:sz w:val="24"/>
          <w:szCs w:val="24"/>
        </w:rPr>
      </w:pPr>
    </w:p>
    <w:p w14:paraId="7F461816" w14:textId="6B9CA7D0" w:rsidR="0040414C" w:rsidRPr="0040414C" w:rsidRDefault="0045467F" w:rsidP="0040414C">
      <w:pPr>
        <w:pStyle w:val="ListParagraph"/>
        <w:numPr>
          <w:ilvl w:val="1"/>
          <w:numId w:val="4"/>
        </w:numPr>
        <w:jc w:val="both"/>
        <w:rPr>
          <w:b/>
          <w:bCs/>
          <w:color w:val="000000" w:themeColor="text1"/>
        </w:rPr>
      </w:pPr>
      <w:r w:rsidRPr="0040414C">
        <w:rPr>
          <w:b/>
          <w:bCs/>
          <w:color w:val="000000" w:themeColor="text1"/>
        </w:rPr>
        <w:t xml:space="preserve">The </w:t>
      </w:r>
      <w:r w:rsidRPr="0040414C">
        <w:rPr>
          <w:b/>
          <w:bCs/>
          <w:i/>
          <w:iCs/>
          <w:color w:val="000000" w:themeColor="text1"/>
        </w:rPr>
        <w:t xml:space="preserve">retrait </w:t>
      </w:r>
      <w:r w:rsidRPr="0040414C">
        <w:rPr>
          <w:b/>
          <w:bCs/>
          <w:color w:val="000000" w:themeColor="text1"/>
        </w:rPr>
        <w:t>programme and its failings</w:t>
      </w:r>
    </w:p>
    <w:p w14:paraId="3CA9C5F2" w14:textId="77777777" w:rsidR="00742597" w:rsidRPr="0045467F" w:rsidRDefault="00742597" w:rsidP="0045467F">
      <w:pPr>
        <w:pStyle w:val="ListParagraph"/>
        <w:ind w:left="0"/>
        <w:rPr>
          <w:b/>
        </w:rPr>
      </w:pPr>
    </w:p>
    <w:p w14:paraId="581BB293" w14:textId="77777777" w:rsidR="00742597" w:rsidRPr="0045467F" w:rsidRDefault="00742597" w:rsidP="0045467F">
      <w:pPr>
        <w:spacing w:after="0" w:line="240" w:lineRule="auto"/>
        <w:jc w:val="both"/>
        <w:rPr>
          <w:rFonts w:ascii="Times New Roman" w:hAnsi="Times New Roman" w:cs="Times New Roman"/>
          <w:sz w:val="24"/>
          <w:szCs w:val="24"/>
        </w:rPr>
      </w:pPr>
      <w:r w:rsidRPr="0045467F">
        <w:rPr>
          <w:rFonts w:ascii="Times New Roman" w:hAnsi="Times New Roman" w:cs="Times New Roman"/>
          <w:sz w:val="24"/>
          <w:szCs w:val="24"/>
        </w:rPr>
        <w:t>The Dakar-focused “</w:t>
      </w:r>
      <w:r w:rsidRPr="0045467F">
        <w:rPr>
          <w:rFonts w:ascii="Times New Roman" w:hAnsi="Times New Roman" w:cs="Times New Roman"/>
          <w:i/>
          <w:iCs/>
          <w:sz w:val="24"/>
          <w:szCs w:val="24"/>
        </w:rPr>
        <w:t>retrait</w:t>
      </w:r>
      <w:r w:rsidRPr="0045467F">
        <w:rPr>
          <w:rFonts w:ascii="Times New Roman" w:hAnsi="Times New Roman" w:cs="Times New Roman"/>
          <w:sz w:val="24"/>
          <w:szCs w:val="24"/>
        </w:rPr>
        <w:t xml:space="preserve">” (withdrawal of street children) programme was launched in June 2016. The first phase of the programme ran from June 2016 until March 2017. According to the Ministry of Family, in the first year of the retrait programme, 1547 children were withdrawn from the streets of Dakar between June 2016 and March 2017, including 1089 identified as </w:t>
      </w:r>
      <w:r w:rsidRPr="0045467F">
        <w:rPr>
          <w:rFonts w:ascii="Times New Roman" w:hAnsi="Times New Roman" w:cs="Times New Roman"/>
          <w:i/>
          <w:sz w:val="24"/>
          <w:szCs w:val="24"/>
        </w:rPr>
        <w:t>talibés</w:t>
      </w:r>
      <w:r w:rsidRPr="0045467F">
        <w:rPr>
          <w:rFonts w:ascii="Times New Roman" w:hAnsi="Times New Roman" w:cs="Times New Roman"/>
          <w:sz w:val="24"/>
          <w:szCs w:val="24"/>
        </w:rPr>
        <w:t xml:space="preserve">. However, the most serious problem with the first phase of the programme was the sheer number of children returned to the care of the Quranic teachers who had subjected them to forced begging in the first place. Of the 1,456 children reported as ‘returned’, 1,006 children were returned to their Quranic teachers, who then took them back to the </w:t>
      </w:r>
      <w:r w:rsidRPr="0045467F">
        <w:rPr>
          <w:rFonts w:ascii="Times New Roman" w:hAnsi="Times New Roman" w:cs="Times New Roman"/>
          <w:i/>
          <w:sz w:val="24"/>
          <w:szCs w:val="24"/>
        </w:rPr>
        <w:t>daaras</w:t>
      </w:r>
      <w:r w:rsidRPr="0045467F">
        <w:rPr>
          <w:rFonts w:ascii="Times New Roman" w:hAnsi="Times New Roman" w:cs="Times New Roman"/>
          <w:sz w:val="24"/>
          <w:szCs w:val="24"/>
        </w:rPr>
        <w:t>.</w:t>
      </w:r>
      <w:r w:rsidRPr="0045467F">
        <w:rPr>
          <w:rStyle w:val="FootnoteReference"/>
          <w:sz w:val="24"/>
          <w:szCs w:val="24"/>
        </w:rPr>
        <w:footnoteReference w:id="17"/>
      </w:r>
      <w:r w:rsidRPr="0045467F">
        <w:rPr>
          <w:rFonts w:ascii="Times New Roman" w:hAnsi="Times New Roman" w:cs="Times New Roman"/>
          <w:sz w:val="24"/>
          <w:szCs w:val="24"/>
        </w:rPr>
        <w:t xml:space="preserve"> The vast majority of these </w:t>
      </w:r>
      <w:r w:rsidRPr="0045467F">
        <w:rPr>
          <w:rFonts w:ascii="Times New Roman" w:hAnsi="Times New Roman" w:cs="Times New Roman"/>
          <w:i/>
          <w:sz w:val="24"/>
          <w:szCs w:val="24"/>
        </w:rPr>
        <w:t>daaras</w:t>
      </w:r>
      <w:r w:rsidRPr="0045467F">
        <w:rPr>
          <w:rFonts w:ascii="Times New Roman" w:hAnsi="Times New Roman" w:cs="Times New Roman"/>
          <w:sz w:val="24"/>
          <w:szCs w:val="24"/>
        </w:rPr>
        <w:t xml:space="preserve"> were never inspected, either before or after the return of the child, and none were formally investigated for forced begging. Not only were the </w:t>
      </w:r>
      <w:r w:rsidRPr="0045467F">
        <w:rPr>
          <w:rFonts w:ascii="Times New Roman" w:hAnsi="Times New Roman" w:cs="Times New Roman"/>
          <w:i/>
          <w:sz w:val="24"/>
          <w:szCs w:val="24"/>
        </w:rPr>
        <w:t>talibés</w:t>
      </w:r>
      <w:r w:rsidRPr="0045467F">
        <w:rPr>
          <w:rFonts w:ascii="Times New Roman" w:hAnsi="Times New Roman" w:cs="Times New Roman"/>
          <w:sz w:val="24"/>
          <w:szCs w:val="24"/>
        </w:rPr>
        <w:t xml:space="preserve"> returned to their Quranic teachers, but up to 85 of these </w:t>
      </w:r>
      <w:r w:rsidRPr="006C7D45">
        <w:rPr>
          <w:rFonts w:ascii="Times New Roman" w:hAnsi="Times New Roman" w:cs="Times New Roman"/>
          <w:i/>
          <w:iCs/>
          <w:sz w:val="24"/>
          <w:szCs w:val="24"/>
        </w:rPr>
        <w:t>daaras</w:t>
      </w:r>
      <w:r w:rsidRPr="0045467F">
        <w:rPr>
          <w:rFonts w:ascii="Times New Roman" w:hAnsi="Times New Roman" w:cs="Times New Roman"/>
          <w:sz w:val="24"/>
          <w:szCs w:val="24"/>
        </w:rPr>
        <w:t xml:space="preserve"> also received money or supplies from the Ministry of Family when they came to recover the child. Sixteen </w:t>
      </w:r>
      <w:r w:rsidRPr="006C7D45">
        <w:rPr>
          <w:rFonts w:ascii="Times New Roman" w:hAnsi="Times New Roman" w:cs="Times New Roman"/>
          <w:i/>
          <w:iCs/>
          <w:sz w:val="24"/>
          <w:szCs w:val="24"/>
        </w:rPr>
        <w:t>daaras</w:t>
      </w:r>
      <w:r w:rsidRPr="0045467F">
        <w:rPr>
          <w:rFonts w:ascii="Times New Roman" w:hAnsi="Times New Roman" w:cs="Times New Roman"/>
          <w:sz w:val="24"/>
          <w:szCs w:val="24"/>
        </w:rPr>
        <w:t xml:space="preserve"> whose </w:t>
      </w:r>
      <w:r w:rsidRPr="0045467F">
        <w:rPr>
          <w:rFonts w:ascii="Times New Roman" w:hAnsi="Times New Roman" w:cs="Times New Roman"/>
          <w:i/>
          <w:sz w:val="24"/>
          <w:szCs w:val="24"/>
        </w:rPr>
        <w:t>talibés</w:t>
      </w:r>
      <w:r w:rsidRPr="0045467F">
        <w:rPr>
          <w:rFonts w:ascii="Times New Roman" w:hAnsi="Times New Roman" w:cs="Times New Roman"/>
          <w:sz w:val="24"/>
          <w:szCs w:val="24"/>
        </w:rPr>
        <w:t xml:space="preserve"> were picked up from the streets received grants totalling around 950,000 CFA each (US$1,600).</w:t>
      </w:r>
      <w:r w:rsidRPr="0045467F">
        <w:rPr>
          <w:rStyle w:val="FootnoteReference"/>
          <w:sz w:val="24"/>
          <w:szCs w:val="24"/>
        </w:rPr>
        <w:footnoteReference w:id="18"/>
      </w:r>
      <w:r w:rsidRPr="0045467F">
        <w:rPr>
          <w:rFonts w:ascii="Times New Roman" w:hAnsi="Times New Roman" w:cs="Times New Roman"/>
          <w:sz w:val="24"/>
          <w:szCs w:val="24"/>
        </w:rPr>
        <w:t xml:space="preserve"> Despite the promises of sanctions by the President, not a single Quranic teacher was arrested or prosecuted for forcing </w:t>
      </w:r>
      <w:r w:rsidRPr="0045467F">
        <w:rPr>
          <w:rFonts w:ascii="Times New Roman" w:hAnsi="Times New Roman" w:cs="Times New Roman"/>
          <w:i/>
          <w:sz w:val="24"/>
          <w:szCs w:val="24"/>
        </w:rPr>
        <w:t>talibé</w:t>
      </w:r>
      <w:r w:rsidRPr="0045467F">
        <w:rPr>
          <w:rFonts w:ascii="Times New Roman" w:hAnsi="Times New Roman" w:cs="Times New Roman"/>
          <w:sz w:val="24"/>
          <w:szCs w:val="24"/>
        </w:rPr>
        <w:t xml:space="preserve"> children to beg during the first year of the programme, which was carried out exclusively in Dakar. The number of children seen begging in Dakar diminished only during the first month of the programme, when many Quranic teachers still feared sanctions. After a few months, and in the face of the failure to investigate and prosecute offending teachers, the situation returned to the status quo.</w:t>
      </w:r>
      <w:r w:rsidRPr="0045467F">
        <w:rPr>
          <w:rStyle w:val="FootnoteReference"/>
          <w:sz w:val="24"/>
          <w:szCs w:val="24"/>
        </w:rPr>
        <w:footnoteReference w:id="19"/>
      </w:r>
      <w:r w:rsidRPr="0045467F">
        <w:rPr>
          <w:rFonts w:ascii="Times New Roman" w:hAnsi="Times New Roman" w:cs="Times New Roman"/>
          <w:sz w:val="24"/>
          <w:szCs w:val="24"/>
        </w:rPr>
        <w:t xml:space="preserve"> </w:t>
      </w:r>
    </w:p>
    <w:p w14:paraId="399E8D31" w14:textId="77777777" w:rsidR="00742597" w:rsidRPr="0045467F" w:rsidRDefault="00742597" w:rsidP="0045467F">
      <w:pPr>
        <w:spacing w:after="0" w:line="240" w:lineRule="auto"/>
        <w:jc w:val="both"/>
        <w:rPr>
          <w:rFonts w:ascii="Times New Roman" w:hAnsi="Times New Roman" w:cs="Times New Roman"/>
          <w:sz w:val="24"/>
          <w:szCs w:val="24"/>
        </w:rPr>
      </w:pPr>
    </w:p>
    <w:p w14:paraId="129B57D6" w14:textId="61E857C2" w:rsidR="00742597" w:rsidRPr="0045467F" w:rsidRDefault="00742597" w:rsidP="0045467F">
      <w:pPr>
        <w:spacing w:after="0" w:line="240" w:lineRule="auto"/>
        <w:jc w:val="both"/>
        <w:rPr>
          <w:rFonts w:ascii="Times New Roman" w:hAnsi="Times New Roman" w:cs="Times New Roman"/>
          <w:sz w:val="24"/>
          <w:szCs w:val="24"/>
        </w:rPr>
      </w:pPr>
      <w:r w:rsidRPr="0045467F">
        <w:rPr>
          <w:rFonts w:ascii="Times New Roman" w:hAnsi="Times New Roman" w:cs="Times New Roman"/>
          <w:bCs/>
          <w:sz w:val="24"/>
          <w:szCs w:val="24"/>
        </w:rPr>
        <w:t xml:space="preserve">In April 2018, phase two of the withdrawal programme began. </w:t>
      </w:r>
      <w:r w:rsidRPr="0045467F">
        <w:rPr>
          <w:rFonts w:ascii="Times New Roman" w:hAnsi="Times New Roman" w:cs="Times New Roman"/>
          <w:sz w:val="24"/>
          <w:szCs w:val="24"/>
        </w:rPr>
        <w:t>The US Department of State 2019 Trafficking in Persons report (the TIP report) states that</w:t>
      </w:r>
      <w:r w:rsidRPr="0045467F">
        <w:rPr>
          <w:rFonts w:ascii="Times New Roman" w:hAnsi="Times New Roman" w:cs="Times New Roman"/>
          <w:bCs/>
          <w:sz w:val="24"/>
          <w:szCs w:val="24"/>
        </w:rPr>
        <w:t xml:space="preserve"> “</w:t>
      </w:r>
      <w:r w:rsidRPr="0045467F">
        <w:rPr>
          <w:rFonts w:ascii="Times New Roman" w:hAnsi="Times New Roman" w:cs="Times New Roman"/>
          <w:sz w:val="24"/>
          <w:szCs w:val="24"/>
        </w:rPr>
        <w:t>the Ginddi Center cared for at least 541 child trafficking victims identified during the second phase of the campaign to remove vulnerable children from the streets of Dakar during the reporting period. Nearly all victims identified were child forced begging victims from Senegal, Guinea, Guinea-Bissau, The Gambia, Liberia, and Burkina Faso.”</w:t>
      </w:r>
      <w:r w:rsidRPr="0045467F">
        <w:rPr>
          <w:rStyle w:val="FootnoteReference"/>
          <w:sz w:val="24"/>
          <w:szCs w:val="24"/>
        </w:rPr>
        <w:footnoteReference w:id="20"/>
      </w:r>
      <w:r w:rsidRPr="0045467F">
        <w:rPr>
          <w:rFonts w:ascii="Times New Roman" w:hAnsi="Times New Roman" w:cs="Times New Roman"/>
          <w:bCs/>
          <w:sz w:val="24"/>
          <w:szCs w:val="24"/>
        </w:rPr>
        <w:t xml:space="preserve"> The report states that the second phase saw improved coordination between government agencies compared to the first phase</w:t>
      </w:r>
      <w:r w:rsidR="006C7D45">
        <w:rPr>
          <w:rFonts w:ascii="Times New Roman" w:hAnsi="Times New Roman" w:cs="Times New Roman"/>
          <w:bCs/>
          <w:sz w:val="24"/>
          <w:szCs w:val="24"/>
        </w:rPr>
        <w:t xml:space="preserve">. </w:t>
      </w:r>
      <w:r w:rsidRPr="0045467F">
        <w:rPr>
          <w:rFonts w:ascii="Times New Roman" w:hAnsi="Times New Roman" w:cs="Times New Roman"/>
          <w:bCs/>
          <w:sz w:val="24"/>
          <w:szCs w:val="24"/>
        </w:rPr>
        <w:t>Human Rights Watch notes that while the second phase of the programme did not repeat some of the mistakes of the first phase, and ensured that children were returned to their parents, it once again failed to ensure justice against the Quranic teachers forcing children to beg.</w:t>
      </w:r>
      <w:r w:rsidRPr="0045467F">
        <w:rPr>
          <w:rStyle w:val="FootnoteReference"/>
          <w:bCs/>
          <w:sz w:val="24"/>
          <w:szCs w:val="24"/>
        </w:rPr>
        <w:footnoteReference w:id="21"/>
      </w:r>
      <w:r w:rsidRPr="0045467F">
        <w:rPr>
          <w:rFonts w:ascii="Times New Roman" w:hAnsi="Times New Roman" w:cs="Times New Roman"/>
          <w:bCs/>
          <w:sz w:val="24"/>
          <w:szCs w:val="24"/>
        </w:rPr>
        <w:t xml:space="preserve"> </w:t>
      </w:r>
    </w:p>
    <w:p w14:paraId="6C8567B5" w14:textId="77777777" w:rsidR="00742597" w:rsidRPr="0045467F" w:rsidRDefault="00742597" w:rsidP="0045467F">
      <w:pPr>
        <w:autoSpaceDE w:val="0"/>
        <w:adjustRightInd w:val="0"/>
        <w:spacing w:after="0" w:line="240" w:lineRule="auto"/>
        <w:jc w:val="both"/>
        <w:rPr>
          <w:rFonts w:ascii="Times New Roman" w:hAnsi="Times New Roman" w:cs="Times New Roman"/>
          <w:bCs/>
          <w:color w:val="FF0000"/>
          <w:sz w:val="24"/>
          <w:szCs w:val="24"/>
        </w:rPr>
      </w:pPr>
    </w:p>
    <w:p w14:paraId="083A6350" w14:textId="65812A71" w:rsidR="0045467F" w:rsidRDefault="0045467F" w:rsidP="0045467F">
      <w:pPr>
        <w:spacing w:after="0" w:line="240" w:lineRule="auto"/>
        <w:jc w:val="both"/>
        <w:rPr>
          <w:rFonts w:ascii="Times New Roman" w:hAnsi="Times New Roman" w:cs="Times New Roman"/>
          <w:bCs/>
          <w:sz w:val="24"/>
          <w:szCs w:val="24"/>
        </w:rPr>
      </w:pPr>
      <w:r w:rsidRPr="0045467F">
        <w:rPr>
          <w:rFonts w:ascii="Times New Roman" w:hAnsi="Times New Roman" w:cs="Times New Roman"/>
          <w:sz w:val="24"/>
          <w:szCs w:val="24"/>
        </w:rPr>
        <w:t>Despite the government’s program to remove the children from the streets, there was no noticeable reduction in the number of talibés begging in the streets of Senegal’s major cities during 2018, with the exception of two Dakar municipalities of Médina and Gueule Tapée-Fass-Colobane where mayors issued decrees banning begging and requiring that </w:t>
      </w:r>
      <w:r w:rsidRPr="0045467F">
        <w:rPr>
          <w:rFonts w:ascii="Times New Roman" w:hAnsi="Times New Roman" w:cs="Times New Roman"/>
          <w:i/>
          <w:iCs/>
          <w:sz w:val="24"/>
          <w:szCs w:val="24"/>
        </w:rPr>
        <w:t>daaras </w:t>
      </w:r>
      <w:r w:rsidRPr="0045467F">
        <w:rPr>
          <w:rFonts w:ascii="Times New Roman" w:hAnsi="Times New Roman" w:cs="Times New Roman"/>
          <w:sz w:val="24"/>
          <w:szCs w:val="24"/>
        </w:rPr>
        <w:t>meet health and safety standards and took steps to close several daaras that did not comply</w:t>
      </w:r>
      <w:r w:rsidRPr="0045467F">
        <w:rPr>
          <w:rFonts w:ascii="Times New Roman" w:hAnsi="Times New Roman" w:cs="Times New Roman"/>
          <w:bCs/>
          <w:sz w:val="24"/>
          <w:szCs w:val="24"/>
        </w:rPr>
        <w:t>.</w:t>
      </w:r>
      <w:r w:rsidRPr="0045467F">
        <w:rPr>
          <w:rStyle w:val="FootnoteReference"/>
          <w:bCs/>
          <w:sz w:val="24"/>
          <w:szCs w:val="24"/>
        </w:rPr>
        <w:footnoteReference w:id="22"/>
      </w:r>
      <w:r w:rsidRPr="0045467F">
        <w:rPr>
          <w:rFonts w:ascii="Times New Roman" w:hAnsi="Times New Roman" w:cs="Times New Roman"/>
          <w:sz w:val="24"/>
          <w:szCs w:val="24"/>
        </w:rPr>
        <w:t xml:space="preserve"> </w:t>
      </w:r>
      <w:r w:rsidRPr="0045467F">
        <w:rPr>
          <w:rFonts w:ascii="Times New Roman" w:hAnsi="Times New Roman" w:cs="Times New Roman"/>
          <w:bCs/>
          <w:sz w:val="24"/>
          <w:szCs w:val="24"/>
        </w:rPr>
        <w:t>Government initiatives including social assistance projects and the retrait programme have been limited in scale and inconsistent. State child protection services across all regions are few and under-resourced.</w:t>
      </w:r>
    </w:p>
    <w:p w14:paraId="2746280A" w14:textId="497ACC31" w:rsidR="00B366BC" w:rsidRDefault="00B366BC" w:rsidP="0045467F">
      <w:pPr>
        <w:spacing w:after="0" w:line="240" w:lineRule="auto"/>
        <w:jc w:val="both"/>
        <w:rPr>
          <w:rFonts w:ascii="Times New Roman" w:hAnsi="Times New Roman" w:cs="Times New Roman"/>
          <w:bCs/>
          <w:sz w:val="24"/>
          <w:szCs w:val="24"/>
        </w:rPr>
      </w:pPr>
    </w:p>
    <w:p w14:paraId="06F8555C" w14:textId="17E0CC66" w:rsidR="00B366BC" w:rsidRPr="00B366BC" w:rsidRDefault="00B366BC" w:rsidP="0045467F">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2.4 Limited implementation of the </w:t>
      </w:r>
      <w:r>
        <w:rPr>
          <w:rFonts w:ascii="Times New Roman" w:hAnsi="Times New Roman" w:cs="Times New Roman"/>
          <w:b/>
          <w:i/>
          <w:iCs/>
          <w:sz w:val="24"/>
          <w:szCs w:val="24"/>
        </w:rPr>
        <w:t>daara</w:t>
      </w:r>
      <w:r>
        <w:rPr>
          <w:rFonts w:ascii="Times New Roman" w:hAnsi="Times New Roman" w:cs="Times New Roman"/>
          <w:b/>
          <w:sz w:val="24"/>
          <w:szCs w:val="24"/>
        </w:rPr>
        <w:t xml:space="preserve"> modernisation programme </w:t>
      </w:r>
    </w:p>
    <w:p w14:paraId="7446AF70" w14:textId="56C55465" w:rsidR="00B12AFE" w:rsidRPr="0045467F" w:rsidRDefault="00B12AFE" w:rsidP="0045467F">
      <w:pPr>
        <w:spacing w:after="0" w:line="240" w:lineRule="auto"/>
        <w:jc w:val="both"/>
        <w:rPr>
          <w:rFonts w:ascii="Times New Roman" w:hAnsi="Times New Roman" w:cs="Times New Roman"/>
          <w:bCs/>
          <w:sz w:val="24"/>
          <w:szCs w:val="24"/>
        </w:rPr>
      </w:pPr>
    </w:p>
    <w:p w14:paraId="5A963C16" w14:textId="534175C9" w:rsidR="00B366BC" w:rsidRDefault="00B366BC" w:rsidP="00B366BC">
      <w:pPr>
        <w:spacing w:after="0" w:line="240" w:lineRule="auto"/>
        <w:jc w:val="both"/>
        <w:rPr>
          <w:rFonts w:ascii="Times New Roman" w:hAnsi="Times New Roman" w:cs="Times New Roman"/>
          <w:sz w:val="24"/>
          <w:szCs w:val="24"/>
        </w:rPr>
      </w:pPr>
      <w:r w:rsidRPr="00B366BC">
        <w:rPr>
          <w:rFonts w:ascii="Times New Roman" w:hAnsi="Times New Roman" w:cs="Times New Roman"/>
          <w:sz w:val="24"/>
          <w:szCs w:val="24"/>
        </w:rPr>
        <w:t xml:space="preserve">Modernisation and regulation of the </w:t>
      </w:r>
      <w:r w:rsidRPr="00B366BC">
        <w:rPr>
          <w:rFonts w:ascii="Times New Roman" w:hAnsi="Times New Roman" w:cs="Times New Roman"/>
          <w:i/>
          <w:sz w:val="24"/>
          <w:szCs w:val="24"/>
        </w:rPr>
        <w:t xml:space="preserve">daara </w:t>
      </w:r>
      <w:r w:rsidRPr="00B366BC">
        <w:rPr>
          <w:rFonts w:ascii="Times New Roman" w:hAnsi="Times New Roman" w:cs="Times New Roman"/>
          <w:sz w:val="24"/>
          <w:szCs w:val="24"/>
        </w:rPr>
        <w:t xml:space="preserve">system is crucial to address forced begging of </w:t>
      </w:r>
      <w:r w:rsidRPr="00B366BC">
        <w:rPr>
          <w:rFonts w:ascii="Times New Roman" w:hAnsi="Times New Roman" w:cs="Times New Roman"/>
          <w:i/>
          <w:sz w:val="24"/>
          <w:szCs w:val="24"/>
        </w:rPr>
        <w:t>talibés</w:t>
      </w:r>
      <w:r w:rsidRPr="00B366BC">
        <w:rPr>
          <w:rFonts w:ascii="Times New Roman" w:hAnsi="Times New Roman" w:cs="Times New Roman"/>
          <w:iCs/>
          <w:sz w:val="24"/>
          <w:szCs w:val="24"/>
        </w:rPr>
        <w:t>.</w:t>
      </w:r>
      <w:r w:rsidRPr="00B366BC">
        <w:rPr>
          <w:rFonts w:ascii="Times New Roman" w:hAnsi="Times New Roman" w:cs="Times New Roman"/>
          <w:i/>
          <w:sz w:val="24"/>
          <w:szCs w:val="24"/>
        </w:rPr>
        <w:t xml:space="preserve"> </w:t>
      </w:r>
      <w:r w:rsidRPr="00B366BC">
        <w:rPr>
          <w:rFonts w:ascii="Times New Roman" w:hAnsi="Times New Roman" w:cs="Times New Roman"/>
          <w:sz w:val="24"/>
          <w:szCs w:val="24"/>
        </w:rPr>
        <w:t xml:space="preserve">However, implementation of the PAMOD programme </w:t>
      </w:r>
      <w:r w:rsidRPr="00B366BC">
        <w:rPr>
          <w:rStyle w:val="st"/>
          <w:rFonts w:ascii="Times New Roman" w:hAnsi="Times New Roman" w:cs="Times New Roman"/>
          <w:sz w:val="24"/>
          <w:szCs w:val="24"/>
        </w:rPr>
        <w:t xml:space="preserve">to modernise the </w:t>
      </w:r>
      <w:r w:rsidRPr="00B366BC">
        <w:rPr>
          <w:rStyle w:val="st"/>
          <w:rFonts w:ascii="Times New Roman" w:hAnsi="Times New Roman" w:cs="Times New Roman"/>
          <w:i/>
          <w:iCs/>
          <w:sz w:val="24"/>
          <w:szCs w:val="24"/>
        </w:rPr>
        <w:t>daaras</w:t>
      </w:r>
      <w:r w:rsidRPr="00B366BC">
        <w:rPr>
          <w:rStyle w:val="st"/>
          <w:rFonts w:ascii="Times New Roman" w:hAnsi="Times New Roman" w:cs="Times New Roman"/>
          <w:sz w:val="24"/>
          <w:szCs w:val="24"/>
        </w:rPr>
        <w:t xml:space="preserve"> </w:t>
      </w:r>
      <w:r w:rsidRPr="00B366BC">
        <w:rPr>
          <w:rFonts w:ascii="Times New Roman" w:hAnsi="Times New Roman" w:cs="Times New Roman"/>
          <w:sz w:val="24"/>
          <w:szCs w:val="24"/>
        </w:rPr>
        <w:t xml:space="preserve">is proving to be an </w:t>
      </w:r>
      <w:r w:rsidRPr="00B366BC">
        <w:rPr>
          <w:rFonts w:ascii="Times New Roman" w:hAnsi="Times New Roman" w:cs="Times New Roman"/>
          <w:sz w:val="24"/>
          <w:szCs w:val="24"/>
        </w:rPr>
        <w:lastRenderedPageBreak/>
        <w:t xml:space="preserve">extremely slow process. </w:t>
      </w:r>
      <w:r>
        <w:rPr>
          <w:rFonts w:ascii="Times New Roman" w:hAnsi="Times New Roman" w:cs="Times New Roman"/>
          <w:sz w:val="24"/>
          <w:szCs w:val="24"/>
        </w:rPr>
        <w:t>More information is provided about this in the following section, in response to paragraph 23 of the List of Issues.</w:t>
      </w:r>
    </w:p>
    <w:p w14:paraId="256177B0" w14:textId="77777777" w:rsidR="00B366BC" w:rsidRPr="00595A1E" w:rsidRDefault="00B366BC" w:rsidP="00B366BC">
      <w:pPr>
        <w:spacing w:after="0" w:line="240" w:lineRule="auto"/>
        <w:jc w:val="both"/>
        <w:rPr>
          <w:rFonts w:ascii="Times New Roman" w:hAnsi="Times New Roman" w:cs="Times New Roman"/>
          <w:b/>
          <w:bCs/>
          <w:sz w:val="24"/>
          <w:szCs w:val="24"/>
        </w:rPr>
      </w:pPr>
    </w:p>
    <w:p w14:paraId="5B324713" w14:textId="7FBAAE84" w:rsidR="00B366BC" w:rsidRPr="00595A1E" w:rsidRDefault="00595A1E" w:rsidP="00595A1E">
      <w:pPr>
        <w:pStyle w:val="ListParagraph"/>
        <w:numPr>
          <w:ilvl w:val="0"/>
          <w:numId w:val="4"/>
        </w:numPr>
        <w:jc w:val="both"/>
        <w:rPr>
          <w:b/>
          <w:bCs/>
        </w:rPr>
      </w:pPr>
      <w:r w:rsidRPr="00595A1E">
        <w:rPr>
          <w:b/>
          <w:bCs/>
        </w:rPr>
        <w:t xml:space="preserve">CONCLUSIONS AND </w:t>
      </w:r>
      <w:r w:rsidR="00B366BC" w:rsidRPr="00595A1E">
        <w:rPr>
          <w:b/>
          <w:bCs/>
        </w:rPr>
        <w:t xml:space="preserve">RECOMMENDATIONS </w:t>
      </w:r>
    </w:p>
    <w:p w14:paraId="37C5FF0E" w14:textId="77777777" w:rsidR="00595A1E" w:rsidRPr="00595A1E" w:rsidRDefault="00595A1E" w:rsidP="00595A1E">
      <w:pPr>
        <w:pStyle w:val="ListParagraph"/>
        <w:jc w:val="both"/>
      </w:pPr>
    </w:p>
    <w:p w14:paraId="05A23845" w14:textId="1C0ADB34" w:rsidR="00B366BC" w:rsidRPr="00B366BC" w:rsidRDefault="00B366BC" w:rsidP="00B366BC">
      <w:pPr>
        <w:autoSpaceDE w:val="0"/>
        <w:autoSpaceDN w:val="0"/>
        <w:adjustRightInd w:val="0"/>
        <w:spacing w:after="0" w:line="240" w:lineRule="auto"/>
        <w:jc w:val="both"/>
        <w:rPr>
          <w:rFonts w:ascii="Times New Roman" w:hAnsi="Times New Roman" w:cs="Times New Roman"/>
          <w:bCs/>
          <w:sz w:val="24"/>
          <w:szCs w:val="24"/>
        </w:rPr>
      </w:pPr>
      <w:r w:rsidRPr="00B366BC">
        <w:rPr>
          <w:rFonts w:ascii="Times New Roman" w:hAnsi="Times New Roman" w:cs="Times New Roman"/>
          <w:bCs/>
          <w:sz w:val="24"/>
          <w:szCs w:val="24"/>
        </w:rPr>
        <w:t xml:space="preserve">The Government is urged to demonstrate sustained and consistent political will to end </w:t>
      </w:r>
      <w:r w:rsidR="006C7D45">
        <w:rPr>
          <w:rFonts w:ascii="Times New Roman" w:hAnsi="Times New Roman" w:cs="Times New Roman"/>
          <w:bCs/>
          <w:sz w:val="24"/>
          <w:szCs w:val="24"/>
        </w:rPr>
        <w:t xml:space="preserve">forced </w:t>
      </w:r>
      <w:r w:rsidRPr="00B366BC">
        <w:rPr>
          <w:rFonts w:ascii="Times New Roman" w:hAnsi="Times New Roman" w:cs="Times New Roman"/>
          <w:bCs/>
          <w:sz w:val="24"/>
          <w:szCs w:val="24"/>
        </w:rPr>
        <w:t xml:space="preserve">begging of </w:t>
      </w:r>
      <w:r w:rsidRPr="00B366BC">
        <w:rPr>
          <w:rFonts w:ascii="Times New Roman" w:hAnsi="Times New Roman" w:cs="Times New Roman"/>
          <w:bCs/>
          <w:i/>
          <w:sz w:val="24"/>
          <w:szCs w:val="24"/>
        </w:rPr>
        <w:t>talibé</w:t>
      </w:r>
      <w:r w:rsidR="006C7D45">
        <w:rPr>
          <w:rFonts w:ascii="Times New Roman" w:hAnsi="Times New Roman" w:cs="Times New Roman"/>
          <w:bCs/>
          <w:i/>
          <w:sz w:val="24"/>
          <w:szCs w:val="24"/>
        </w:rPr>
        <w:t xml:space="preserve"> </w:t>
      </w:r>
      <w:r w:rsidR="006C7D45" w:rsidRPr="006C7D45">
        <w:rPr>
          <w:rFonts w:ascii="Times New Roman" w:hAnsi="Times New Roman" w:cs="Times New Roman"/>
          <w:bCs/>
          <w:iCs/>
          <w:sz w:val="24"/>
          <w:szCs w:val="24"/>
        </w:rPr>
        <w:t>c</w:t>
      </w:r>
      <w:r w:rsidR="006C7D45">
        <w:rPr>
          <w:rFonts w:ascii="Times New Roman" w:hAnsi="Times New Roman" w:cs="Times New Roman"/>
          <w:bCs/>
          <w:iCs/>
          <w:sz w:val="24"/>
          <w:szCs w:val="24"/>
        </w:rPr>
        <w:t xml:space="preserve">hildren </w:t>
      </w:r>
      <w:r w:rsidRPr="006C7D45">
        <w:rPr>
          <w:rFonts w:ascii="Times New Roman" w:hAnsi="Times New Roman" w:cs="Times New Roman"/>
          <w:bCs/>
          <w:iCs/>
          <w:sz w:val="24"/>
          <w:szCs w:val="24"/>
        </w:rPr>
        <w:t>and</w:t>
      </w:r>
      <w:r w:rsidRPr="00B366BC">
        <w:rPr>
          <w:rFonts w:ascii="Times New Roman" w:hAnsi="Times New Roman" w:cs="Times New Roman"/>
          <w:bCs/>
          <w:sz w:val="24"/>
          <w:szCs w:val="24"/>
        </w:rPr>
        <w:t xml:space="preserve"> take additional measures to enforce laws, prosecute perpetrators, protect children forced to beg, and accelerate the implementation of </w:t>
      </w:r>
      <w:r w:rsidRPr="00B366BC">
        <w:rPr>
          <w:rFonts w:ascii="Times New Roman" w:hAnsi="Times New Roman" w:cs="Times New Roman"/>
          <w:bCs/>
          <w:i/>
          <w:sz w:val="24"/>
          <w:szCs w:val="24"/>
        </w:rPr>
        <w:t>daara</w:t>
      </w:r>
      <w:r w:rsidRPr="00B366BC">
        <w:rPr>
          <w:rFonts w:ascii="Times New Roman" w:hAnsi="Times New Roman" w:cs="Times New Roman"/>
          <w:bCs/>
          <w:sz w:val="24"/>
          <w:szCs w:val="24"/>
        </w:rPr>
        <w:t xml:space="preserve"> modernisation. Including to:</w:t>
      </w:r>
    </w:p>
    <w:p w14:paraId="55C37F64" w14:textId="09D327BA" w:rsidR="00B366BC" w:rsidRPr="00B366BC" w:rsidRDefault="00B366BC" w:rsidP="00B366BC">
      <w:pPr>
        <w:numPr>
          <w:ilvl w:val="0"/>
          <w:numId w:val="7"/>
        </w:numPr>
        <w:autoSpaceDE w:val="0"/>
        <w:autoSpaceDN w:val="0"/>
        <w:adjustRightInd w:val="0"/>
        <w:spacing w:after="0" w:line="240" w:lineRule="auto"/>
        <w:ind w:left="0"/>
        <w:jc w:val="both"/>
        <w:rPr>
          <w:rFonts w:ascii="Times New Roman" w:hAnsi="Times New Roman" w:cs="Times New Roman"/>
          <w:bCs/>
          <w:sz w:val="24"/>
          <w:szCs w:val="24"/>
        </w:rPr>
      </w:pPr>
      <w:r w:rsidRPr="00B366BC">
        <w:rPr>
          <w:rFonts w:ascii="Times New Roman" w:hAnsi="Times New Roman" w:cs="Times New Roman"/>
          <w:bCs/>
          <w:sz w:val="24"/>
          <w:szCs w:val="24"/>
        </w:rPr>
        <w:t xml:space="preserve">Enforce existing laws on forced child begging, including </w:t>
      </w:r>
      <w:r w:rsidRPr="00B1065F">
        <w:rPr>
          <w:rFonts w:ascii="Times New Roman" w:hAnsi="Times New Roman" w:cs="Times New Roman"/>
          <w:sz w:val="24"/>
          <w:szCs w:val="24"/>
        </w:rPr>
        <w:t>Law No. 2005-6 to Combat Trafficking</w:t>
      </w:r>
      <w:r w:rsidRPr="00B366BC">
        <w:rPr>
          <w:rFonts w:ascii="Times New Roman" w:hAnsi="Times New Roman" w:cs="Times New Roman"/>
          <w:bCs/>
          <w:sz w:val="24"/>
          <w:szCs w:val="24"/>
        </w:rPr>
        <w:t xml:space="preserve"> and the Penal Code, without exception, applying strict penalties that act as a deterrent, and are applied in practice;</w:t>
      </w:r>
    </w:p>
    <w:p w14:paraId="47FB065B" w14:textId="68F3FA6E" w:rsidR="00B366BC" w:rsidRPr="00B366BC" w:rsidRDefault="00B366BC" w:rsidP="00B366BC">
      <w:pPr>
        <w:numPr>
          <w:ilvl w:val="0"/>
          <w:numId w:val="7"/>
        </w:numPr>
        <w:autoSpaceDE w:val="0"/>
        <w:autoSpaceDN w:val="0"/>
        <w:adjustRightInd w:val="0"/>
        <w:spacing w:after="0" w:line="240" w:lineRule="auto"/>
        <w:ind w:left="0"/>
        <w:jc w:val="both"/>
        <w:rPr>
          <w:rFonts w:ascii="Times New Roman" w:hAnsi="Times New Roman" w:cs="Times New Roman"/>
          <w:bCs/>
          <w:sz w:val="24"/>
          <w:szCs w:val="24"/>
        </w:rPr>
      </w:pPr>
      <w:r w:rsidRPr="00B366BC">
        <w:rPr>
          <w:rFonts w:ascii="Times New Roman" w:hAnsi="Times New Roman" w:cs="Times New Roman"/>
          <w:bCs/>
          <w:sz w:val="24"/>
          <w:szCs w:val="24"/>
        </w:rPr>
        <w:t xml:space="preserve">Amend </w:t>
      </w:r>
      <w:r w:rsidR="006C7D45">
        <w:rPr>
          <w:rFonts w:ascii="Times New Roman" w:hAnsi="Times New Roman" w:cs="Times New Roman"/>
          <w:bCs/>
          <w:sz w:val="24"/>
          <w:szCs w:val="24"/>
        </w:rPr>
        <w:t xml:space="preserve">Law No. 2005-6 to Combat </w:t>
      </w:r>
      <w:r w:rsidRPr="00B366BC">
        <w:rPr>
          <w:rFonts w:ascii="Times New Roman" w:hAnsi="Times New Roman" w:cs="Times New Roman"/>
          <w:bCs/>
          <w:sz w:val="24"/>
          <w:szCs w:val="24"/>
        </w:rPr>
        <w:t>Trafficking to enable civil society organisations to act as a civil party and lodge complaints; and amend the Penal Code in order to explicitly guarantee that there are no circumstances in which it is permissible to force a child to beg.</w:t>
      </w:r>
    </w:p>
    <w:p w14:paraId="7D312BEF" w14:textId="77777777" w:rsidR="0040414C" w:rsidRPr="00B366BC" w:rsidRDefault="0040414C" w:rsidP="0040414C">
      <w:pPr>
        <w:numPr>
          <w:ilvl w:val="0"/>
          <w:numId w:val="7"/>
        </w:numPr>
        <w:autoSpaceDE w:val="0"/>
        <w:autoSpaceDN w:val="0"/>
        <w:adjustRightInd w:val="0"/>
        <w:spacing w:after="0" w:line="240" w:lineRule="auto"/>
        <w:ind w:left="0"/>
        <w:jc w:val="both"/>
        <w:rPr>
          <w:rFonts w:ascii="Times New Roman" w:hAnsi="Times New Roman" w:cs="Times New Roman"/>
          <w:bCs/>
          <w:sz w:val="24"/>
          <w:szCs w:val="24"/>
        </w:rPr>
      </w:pPr>
      <w:r w:rsidRPr="00B366BC">
        <w:rPr>
          <w:rFonts w:ascii="Times New Roman" w:hAnsi="Times New Roman" w:cs="Times New Roman"/>
          <w:bCs/>
          <w:sz w:val="24"/>
          <w:szCs w:val="24"/>
        </w:rPr>
        <w:t xml:space="preserve">Ensure that </w:t>
      </w:r>
      <w:r w:rsidRPr="00B366BC">
        <w:rPr>
          <w:rFonts w:ascii="Times New Roman" w:hAnsi="Times New Roman" w:cs="Times New Roman"/>
          <w:bCs/>
          <w:i/>
          <w:sz w:val="24"/>
          <w:szCs w:val="24"/>
        </w:rPr>
        <w:t>talibés</w:t>
      </w:r>
      <w:r w:rsidRPr="00B366BC">
        <w:rPr>
          <w:rFonts w:ascii="Times New Roman" w:hAnsi="Times New Roman" w:cs="Times New Roman"/>
          <w:bCs/>
          <w:sz w:val="24"/>
          <w:szCs w:val="24"/>
        </w:rPr>
        <w:t xml:space="preserve"> who are forced to beg are removed from harmful situations by processes that promote the best interests of the child, and include rehabilitative care and family identification, reunification, and reintegration.</w:t>
      </w:r>
    </w:p>
    <w:p w14:paraId="042FA189" w14:textId="77777777" w:rsidR="00B366BC" w:rsidRPr="00B366BC" w:rsidRDefault="00B366BC" w:rsidP="00B366BC">
      <w:pPr>
        <w:numPr>
          <w:ilvl w:val="0"/>
          <w:numId w:val="7"/>
        </w:numPr>
        <w:autoSpaceDE w:val="0"/>
        <w:autoSpaceDN w:val="0"/>
        <w:adjustRightInd w:val="0"/>
        <w:spacing w:after="0" w:line="240" w:lineRule="auto"/>
        <w:ind w:left="0"/>
        <w:jc w:val="both"/>
        <w:rPr>
          <w:rFonts w:ascii="Times New Roman" w:hAnsi="Times New Roman" w:cs="Times New Roman"/>
          <w:bCs/>
          <w:sz w:val="24"/>
          <w:szCs w:val="24"/>
        </w:rPr>
      </w:pPr>
      <w:r w:rsidRPr="00B366BC">
        <w:rPr>
          <w:rFonts w:ascii="Times New Roman" w:hAnsi="Times New Roman" w:cs="Times New Roman"/>
          <w:bCs/>
          <w:sz w:val="24"/>
          <w:szCs w:val="24"/>
        </w:rPr>
        <w:t xml:space="preserve">Ensure meaningful inspections of </w:t>
      </w:r>
      <w:r w:rsidRPr="006C7D45">
        <w:rPr>
          <w:rFonts w:ascii="Times New Roman" w:hAnsi="Times New Roman" w:cs="Times New Roman"/>
          <w:bCs/>
          <w:i/>
          <w:iCs/>
          <w:sz w:val="24"/>
          <w:szCs w:val="24"/>
        </w:rPr>
        <w:t>daaras</w:t>
      </w:r>
      <w:r w:rsidRPr="00B366BC">
        <w:rPr>
          <w:rFonts w:ascii="Times New Roman" w:hAnsi="Times New Roman" w:cs="Times New Roman"/>
          <w:bCs/>
          <w:sz w:val="24"/>
          <w:szCs w:val="24"/>
        </w:rPr>
        <w:t xml:space="preserve"> that focus not only on the quality of Quranic education but also the level of protection and rights of </w:t>
      </w:r>
      <w:r w:rsidRPr="00B366BC">
        <w:rPr>
          <w:rFonts w:ascii="Times New Roman" w:hAnsi="Times New Roman" w:cs="Times New Roman"/>
          <w:bCs/>
          <w:i/>
          <w:sz w:val="24"/>
          <w:szCs w:val="24"/>
        </w:rPr>
        <w:t>talibé</w:t>
      </w:r>
      <w:r w:rsidRPr="00B366BC">
        <w:rPr>
          <w:rFonts w:ascii="Times New Roman" w:hAnsi="Times New Roman" w:cs="Times New Roman"/>
          <w:bCs/>
          <w:sz w:val="24"/>
          <w:szCs w:val="24"/>
        </w:rPr>
        <w:t xml:space="preserve"> children. A sufficient number of inspectors should be recruited, trained in child protection and relevant laws, and receive clear central instructions about their role and responsibilities.</w:t>
      </w:r>
    </w:p>
    <w:p w14:paraId="3254BB65" w14:textId="46C0A61B" w:rsidR="00B366BC" w:rsidRDefault="00B366BC" w:rsidP="00B366BC">
      <w:pPr>
        <w:numPr>
          <w:ilvl w:val="0"/>
          <w:numId w:val="7"/>
        </w:numPr>
        <w:autoSpaceDE w:val="0"/>
        <w:autoSpaceDN w:val="0"/>
        <w:adjustRightInd w:val="0"/>
        <w:spacing w:after="0" w:line="240" w:lineRule="auto"/>
        <w:ind w:left="0"/>
        <w:jc w:val="both"/>
        <w:rPr>
          <w:rFonts w:ascii="Times New Roman" w:hAnsi="Times New Roman" w:cs="Times New Roman"/>
          <w:bCs/>
          <w:sz w:val="24"/>
          <w:szCs w:val="24"/>
        </w:rPr>
      </w:pPr>
      <w:r w:rsidRPr="00B366BC">
        <w:rPr>
          <w:rFonts w:ascii="Times New Roman" w:hAnsi="Times New Roman" w:cs="Times New Roman"/>
          <w:bCs/>
          <w:sz w:val="24"/>
          <w:szCs w:val="24"/>
        </w:rPr>
        <w:t xml:space="preserve">Ensure all law enforcement officials receive training on </w:t>
      </w:r>
      <w:r w:rsidR="0040414C" w:rsidRPr="00B1065F">
        <w:rPr>
          <w:rFonts w:ascii="Times New Roman" w:hAnsi="Times New Roman" w:cs="Times New Roman"/>
          <w:sz w:val="24"/>
          <w:szCs w:val="24"/>
        </w:rPr>
        <w:t>Law No. 2005-6 to Combat Trafficking</w:t>
      </w:r>
      <w:r w:rsidR="0040414C" w:rsidRPr="00B366BC">
        <w:rPr>
          <w:rFonts w:ascii="Times New Roman" w:hAnsi="Times New Roman" w:cs="Times New Roman"/>
          <w:bCs/>
          <w:sz w:val="24"/>
          <w:szCs w:val="24"/>
        </w:rPr>
        <w:t xml:space="preserve"> </w:t>
      </w:r>
      <w:r w:rsidRPr="00B366BC">
        <w:rPr>
          <w:rFonts w:ascii="Times New Roman" w:hAnsi="Times New Roman" w:cs="Times New Roman"/>
          <w:bCs/>
          <w:sz w:val="24"/>
          <w:szCs w:val="24"/>
        </w:rPr>
        <w:t>and other laws relevant to forced child begging, and have adequate resources to investigate, arrest and prosecute.</w:t>
      </w:r>
    </w:p>
    <w:p w14:paraId="0A719ECE" w14:textId="77777777" w:rsidR="00117ADE" w:rsidRPr="00117ADE" w:rsidRDefault="00117ADE" w:rsidP="00117ADE">
      <w:pPr>
        <w:numPr>
          <w:ilvl w:val="0"/>
          <w:numId w:val="7"/>
        </w:numPr>
        <w:autoSpaceDE w:val="0"/>
        <w:autoSpaceDN w:val="0"/>
        <w:adjustRightInd w:val="0"/>
        <w:spacing w:after="0" w:line="240" w:lineRule="auto"/>
        <w:ind w:left="0"/>
        <w:jc w:val="both"/>
        <w:rPr>
          <w:rFonts w:ascii="Times New Roman" w:hAnsi="Times New Roman" w:cs="Times New Roman"/>
          <w:bCs/>
          <w:sz w:val="24"/>
          <w:szCs w:val="24"/>
        </w:rPr>
      </w:pPr>
      <w:r w:rsidRPr="00117ADE">
        <w:rPr>
          <w:rFonts w:ascii="Times New Roman" w:hAnsi="Times New Roman" w:cs="Times New Roman"/>
          <w:bCs/>
          <w:sz w:val="24"/>
          <w:szCs w:val="24"/>
        </w:rPr>
        <w:t xml:space="preserve">Fully implement the recommendations of the Committee on the Rights of the Child (2016) and the ILO Committee of Experts (2017) on forced child begging of </w:t>
      </w:r>
      <w:r w:rsidRPr="00117ADE">
        <w:rPr>
          <w:rFonts w:ascii="Times New Roman" w:hAnsi="Times New Roman" w:cs="Times New Roman"/>
          <w:bCs/>
          <w:i/>
          <w:sz w:val="24"/>
          <w:szCs w:val="24"/>
        </w:rPr>
        <w:t>talibés</w:t>
      </w:r>
      <w:r w:rsidRPr="00117ADE">
        <w:rPr>
          <w:rFonts w:ascii="Times New Roman" w:hAnsi="Times New Roman" w:cs="Times New Roman"/>
          <w:bCs/>
          <w:sz w:val="24"/>
          <w:szCs w:val="24"/>
        </w:rPr>
        <w:t>.</w:t>
      </w:r>
    </w:p>
    <w:p w14:paraId="7F0B395A" w14:textId="18DCC03F" w:rsidR="00067BB0" w:rsidRPr="003D3C71" w:rsidRDefault="00067BB0" w:rsidP="0040414C">
      <w:pPr>
        <w:pStyle w:val="m-7209198197941268234singletxtg"/>
        <w:spacing w:before="0" w:beforeAutospacing="0" w:after="0" w:afterAutospacing="0"/>
        <w:ind w:right="1134"/>
        <w:jc w:val="both"/>
        <w:rPr>
          <w:color w:val="222222"/>
        </w:rPr>
      </w:pPr>
    </w:p>
    <w:p w14:paraId="67C7F8F7" w14:textId="77777777" w:rsidR="00FD064E" w:rsidRPr="003D3C71" w:rsidRDefault="00FD064E" w:rsidP="0040414C">
      <w:pPr>
        <w:pStyle w:val="m-7209198197941268234singletxtg"/>
        <w:spacing w:before="0" w:beforeAutospacing="0" w:after="0" w:afterAutospacing="0"/>
        <w:ind w:right="1134"/>
        <w:jc w:val="both"/>
        <w:rPr>
          <w:color w:val="222222"/>
        </w:rPr>
      </w:pPr>
    </w:p>
    <w:p w14:paraId="0CEE898A" w14:textId="77777777" w:rsidR="005F32D3" w:rsidRPr="00E73749" w:rsidRDefault="005F32D3" w:rsidP="00DB5847">
      <w:pPr>
        <w:pStyle w:val="m-7209198197941268234h23g"/>
        <w:keepNext/>
        <w:spacing w:before="0" w:beforeAutospacing="0" w:after="0" w:afterAutospacing="0"/>
        <w:ind w:right="1134"/>
        <w:jc w:val="center"/>
        <w:rPr>
          <w:b/>
          <w:bCs/>
          <w:color w:val="222222"/>
          <w:sz w:val="32"/>
          <w:szCs w:val="32"/>
          <w:u w:val="single"/>
        </w:rPr>
      </w:pPr>
      <w:r w:rsidRPr="00E73749">
        <w:rPr>
          <w:b/>
          <w:bCs/>
          <w:color w:val="222222"/>
          <w:sz w:val="32"/>
          <w:szCs w:val="32"/>
          <w:u w:val="single"/>
        </w:rPr>
        <w:t>Protection of children (arts. 23 and 24)</w:t>
      </w:r>
    </w:p>
    <w:p w14:paraId="787F4E72" w14:textId="77777777" w:rsidR="0039422E" w:rsidRPr="00DB5847" w:rsidRDefault="0039422E" w:rsidP="0039422E">
      <w:pPr>
        <w:pStyle w:val="m-7209198197941268234singletxtg"/>
        <w:spacing w:before="0" w:beforeAutospacing="0" w:after="0" w:afterAutospacing="0"/>
        <w:ind w:left="1134" w:right="1134"/>
        <w:jc w:val="both"/>
        <w:rPr>
          <w:color w:val="222222"/>
        </w:rPr>
      </w:pPr>
    </w:p>
    <w:p w14:paraId="37F0D02E" w14:textId="73DEC4C7" w:rsidR="0039422E" w:rsidRPr="0040414C" w:rsidRDefault="0039422E" w:rsidP="0040414C">
      <w:pPr>
        <w:pStyle w:val="m-7209198197941268234singletxtg"/>
        <w:spacing w:before="0" w:beforeAutospacing="0" w:after="0" w:afterAutospacing="0"/>
        <w:ind w:left="1134" w:right="1134"/>
        <w:jc w:val="center"/>
        <w:rPr>
          <w:rFonts w:asciiTheme="minorHAnsi" w:hAnsiTheme="minorHAnsi" w:cstheme="minorHAnsi"/>
          <w:b/>
          <w:bCs/>
          <w:color w:val="222222"/>
          <w:sz w:val="28"/>
          <w:szCs w:val="28"/>
        </w:rPr>
      </w:pPr>
      <w:r w:rsidRPr="0040414C">
        <w:rPr>
          <w:rFonts w:asciiTheme="minorHAnsi" w:hAnsiTheme="minorHAnsi" w:cstheme="minorHAnsi"/>
          <w:b/>
          <w:bCs/>
          <w:color w:val="222222"/>
          <w:sz w:val="28"/>
          <w:szCs w:val="28"/>
        </w:rPr>
        <w:t>Paragraph 22 of the List of Issues</w:t>
      </w:r>
    </w:p>
    <w:p w14:paraId="4B10A733" w14:textId="2618C836" w:rsidR="0039422E" w:rsidRPr="00595A1E" w:rsidRDefault="0039422E" w:rsidP="006F696C">
      <w:pPr>
        <w:pStyle w:val="m-7209198197941268234singletxtg"/>
        <w:spacing w:before="0" w:beforeAutospacing="0" w:after="0" w:afterAutospacing="0"/>
        <w:ind w:right="1134"/>
        <w:jc w:val="both"/>
        <w:rPr>
          <w:color w:val="222222"/>
        </w:rPr>
      </w:pPr>
    </w:p>
    <w:p w14:paraId="69F88641" w14:textId="62DBD339" w:rsidR="00E87093" w:rsidRDefault="00E87093" w:rsidP="000A6D02">
      <w:pPr>
        <w:pStyle w:val="ListParagraph"/>
        <w:numPr>
          <w:ilvl w:val="0"/>
          <w:numId w:val="8"/>
        </w:numPr>
        <w:rPr>
          <w:b/>
          <w:bCs/>
        </w:rPr>
      </w:pPr>
      <w:r w:rsidRPr="00E87093">
        <w:rPr>
          <w:b/>
          <w:bCs/>
        </w:rPr>
        <w:t xml:space="preserve">VIOLENCE, NEGLECT AND ENDANGERMENT OF TALIBE CHILDREN </w:t>
      </w:r>
    </w:p>
    <w:p w14:paraId="2643100B" w14:textId="77777777" w:rsidR="00E87093" w:rsidRPr="00E87093" w:rsidRDefault="00E87093" w:rsidP="00E87093">
      <w:pPr>
        <w:pStyle w:val="ListParagraph"/>
        <w:rPr>
          <w:b/>
          <w:bCs/>
        </w:rPr>
      </w:pPr>
    </w:p>
    <w:p w14:paraId="4694A189" w14:textId="7E1B8F79" w:rsidR="008A6A7F" w:rsidRPr="0041726C" w:rsidRDefault="004A0303" w:rsidP="008A6A7F">
      <w:pPr>
        <w:autoSpaceDE w:val="0"/>
        <w:adjustRightInd w:val="0"/>
        <w:spacing w:after="0" w:line="240" w:lineRule="auto"/>
        <w:jc w:val="both"/>
        <w:rPr>
          <w:bCs/>
        </w:rPr>
      </w:pPr>
      <w:r>
        <w:rPr>
          <w:rFonts w:ascii="Times New Roman" w:hAnsi="Times New Roman" w:cs="Times New Roman"/>
          <w:i/>
          <w:sz w:val="24"/>
          <w:szCs w:val="24"/>
        </w:rPr>
        <w:t>T</w:t>
      </w:r>
      <w:r w:rsidRPr="0075552B">
        <w:rPr>
          <w:rFonts w:ascii="Times New Roman" w:hAnsi="Times New Roman" w:cs="Times New Roman"/>
          <w:i/>
          <w:sz w:val="24"/>
          <w:szCs w:val="24"/>
        </w:rPr>
        <w:t xml:space="preserve">alibé </w:t>
      </w:r>
      <w:r w:rsidRPr="0075552B">
        <w:rPr>
          <w:rFonts w:ascii="Times New Roman" w:hAnsi="Times New Roman" w:cs="Times New Roman"/>
          <w:sz w:val="24"/>
          <w:szCs w:val="24"/>
        </w:rPr>
        <w:t xml:space="preserve">children living in residential </w:t>
      </w:r>
      <w:r w:rsidRPr="0075552B">
        <w:rPr>
          <w:rFonts w:ascii="Times New Roman" w:hAnsi="Times New Roman" w:cs="Times New Roman"/>
          <w:i/>
          <w:iCs/>
          <w:sz w:val="24"/>
          <w:szCs w:val="24"/>
        </w:rPr>
        <w:t>daaras</w:t>
      </w:r>
      <w:r>
        <w:rPr>
          <w:rFonts w:ascii="Times New Roman" w:hAnsi="Times New Roman" w:cs="Times New Roman"/>
          <w:sz w:val="24"/>
          <w:szCs w:val="24"/>
        </w:rPr>
        <w:t xml:space="preserve">, separated from their </w:t>
      </w:r>
      <w:r>
        <w:rPr>
          <w:rFonts w:ascii="Times New Roman" w:hAnsi="Times New Roman"/>
          <w:iCs/>
          <w:sz w:val="24"/>
          <w:szCs w:val="24"/>
        </w:rPr>
        <w:t xml:space="preserve">families for long periods, </w:t>
      </w:r>
      <w:r>
        <w:rPr>
          <w:rFonts w:ascii="Times New Roman" w:hAnsi="Times New Roman" w:cs="Times New Roman"/>
          <w:sz w:val="24"/>
          <w:szCs w:val="24"/>
        </w:rPr>
        <w:t xml:space="preserve">are subjected to multiple forms of violence in addition to forced begging, </w:t>
      </w:r>
      <w:r w:rsidR="008A6A7F">
        <w:rPr>
          <w:rFonts w:ascii="Times New Roman" w:hAnsi="Times New Roman"/>
          <w:sz w:val="24"/>
          <w:szCs w:val="24"/>
        </w:rPr>
        <w:t xml:space="preserve">They experience regular physical abuse </w:t>
      </w:r>
      <w:r>
        <w:rPr>
          <w:rFonts w:ascii="Times New Roman" w:hAnsi="Times New Roman"/>
          <w:sz w:val="24"/>
          <w:szCs w:val="24"/>
        </w:rPr>
        <w:t xml:space="preserve">and corporal punishment </w:t>
      </w:r>
      <w:r w:rsidR="008A6A7F">
        <w:rPr>
          <w:rFonts w:ascii="Times New Roman" w:hAnsi="Times New Roman"/>
          <w:sz w:val="24"/>
          <w:szCs w:val="24"/>
        </w:rPr>
        <w:t xml:space="preserve">including beating, whipping, being chained and bound; emotional abuse; sexual abuse; and other forms of threats and coercion in order </w:t>
      </w:r>
      <w:r w:rsidR="008A6A7F">
        <w:rPr>
          <w:rFonts w:ascii="Times New Roman" w:hAnsi="Times New Roman"/>
          <w:iCs/>
          <w:sz w:val="24"/>
          <w:szCs w:val="24"/>
        </w:rPr>
        <w:t xml:space="preserve">to meet their financial ‘quota’ from begging. </w:t>
      </w:r>
      <w:r>
        <w:rPr>
          <w:rFonts w:ascii="Times New Roman" w:hAnsi="Times New Roman"/>
          <w:sz w:val="24"/>
          <w:szCs w:val="24"/>
        </w:rPr>
        <w:t xml:space="preserve">Some </w:t>
      </w:r>
      <w:r>
        <w:rPr>
          <w:rFonts w:ascii="Times New Roman" w:hAnsi="Times New Roman"/>
          <w:i/>
          <w:sz w:val="24"/>
          <w:szCs w:val="24"/>
        </w:rPr>
        <w:t xml:space="preserve">daaras </w:t>
      </w:r>
      <w:r>
        <w:rPr>
          <w:rFonts w:ascii="Times New Roman" w:hAnsi="Times New Roman"/>
          <w:sz w:val="24"/>
          <w:szCs w:val="24"/>
        </w:rPr>
        <w:t xml:space="preserve">are set up in abandoned or unfinished buildings in conditions of extreme squalor, and </w:t>
      </w:r>
      <w:r>
        <w:rPr>
          <w:rFonts w:ascii="Times New Roman" w:hAnsi="Times New Roman"/>
          <w:i/>
          <w:iCs/>
          <w:sz w:val="24"/>
          <w:szCs w:val="24"/>
        </w:rPr>
        <w:t>t</w:t>
      </w:r>
      <w:r w:rsidR="008A6A7F">
        <w:rPr>
          <w:rFonts w:ascii="Times New Roman" w:hAnsi="Times New Roman"/>
          <w:i/>
          <w:sz w:val="24"/>
          <w:szCs w:val="24"/>
        </w:rPr>
        <w:t>alibés</w:t>
      </w:r>
      <w:r w:rsidR="008A6A7F">
        <w:rPr>
          <w:rFonts w:ascii="Times New Roman" w:hAnsi="Times New Roman"/>
          <w:sz w:val="24"/>
          <w:szCs w:val="24"/>
        </w:rPr>
        <w:t xml:space="preserve"> live in crowded and unhygienic conditions</w:t>
      </w:r>
      <w:r>
        <w:rPr>
          <w:rFonts w:ascii="Times New Roman" w:hAnsi="Times New Roman"/>
          <w:sz w:val="24"/>
          <w:szCs w:val="24"/>
        </w:rPr>
        <w:t xml:space="preserve"> where they</w:t>
      </w:r>
      <w:r w:rsidR="008A6A7F">
        <w:rPr>
          <w:rFonts w:ascii="Times New Roman" w:hAnsi="Times New Roman"/>
          <w:iCs/>
          <w:sz w:val="24"/>
          <w:szCs w:val="24"/>
        </w:rPr>
        <w:t xml:space="preserve"> are vulnerable to disease and malnutrition</w:t>
      </w:r>
      <w:r>
        <w:rPr>
          <w:rFonts w:ascii="Times New Roman" w:hAnsi="Times New Roman"/>
          <w:iCs/>
          <w:sz w:val="24"/>
          <w:szCs w:val="24"/>
        </w:rPr>
        <w:t xml:space="preserve">. </w:t>
      </w:r>
      <w:r w:rsidR="008A6A7F" w:rsidRPr="004C7BF9">
        <w:rPr>
          <w:rFonts w:ascii="Times New Roman" w:hAnsi="Times New Roman" w:cs="Times New Roman"/>
          <w:sz w:val="24"/>
          <w:szCs w:val="24"/>
        </w:rPr>
        <w:t>Children are denied access to medical care and sufficient food.</w:t>
      </w:r>
      <w:r w:rsidR="008A6A7F">
        <w:rPr>
          <w:rFonts w:ascii="Times New Roman" w:hAnsi="Times New Roman" w:cs="Times New Roman"/>
          <w:sz w:val="24"/>
          <w:szCs w:val="24"/>
        </w:rPr>
        <w:t xml:space="preserve"> </w:t>
      </w:r>
      <w:r w:rsidR="008A6A7F">
        <w:rPr>
          <w:rFonts w:ascii="Times New Roman" w:hAnsi="Times New Roman"/>
          <w:sz w:val="24"/>
          <w:szCs w:val="24"/>
        </w:rPr>
        <w:t xml:space="preserve">Medical conditions and wounds regularly go untreated; even deaths sometimes go unreported. Children fleeing </w:t>
      </w:r>
      <w:r w:rsidR="008A6A7F">
        <w:rPr>
          <w:rFonts w:ascii="Times New Roman" w:hAnsi="Times New Roman"/>
          <w:i/>
          <w:sz w:val="24"/>
          <w:szCs w:val="24"/>
        </w:rPr>
        <w:t xml:space="preserve">daaras </w:t>
      </w:r>
      <w:r w:rsidR="008A6A7F">
        <w:rPr>
          <w:rFonts w:ascii="Times New Roman" w:hAnsi="Times New Roman"/>
          <w:sz w:val="24"/>
          <w:szCs w:val="24"/>
        </w:rPr>
        <w:t>because of corporal punishment, physical abuse and poor conditions often end up living on the streets</w:t>
      </w:r>
      <w:r w:rsidR="008A6A7F" w:rsidRPr="004C7BF9">
        <w:rPr>
          <w:rFonts w:ascii="Times New Roman" w:hAnsi="Times New Roman" w:cs="Times New Roman"/>
          <w:sz w:val="24"/>
          <w:szCs w:val="24"/>
        </w:rPr>
        <w:t xml:space="preserve">. </w:t>
      </w:r>
    </w:p>
    <w:p w14:paraId="61AB6921" w14:textId="77777777" w:rsidR="004A0303" w:rsidRDefault="004A0303" w:rsidP="004A0303">
      <w:pPr>
        <w:shd w:val="clear" w:color="auto" w:fill="FFFFFF"/>
        <w:spacing w:after="0" w:line="240" w:lineRule="auto"/>
        <w:jc w:val="both"/>
        <w:rPr>
          <w:rFonts w:ascii="Times New Roman" w:hAnsi="Times New Roman" w:cs="Times New Roman"/>
          <w:sz w:val="24"/>
          <w:szCs w:val="24"/>
        </w:rPr>
      </w:pPr>
    </w:p>
    <w:p w14:paraId="3ABE549D" w14:textId="72DB2A92" w:rsidR="004A0303" w:rsidRPr="00865AB5" w:rsidRDefault="00865AB5" w:rsidP="00865AB5">
      <w:pPr>
        <w:shd w:val="clear" w:color="auto" w:fill="FFFFFF"/>
        <w:spacing w:after="0" w:line="240" w:lineRule="auto"/>
        <w:jc w:val="both"/>
        <w:rPr>
          <w:rFonts w:ascii="Times New Roman" w:hAnsi="Times New Roman" w:cs="Times New Roman"/>
          <w:sz w:val="24"/>
          <w:szCs w:val="24"/>
        </w:rPr>
      </w:pPr>
      <w:r w:rsidRPr="00865AB5">
        <w:rPr>
          <w:rFonts w:ascii="Times New Roman" w:hAnsi="Times New Roman" w:cs="Times New Roman"/>
          <w:sz w:val="24"/>
          <w:szCs w:val="24"/>
        </w:rPr>
        <w:t xml:space="preserve">The </w:t>
      </w:r>
      <w:r w:rsidR="004A0303" w:rsidRPr="00865AB5">
        <w:rPr>
          <w:rFonts w:ascii="Times New Roman" w:hAnsi="Times New Roman" w:cs="Times New Roman"/>
          <w:sz w:val="24"/>
          <w:szCs w:val="24"/>
        </w:rPr>
        <w:t xml:space="preserve">report by Human Rights Watch and </w:t>
      </w:r>
      <w:r w:rsidRPr="00865AB5">
        <w:rPr>
          <w:rFonts w:ascii="Times New Roman" w:hAnsi="Times New Roman" w:cs="Times New Roman"/>
          <w:sz w:val="24"/>
          <w:szCs w:val="24"/>
        </w:rPr>
        <w:t xml:space="preserve">PPDH </w:t>
      </w:r>
      <w:r>
        <w:rPr>
          <w:rFonts w:ascii="Times New Roman" w:hAnsi="Times New Roman" w:cs="Times New Roman"/>
          <w:sz w:val="24"/>
          <w:szCs w:val="24"/>
        </w:rPr>
        <w:t xml:space="preserve">found staggering levels of </w:t>
      </w:r>
      <w:r w:rsidRPr="00865AB5">
        <w:rPr>
          <w:rFonts w:ascii="Times New Roman" w:hAnsi="Times New Roman" w:cs="Times New Roman"/>
          <w:sz w:val="24"/>
          <w:szCs w:val="24"/>
        </w:rPr>
        <w:t>serio</w:t>
      </w:r>
      <w:r w:rsidR="006C7D45">
        <w:rPr>
          <w:rFonts w:ascii="Times New Roman" w:hAnsi="Times New Roman" w:cs="Times New Roman"/>
          <w:sz w:val="24"/>
          <w:szCs w:val="24"/>
        </w:rPr>
        <w:t>u</w:t>
      </w:r>
      <w:r w:rsidRPr="00865AB5">
        <w:rPr>
          <w:rFonts w:ascii="Times New Roman" w:hAnsi="Times New Roman" w:cs="Times New Roman"/>
          <w:sz w:val="24"/>
          <w:szCs w:val="24"/>
        </w:rPr>
        <w:t xml:space="preserve">s abuses by Quranic teachers </w:t>
      </w:r>
      <w:r w:rsidR="004A0303" w:rsidRPr="00865AB5">
        <w:rPr>
          <w:rFonts w:ascii="Times New Roman" w:hAnsi="Times New Roman" w:cs="Times New Roman"/>
          <w:sz w:val="24"/>
          <w:szCs w:val="24"/>
        </w:rPr>
        <w:t>in 2017 and 2018</w:t>
      </w:r>
      <w:r w:rsidRPr="00865AB5">
        <w:rPr>
          <w:rFonts w:ascii="Times New Roman" w:hAnsi="Times New Roman" w:cs="Times New Roman"/>
          <w:sz w:val="24"/>
          <w:szCs w:val="24"/>
        </w:rPr>
        <w:t xml:space="preserve">, </w:t>
      </w:r>
      <w:r w:rsidR="004A0303" w:rsidRPr="00865AB5">
        <w:rPr>
          <w:rFonts w:ascii="Times New Roman" w:hAnsi="Times New Roman" w:cs="Times New Roman"/>
          <w:iCs/>
          <w:sz w:val="24"/>
          <w:szCs w:val="24"/>
        </w:rPr>
        <w:t>includ</w:t>
      </w:r>
      <w:r w:rsidRPr="00865AB5">
        <w:rPr>
          <w:rFonts w:ascii="Times New Roman" w:hAnsi="Times New Roman" w:cs="Times New Roman"/>
          <w:iCs/>
          <w:sz w:val="24"/>
          <w:szCs w:val="24"/>
        </w:rPr>
        <w:t>ing</w:t>
      </w:r>
      <w:r w:rsidR="004A0303" w:rsidRPr="00865AB5">
        <w:rPr>
          <w:rFonts w:ascii="Times New Roman" w:hAnsi="Times New Roman" w:cs="Times New Roman"/>
          <w:iCs/>
          <w:sz w:val="24"/>
          <w:szCs w:val="24"/>
        </w:rPr>
        <w:t xml:space="preserve"> deaths, beatings, sexual abuse, chaining and imprisonment, and numerous forms of neglect and endangerment.</w:t>
      </w:r>
      <w:r w:rsidR="004A0303" w:rsidRPr="00865AB5">
        <w:rPr>
          <w:rStyle w:val="FootnoteReference"/>
          <w:iCs/>
          <w:sz w:val="24"/>
          <w:szCs w:val="24"/>
        </w:rPr>
        <w:footnoteReference w:id="23"/>
      </w:r>
      <w:r w:rsidR="004A0303" w:rsidRPr="00865AB5">
        <w:rPr>
          <w:rFonts w:ascii="Times New Roman" w:hAnsi="Times New Roman" w:cs="Times New Roman"/>
          <w:iCs/>
          <w:sz w:val="24"/>
          <w:szCs w:val="24"/>
        </w:rPr>
        <w:t xml:space="preserve"> </w:t>
      </w:r>
      <w:r w:rsidR="004A0303" w:rsidRPr="00865AB5">
        <w:rPr>
          <w:rFonts w:ascii="Times New Roman" w:hAnsi="Times New Roman" w:cs="Times New Roman"/>
          <w:sz w:val="24"/>
          <w:szCs w:val="24"/>
        </w:rPr>
        <w:t>It documented the deaths of 16 </w:t>
      </w:r>
      <w:r w:rsidR="004A0303" w:rsidRPr="00865AB5">
        <w:rPr>
          <w:rFonts w:ascii="Times New Roman" w:hAnsi="Times New Roman" w:cs="Times New Roman"/>
          <w:i/>
          <w:iCs/>
          <w:sz w:val="24"/>
          <w:szCs w:val="24"/>
        </w:rPr>
        <w:t>talibé</w:t>
      </w:r>
      <w:r w:rsidR="004A0303" w:rsidRPr="00865AB5">
        <w:rPr>
          <w:rFonts w:ascii="Times New Roman" w:hAnsi="Times New Roman" w:cs="Times New Roman"/>
          <w:sz w:val="24"/>
          <w:szCs w:val="24"/>
        </w:rPr>
        <w:t xml:space="preserve"> children in 2017 </w:t>
      </w:r>
      <w:r w:rsidR="004A0303" w:rsidRPr="00865AB5">
        <w:rPr>
          <w:rFonts w:ascii="Times New Roman" w:hAnsi="Times New Roman" w:cs="Times New Roman"/>
          <w:sz w:val="24"/>
          <w:szCs w:val="24"/>
        </w:rPr>
        <w:lastRenderedPageBreak/>
        <w:t>and 2018 due to abuse, neglect or endangerment by Quranic teachers or their assistants, occurring in the regions of Saint-Louis, Diourbel and Thiès. The children, who were between the ages of 5 and 15, include three who died following severe beatings, four who died in two </w:t>
      </w:r>
      <w:r w:rsidR="004A0303" w:rsidRPr="00865AB5">
        <w:rPr>
          <w:rFonts w:ascii="Times New Roman" w:hAnsi="Times New Roman" w:cs="Times New Roman"/>
          <w:i/>
          <w:iCs/>
          <w:sz w:val="24"/>
          <w:szCs w:val="24"/>
        </w:rPr>
        <w:t>daara </w:t>
      </w:r>
      <w:r w:rsidR="004A0303" w:rsidRPr="00865AB5">
        <w:rPr>
          <w:rFonts w:ascii="Times New Roman" w:hAnsi="Times New Roman" w:cs="Times New Roman"/>
          <w:sz w:val="24"/>
          <w:szCs w:val="24"/>
        </w:rPr>
        <w:t>fires</w:t>
      </w:r>
      <w:r w:rsidR="004A0303" w:rsidRPr="00865AB5">
        <w:rPr>
          <w:rFonts w:ascii="Times New Roman" w:hAnsi="Times New Roman" w:cs="Times New Roman"/>
          <w:i/>
          <w:iCs/>
          <w:sz w:val="24"/>
          <w:szCs w:val="24"/>
        </w:rPr>
        <w:t>,</w:t>
      </w:r>
      <w:r w:rsidR="004A0303" w:rsidRPr="00865AB5">
        <w:rPr>
          <w:rFonts w:ascii="Times New Roman" w:hAnsi="Times New Roman" w:cs="Times New Roman"/>
          <w:sz w:val="24"/>
          <w:szCs w:val="24"/>
        </w:rPr>
        <w:t> five killed in traffic accidents while begging or avoiding return to the </w:t>
      </w:r>
      <w:r w:rsidR="004A0303" w:rsidRPr="00865AB5">
        <w:rPr>
          <w:rFonts w:ascii="Times New Roman" w:hAnsi="Times New Roman" w:cs="Times New Roman"/>
          <w:i/>
          <w:iCs/>
          <w:sz w:val="24"/>
          <w:szCs w:val="24"/>
        </w:rPr>
        <w:t>daara</w:t>
      </w:r>
      <w:r w:rsidR="004A0303" w:rsidRPr="00865AB5">
        <w:rPr>
          <w:rFonts w:ascii="Times New Roman" w:hAnsi="Times New Roman" w:cs="Times New Roman"/>
          <w:sz w:val="24"/>
          <w:szCs w:val="24"/>
        </w:rPr>
        <w:t>, and four who died from untreated illnesses. Nine of these deaths took place in 2018, including two as a result of beatings: one in the city of Touba (Diourbel region) in April 2018, and one in the town of Mpal (Saint-Louis region) in May 2018. In addition, 61 cases were documented of beatings or physical abuse against </w:t>
      </w:r>
      <w:r w:rsidR="004A0303" w:rsidRPr="00865AB5">
        <w:rPr>
          <w:rFonts w:ascii="Times New Roman" w:hAnsi="Times New Roman" w:cs="Times New Roman"/>
          <w:i/>
          <w:iCs/>
          <w:sz w:val="24"/>
          <w:szCs w:val="24"/>
        </w:rPr>
        <w:t xml:space="preserve">talibés </w:t>
      </w:r>
      <w:r w:rsidR="004A0303" w:rsidRPr="00865AB5">
        <w:rPr>
          <w:rFonts w:ascii="Times New Roman" w:hAnsi="Times New Roman" w:cs="Times New Roman"/>
          <w:sz w:val="24"/>
          <w:szCs w:val="24"/>
        </w:rPr>
        <w:t>by Quranic teachers or their assistants in 2017 and 2018, 15 cases of actual or attempted rape or sexual abuse, and 14 cases of children imprisoned, tied or chained in </w:t>
      </w:r>
      <w:r w:rsidR="004A0303" w:rsidRPr="00865AB5">
        <w:rPr>
          <w:rFonts w:ascii="Times New Roman" w:hAnsi="Times New Roman" w:cs="Times New Roman"/>
          <w:i/>
          <w:iCs/>
          <w:sz w:val="24"/>
          <w:szCs w:val="24"/>
        </w:rPr>
        <w:t>daaras.</w:t>
      </w:r>
      <w:r w:rsidR="004A0303" w:rsidRPr="00865AB5">
        <w:rPr>
          <w:rFonts w:ascii="Times New Roman" w:hAnsi="Times New Roman" w:cs="Times New Roman"/>
          <w:sz w:val="24"/>
          <w:szCs w:val="24"/>
        </w:rPr>
        <w:t> In 43 of the documented abuse cases, children were beaten by </w:t>
      </w:r>
      <w:r w:rsidR="004A0303" w:rsidRPr="00865AB5">
        <w:rPr>
          <w:rFonts w:ascii="Times New Roman" w:hAnsi="Times New Roman" w:cs="Times New Roman"/>
          <w:i/>
          <w:iCs/>
          <w:sz w:val="24"/>
          <w:szCs w:val="24"/>
        </w:rPr>
        <w:t>marabouts</w:t>
      </w:r>
      <w:r w:rsidR="004A0303" w:rsidRPr="00865AB5">
        <w:rPr>
          <w:rFonts w:ascii="Times New Roman" w:hAnsi="Times New Roman" w:cs="Times New Roman"/>
          <w:sz w:val="24"/>
          <w:szCs w:val="24"/>
        </w:rPr>
        <w:t> or their assistants for failing to bring the requested sum of money after begging. Among the 14 cases of </w:t>
      </w:r>
      <w:r w:rsidR="004A0303" w:rsidRPr="00865AB5">
        <w:rPr>
          <w:rFonts w:ascii="Times New Roman" w:hAnsi="Times New Roman" w:cs="Times New Roman"/>
          <w:i/>
          <w:iCs/>
          <w:sz w:val="24"/>
          <w:szCs w:val="24"/>
        </w:rPr>
        <w:t xml:space="preserve">talibés </w:t>
      </w:r>
      <w:r w:rsidR="004A0303" w:rsidRPr="00865AB5">
        <w:rPr>
          <w:rFonts w:ascii="Times New Roman" w:hAnsi="Times New Roman" w:cs="Times New Roman"/>
          <w:sz w:val="24"/>
          <w:szCs w:val="24"/>
        </w:rPr>
        <w:t>restrained or imprisoned, many in cell-like rooms with bars or grating on the windows, some of the children were locked up for weeks or even months. “If we tried to run away, the </w:t>
      </w:r>
      <w:r w:rsidR="004A0303" w:rsidRPr="00865AB5">
        <w:rPr>
          <w:rFonts w:ascii="Times New Roman" w:hAnsi="Times New Roman" w:cs="Times New Roman"/>
          <w:i/>
          <w:iCs/>
          <w:sz w:val="24"/>
          <w:szCs w:val="24"/>
        </w:rPr>
        <w:t>marabout</w:t>
      </w:r>
      <w:r w:rsidR="004A0303" w:rsidRPr="00865AB5">
        <w:rPr>
          <w:rFonts w:ascii="Times New Roman" w:hAnsi="Times New Roman" w:cs="Times New Roman"/>
          <w:sz w:val="24"/>
          <w:szCs w:val="24"/>
        </w:rPr>
        <w:t> would chain us by both legs so we couldn’t move,” said a 13-year-old </w:t>
      </w:r>
      <w:r w:rsidR="004A0303" w:rsidRPr="00865AB5">
        <w:rPr>
          <w:rFonts w:ascii="Times New Roman" w:hAnsi="Times New Roman" w:cs="Times New Roman"/>
          <w:i/>
          <w:iCs/>
          <w:sz w:val="24"/>
          <w:szCs w:val="24"/>
        </w:rPr>
        <w:t>talibé</w:t>
      </w:r>
      <w:r w:rsidR="004A0303" w:rsidRPr="00865AB5">
        <w:rPr>
          <w:rFonts w:ascii="Times New Roman" w:hAnsi="Times New Roman" w:cs="Times New Roman"/>
          <w:sz w:val="24"/>
          <w:szCs w:val="24"/>
        </w:rPr>
        <w:t> who escaped after being chained for three weeks in a </w:t>
      </w:r>
      <w:r w:rsidR="004A0303" w:rsidRPr="00865AB5">
        <w:rPr>
          <w:rFonts w:ascii="Times New Roman" w:hAnsi="Times New Roman" w:cs="Times New Roman"/>
          <w:i/>
          <w:iCs/>
          <w:sz w:val="24"/>
          <w:szCs w:val="24"/>
        </w:rPr>
        <w:t>daara </w:t>
      </w:r>
      <w:r w:rsidR="004A0303" w:rsidRPr="00865AB5">
        <w:rPr>
          <w:rFonts w:ascii="Times New Roman" w:hAnsi="Times New Roman" w:cs="Times New Roman"/>
          <w:sz w:val="24"/>
          <w:szCs w:val="24"/>
        </w:rPr>
        <w:t>in Touba</w:t>
      </w:r>
      <w:r w:rsidR="004A0303" w:rsidRPr="00865AB5">
        <w:rPr>
          <w:rStyle w:val="FootnoteReference"/>
          <w:sz w:val="24"/>
          <w:szCs w:val="24"/>
        </w:rPr>
        <w:footnoteReference w:id="24"/>
      </w:r>
      <w:r w:rsidR="004A0303" w:rsidRPr="00865AB5">
        <w:rPr>
          <w:rFonts w:ascii="Times New Roman" w:hAnsi="Times New Roman" w:cs="Times New Roman"/>
          <w:sz w:val="24"/>
          <w:szCs w:val="24"/>
        </w:rPr>
        <w:t>.</w:t>
      </w:r>
    </w:p>
    <w:p w14:paraId="32C0F18A" w14:textId="77777777" w:rsidR="004A0303" w:rsidRPr="004C7BF9" w:rsidRDefault="004A0303" w:rsidP="004A0303">
      <w:pPr>
        <w:pStyle w:val="NormalWeb"/>
        <w:shd w:val="clear" w:color="auto" w:fill="FFFFFF"/>
        <w:spacing w:before="0" w:beforeAutospacing="0" w:after="0" w:afterAutospacing="0"/>
        <w:jc w:val="both"/>
      </w:pPr>
    </w:p>
    <w:p w14:paraId="2EFF0131" w14:textId="77777777" w:rsidR="004A0303" w:rsidRPr="004C7BF9" w:rsidRDefault="004A0303" w:rsidP="004A0303">
      <w:pPr>
        <w:pStyle w:val="NormalWeb"/>
        <w:shd w:val="clear" w:color="auto" w:fill="FFFFFF"/>
        <w:spacing w:before="0" w:beforeAutospacing="0" w:after="0" w:afterAutospacing="0"/>
        <w:jc w:val="both"/>
      </w:pPr>
      <w:r w:rsidRPr="004C7BF9">
        <w:t>Human Rights Watch also documented numerous cases of child neglect by Quranic teachers during field visits to 22 Quranic schools in Dakar, Diourbel, Louga and Saint-Louis regions. Multiple </w:t>
      </w:r>
      <w:r w:rsidRPr="004C7BF9">
        <w:rPr>
          <w:i/>
          <w:iCs/>
        </w:rPr>
        <w:t>daaras</w:t>
      </w:r>
      <w:r w:rsidRPr="004C7BF9">
        <w:t> housed from dozens to hundreds of </w:t>
      </w:r>
      <w:r w:rsidRPr="004C7BF9">
        <w:rPr>
          <w:i/>
          <w:iCs/>
        </w:rPr>
        <w:t>talibés</w:t>
      </w:r>
      <w:r w:rsidRPr="004C7BF9">
        <w:t> in conditions of extreme filth and squalor, often in unfinished buildings missing walls, floors or windows. Trash, sewage and flies clogged the ground and air, and children slept crammed dozens to a room or outside, often without mosquito nets. Dozens of </w:t>
      </w:r>
      <w:r w:rsidRPr="004C7BF9">
        <w:rPr>
          <w:i/>
          <w:iCs/>
        </w:rPr>
        <w:t>talibés</w:t>
      </w:r>
      <w:r w:rsidRPr="004C7BF9">
        <w:t> with visible infections or illnesses had not received medical treatment, and 13 </w:t>
      </w:r>
      <w:r w:rsidRPr="004C7BF9">
        <w:rPr>
          <w:i/>
          <w:iCs/>
        </w:rPr>
        <w:t>daaras</w:t>
      </w:r>
      <w:r w:rsidRPr="004C7BF9">
        <w:t> visited provided little to no food to the children, according to </w:t>
      </w:r>
      <w:r w:rsidRPr="004C7BF9">
        <w:rPr>
          <w:i/>
          <w:iCs/>
        </w:rPr>
        <w:t>talibé</w:t>
      </w:r>
      <w:r w:rsidRPr="004C7BF9">
        <w:t> children and Quranic teachers interviewed.</w:t>
      </w:r>
      <w:r w:rsidRPr="004C7BF9">
        <w:rPr>
          <w:rStyle w:val="FootnoteReference"/>
          <w:sz w:val="24"/>
        </w:rPr>
        <w:footnoteReference w:id="25"/>
      </w:r>
    </w:p>
    <w:p w14:paraId="12A24995" w14:textId="76ED8602" w:rsidR="008A6A7F" w:rsidRPr="00E87093" w:rsidRDefault="008A6A7F" w:rsidP="006F696C">
      <w:pPr>
        <w:spacing w:after="0" w:line="240" w:lineRule="auto"/>
        <w:rPr>
          <w:rFonts w:ascii="Times New Roman" w:hAnsi="Times New Roman"/>
          <w:b/>
          <w:bCs/>
          <w:sz w:val="24"/>
          <w:szCs w:val="24"/>
        </w:rPr>
      </w:pPr>
    </w:p>
    <w:p w14:paraId="636BB421" w14:textId="1A57228A" w:rsidR="008A6A7F" w:rsidRPr="00E87093" w:rsidRDefault="00E87093" w:rsidP="00F04C34">
      <w:pPr>
        <w:pStyle w:val="ListParagraph"/>
        <w:numPr>
          <w:ilvl w:val="0"/>
          <w:numId w:val="8"/>
        </w:numPr>
        <w:rPr>
          <w:b/>
          <w:bCs/>
        </w:rPr>
      </w:pPr>
      <w:r w:rsidRPr="00E87093">
        <w:rPr>
          <w:b/>
          <w:bCs/>
        </w:rPr>
        <w:t xml:space="preserve">THE GOVERNMENT RESPONSE TO VIOLENCE, NEGLECT AND ENDANGERMENT OF TALIBE CHILDREN </w:t>
      </w:r>
    </w:p>
    <w:p w14:paraId="1BD4C62D" w14:textId="77777777" w:rsidR="00E87093" w:rsidRPr="00E87093" w:rsidRDefault="00E87093" w:rsidP="00E87093">
      <w:pPr>
        <w:pStyle w:val="ListParagraph"/>
      </w:pPr>
    </w:p>
    <w:p w14:paraId="5AA623C2" w14:textId="0DE8D2C2" w:rsidR="002B727B" w:rsidRDefault="00B67EFE" w:rsidP="002B727B">
      <w:pPr>
        <w:spacing w:after="0" w:line="240" w:lineRule="auto"/>
        <w:jc w:val="both"/>
        <w:rPr>
          <w:rFonts w:ascii="Times New Roman" w:hAnsi="Times New Roman" w:cs="Times New Roman"/>
          <w:sz w:val="24"/>
          <w:szCs w:val="24"/>
        </w:rPr>
      </w:pPr>
      <w:r w:rsidRPr="002B727B">
        <w:rPr>
          <w:rFonts w:ascii="Times New Roman" w:hAnsi="Times New Roman" w:cs="Times New Roman"/>
          <w:sz w:val="24"/>
          <w:szCs w:val="24"/>
        </w:rPr>
        <w:t xml:space="preserve">Government action to protect </w:t>
      </w:r>
      <w:r w:rsidRPr="002B727B">
        <w:rPr>
          <w:rFonts w:ascii="Times New Roman" w:hAnsi="Times New Roman" w:cs="Times New Roman"/>
          <w:i/>
          <w:iCs/>
          <w:sz w:val="24"/>
          <w:szCs w:val="24"/>
        </w:rPr>
        <w:t xml:space="preserve">talibé </w:t>
      </w:r>
      <w:r w:rsidRPr="002B727B">
        <w:rPr>
          <w:rFonts w:ascii="Times New Roman" w:hAnsi="Times New Roman" w:cs="Times New Roman"/>
          <w:sz w:val="24"/>
          <w:szCs w:val="24"/>
        </w:rPr>
        <w:t xml:space="preserve">children against violence and neglect, and prosecute the perpetrators of </w:t>
      </w:r>
      <w:r w:rsidR="00E87093">
        <w:rPr>
          <w:rFonts w:ascii="Times New Roman" w:hAnsi="Times New Roman" w:cs="Times New Roman"/>
          <w:sz w:val="24"/>
          <w:szCs w:val="24"/>
        </w:rPr>
        <w:t xml:space="preserve">this </w:t>
      </w:r>
      <w:r w:rsidRPr="002B727B">
        <w:rPr>
          <w:rFonts w:ascii="Times New Roman" w:hAnsi="Times New Roman" w:cs="Times New Roman"/>
          <w:sz w:val="24"/>
          <w:szCs w:val="24"/>
        </w:rPr>
        <w:t>abuse</w:t>
      </w:r>
      <w:r w:rsidR="00E87093">
        <w:rPr>
          <w:rFonts w:ascii="Times New Roman" w:hAnsi="Times New Roman" w:cs="Times New Roman"/>
          <w:sz w:val="24"/>
          <w:szCs w:val="24"/>
        </w:rPr>
        <w:t>,</w:t>
      </w:r>
      <w:r w:rsidRPr="002B727B">
        <w:rPr>
          <w:rFonts w:ascii="Times New Roman" w:hAnsi="Times New Roman" w:cs="Times New Roman"/>
          <w:sz w:val="24"/>
          <w:szCs w:val="24"/>
        </w:rPr>
        <w:t xml:space="preserve"> has been insufficient. While Senegal has strong domestic laws banning child abuse, endangerment, and forced begging</w:t>
      </w:r>
      <w:r w:rsidR="002B727B">
        <w:rPr>
          <w:rFonts w:ascii="Times New Roman" w:hAnsi="Times New Roman" w:cs="Times New Roman"/>
          <w:sz w:val="24"/>
          <w:szCs w:val="24"/>
        </w:rPr>
        <w:t>,</w:t>
      </w:r>
      <w:r w:rsidRPr="002B727B">
        <w:rPr>
          <w:rFonts w:ascii="Times New Roman" w:hAnsi="Times New Roman" w:cs="Times New Roman"/>
          <w:sz w:val="24"/>
          <w:szCs w:val="24"/>
        </w:rPr>
        <w:t xml:space="preserve"> Human Rights Watch found that laws were inconsistently enforced against abusive </w:t>
      </w:r>
      <w:r w:rsidR="002B727B" w:rsidRPr="002B727B">
        <w:rPr>
          <w:rFonts w:ascii="Times New Roman" w:hAnsi="Times New Roman" w:cs="Times New Roman"/>
          <w:sz w:val="24"/>
          <w:szCs w:val="24"/>
        </w:rPr>
        <w:t>Quranic</w:t>
      </w:r>
      <w:r w:rsidRPr="002B727B">
        <w:rPr>
          <w:rFonts w:ascii="Times New Roman" w:hAnsi="Times New Roman" w:cs="Times New Roman"/>
          <w:sz w:val="24"/>
          <w:szCs w:val="24"/>
        </w:rPr>
        <w:t xml:space="preserve"> teachers in 2017 and 2018. Investigations and convictions for abuses remained limited, and charges were dropped or reduced by judges or public prosecutors in a number of cases.</w:t>
      </w:r>
      <w:r w:rsidRPr="002B727B">
        <w:rPr>
          <w:rStyle w:val="FootnoteReference"/>
          <w:sz w:val="24"/>
          <w:szCs w:val="24"/>
        </w:rPr>
        <w:t xml:space="preserve"> </w:t>
      </w:r>
      <w:r w:rsidR="002B727B">
        <w:rPr>
          <w:rFonts w:ascii="Times New Roman" w:hAnsi="Times New Roman" w:cs="Times New Roman"/>
          <w:sz w:val="24"/>
          <w:szCs w:val="24"/>
        </w:rPr>
        <w:t xml:space="preserve">We regret the absence of statistical data on </w:t>
      </w:r>
      <w:r w:rsidR="00DC4905">
        <w:rPr>
          <w:rFonts w:ascii="Times New Roman" w:hAnsi="Times New Roman" w:cs="Times New Roman"/>
          <w:sz w:val="24"/>
          <w:szCs w:val="24"/>
        </w:rPr>
        <w:t>prosecutions</w:t>
      </w:r>
      <w:r w:rsidR="002B727B">
        <w:rPr>
          <w:rFonts w:ascii="Times New Roman" w:hAnsi="Times New Roman" w:cs="Times New Roman"/>
          <w:sz w:val="24"/>
          <w:szCs w:val="24"/>
        </w:rPr>
        <w:t xml:space="preserve">, convictions and sentences passed for violence against </w:t>
      </w:r>
      <w:r w:rsidR="002B727B" w:rsidRPr="002B727B">
        <w:rPr>
          <w:rFonts w:ascii="Times New Roman" w:hAnsi="Times New Roman" w:cs="Times New Roman"/>
          <w:i/>
          <w:iCs/>
          <w:sz w:val="24"/>
          <w:szCs w:val="24"/>
        </w:rPr>
        <w:t>talibé</w:t>
      </w:r>
      <w:r w:rsidR="002B727B">
        <w:rPr>
          <w:rFonts w:ascii="Times New Roman" w:hAnsi="Times New Roman" w:cs="Times New Roman"/>
          <w:sz w:val="24"/>
          <w:szCs w:val="24"/>
        </w:rPr>
        <w:t xml:space="preserve"> children in the Government’s response to the List of Issues.</w:t>
      </w:r>
    </w:p>
    <w:p w14:paraId="27923ED6" w14:textId="77777777" w:rsidR="002B727B" w:rsidRDefault="002B727B" w:rsidP="002B727B">
      <w:pPr>
        <w:spacing w:after="0" w:line="240" w:lineRule="auto"/>
        <w:jc w:val="both"/>
        <w:rPr>
          <w:rFonts w:ascii="Times New Roman" w:hAnsi="Times New Roman" w:cs="Times New Roman"/>
          <w:sz w:val="24"/>
          <w:szCs w:val="24"/>
        </w:rPr>
      </w:pPr>
    </w:p>
    <w:p w14:paraId="73F53B21" w14:textId="6F4FAE8A" w:rsidR="00B67EFE" w:rsidRPr="002B727B" w:rsidRDefault="002B727B" w:rsidP="00865AB5">
      <w:pPr>
        <w:spacing w:after="0" w:line="240" w:lineRule="auto"/>
        <w:jc w:val="both"/>
        <w:rPr>
          <w:sz w:val="24"/>
          <w:szCs w:val="24"/>
        </w:rPr>
      </w:pPr>
      <w:r w:rsidRPr="002B727B">
        <w:rPr>
          <w:rFonts w:ascii="Times New Roman" w:hAnsi="Times New Roman" w:cs="Times New Roman"/>
          <w:bCs/>
          <w:sz w:val="24"/>
          <w:szCs w:val="24"/>
        </w:rPr>
        <w:t>Government initiatives including social assistance projects and the retrait programme have been limited in scale and inconsistent. State child protection services across all regions are few and under-resourced.</w:t>
      </w:r>
      <w:r w:rsidRPr="002B727B">
        <w:rPr>
          <w:rStyle w:val="FootnoteReference"/>
          <w:sz w:val="24"/>
          <w:szCs w:val="24"/>
        </w:rPr>
        <w:t xml:space="preserve"> </w:t>
      </w:r>
      <w:r w:rsidRPr="002B727B">
        <w:rPr>
          <w:rStyle w:val="FootnoteReference"/>
          <w:sz w:val="24"/>
          <w:szCs w:val="24"/>
        </w:rPr>
        <w:footnoteReference w:id="26"/>
      </w:r>
      <w:r>
        <w:rPr>
          <w:rStyle w:val="FootnoteReference"/>
          <w:sz w:val="24"/>
          <w:szCs w:val="24"/>
        </w:rPr>
        <w:t xml:space="preserve"> </w:t>
      </w:r>
      <w:r w:rsidR="00AD06B0">
        <w:rPr>
          <w:rFonts w:ascii="Times New Roman" w:hAnsi="Times New Roman" w:cs="Times New Roman"/>
          <w:sz w:val="24"/>
          <w:szCs w:val="24"/>
        </w:rPr>
        <w:t xml:space="preserve">According to Human Rights Watch, </w:t>
      </w:r>
      <w:r>
        <w:rPr>
          <w:rFonts w:ascii="Times New Roman" w:hAnsi="Times New Roman" w:cs="Times New Roman"/>
          <w:sz w:val="24"/>
          <w:szCs w:val="24"/>
        </w:rPr>
        <w:t xml:space="preserve">Officials rarely close </w:t>
      </w:r>
      <w:r>
        <w:rPr>
          <w:rFonts w:ascii="Times New Roman" w:hAnsi="Times New Roman" w:cs="Times New Roman"/>
          <w:i/>
          <w:iCs/>
          <w:sz w:val="24"/>
          <w:szCs w:val="24"/>
        </w:rPr>
        <w:t xml:space="preserve">daaras </w:t>
      </w:r>
      <w:r>
        <w:rPr>
          <w:rFonts w:ascii="Times New Roman" w:hAnsi="Times New Roman" w:cs="Times New Roman"/>
          <w:sz w:val="24"/>
          <w:szCs w:val="24"/>
        </w:rPr>
        <w:t xml:space="preserve">that pose health and safety risks to children. In 2018, mayors of the two Dakar </w:t>
      </w:r>
      <w:r w:rsidRPr="002B727B">
        <w:rPr>
          <w:rFonts w:ascii="Times New Roman" w:hAnsi="Times New Roman" w:cs="Times New Roman"/>
          <w:sz w:val="24"/>
          <w:szCs w:val="24"/>
        </w:rPr>
        <w:t>municipalities of Médina and Gueule Tapée-Fass-Colobane issued decrees banning begging and requiring that </w:t>
      </w:r>
      <w:r w:rsidRPr="002B727B">
        <w:rPr>
          <w:rFonts w:ascii="Times New Roman" w:hAnsi="Times New Roman" w:cs="Times New Roman"/>
          <w:i/>
          <w:iCs/>
          <w:sz w:val="24"/>
          <w:szCs w:val="24"/>
        </w:rPr>
        <w:t>daaras </w:t>
      </w:r>
      <w:r w:rsidRPr="002B727B">
        <w:rPr>
          <w:rFonts w:ascii="Times New Roman" w:hAnsi="Times New Roman" w:cs="Times New Roman"/>
          <w:sz w:val="24"/>
          <w:szCs w:val="24"/>
        </w:rPr>
        <w:t xml:space="preserve">meet health and safety standards and took steps to close several </w:t>
      </w:r>
      <w:r w:rsidRPr="00D67323">
        <w:rPr>
          <w:rFonts w:ascii="Times New Roman" w:hAnsi="Times New Roman" w:cs="Times New Roman"/>
          <w:i/>
          <w:iCs/>
          <w:sz w:val="24"/>
          <w:szCs w:val="24"/>
        </w:rPr>
        <w:t>daaras</w:t>
      </w:r>
      <w:r w:rsidRPr="002B727B">
        <w:rPr>
          <w:rFonts w:ascii="Times New Roman" w:hAnsi="Times New Roman" w:cs="Times New Roman"/>
          <w:sz w:val="24"/>
          <w:szCs w:val="24"/>
        </w:rPr>
        <w:t xml:space="preserve"> that did not comply</w:t>
      </w:r>
      <w:r w:rsidRPr="002B727B">
        <w:rPr>
          <w:rFonts w:ascii="Times New Roman" w:hAnsi="Times New Roman" w:cs="Times New Roman"/>
          <w:bCs/>
          <w:sz w:val="24"/>
          <w:szCs w:val="24"/>
        </w:rPr>
        <w:t>.</w:t>
      </w:r>
      <w:r w:rsidRPr="002B727B">
        <w:rPr>
          <w:rStyle w:val="FootnoteReference"/>
          <w:bCs/>
          <w:sz w:val="24"/>
          <w:szCs w:val="24"/>
        </w:rPr>
        <w:footnoteReference w:id="27"/>
      </w:r>
    </w:p>
    <w:p w14:paraId="34C01096" w14:textId="47490F34" w:rsidR="002B727B" w:rsidRDefault="002B727B" w:rsidP="00865AB5">
      <w:pPr>
        <w:spacing w:after="0" w:line="240" w:lineRule="auto"/>
        <w:jc w:val="both"/>
        <w:rPr>
          <w:rFonts w:ascii="Times New Roman" w:hAnsi="Times New Roman" w:cs="Times New Roman"/>
          <w:bCs/>
          <w:sz w:val="24"/>
          <w:szCs w:val="24"/>
        </w:rPr>
      </w:pPr>
    </w:p>
    <w:p w14:paraId="58D90705" w14:textId="5C0CB88A" w:rsidR="002B727B" w:rsidRPr="002B727B" w:rsidRDefault="002B727B" w:rsidP="00865AB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 major limitation in the Government’s response to violence, neglect and endangerment of children has been its slow progress in the implementation of the</w:t>
      </w:r>
      <w:r w:rsidR="00AD06B0">
        <w:rPr>
          <w:rFonts w:ascii="Times New Roman" w:hAnsi="Times New Roman" w:cs="Times New Roman"/>
          <w:bCs/>
          <w:sz w:val="24"/>
          <w:szCs w:val="24"/>
        </w:rPr>
        <w:t xml:space="preserve"> PAMOD</w:t>
      </w:r>
      <w:r>
        <w:rPr>
          <w:rFonts w:ascii="Times New Roman" w:hAnsi="Times New Roman" w:cs="Times New Roman"/>
          <w:bCs/>
          <w:sz w:val="24"/>
          <w:szCs w:val="24"/>
        </w:rPr>
        <w:t xml:space="preserve"> </w:t>
      </w:r>
      <w:r>
        <w:rPr>
          <w:rFonts w:ascii="Times New Roman" w:hAnsi="Times New Roman" w:cs="Times New Roman"/>
          <w:bCs/>
          <w:i/>
          <w:iCs/>
          <w:sz w:val="24"/>
          <w:szCs w:val="24"/>
        </w:rPr>
        <w:t xml:space="preserve">daara </w:t>
      </w:r>
      <w:r>
        <w:rPr>
          <w:rFonts w:ascii="Times New Roman" w:hAnsi="Times New Roman" w:cs="Times New Roman"/>
          <w:bCs/>
          <w:sz w:val="24"/>
          <w:szCs w:val="24"/>
        </w:rPr>
        <w:t>modernisation programme. This is outlined in the following section.</w:t>
      </w:r>
    </w:p>
    <w:p w14:paraId="7BFA31DD" w14:textId="77777777" w:rsidR="006F696C" w:rsidRPr="002B727B" w:rsidRDefault="006F696C" w:rsidP="006F696C">
      <w:pPr>
        <w:pStyle w:val="m-7209198197941268234singletxtg"/>
        <w:spacing w:before="0" w:beforeAutospacing="0" w:after="0" w:afterAutospacing="0"/>
        <w:ind w:right="1134"/>
        <w:jc w:val="both"/>
        <w:rPr>
          <w:color w:val="222222"/>
        </w:rPr>
      </w:pPr>
    </w:p>
    <w:p w14:paraId="050793C4" w14:textId="5444E9BA" w:rsidR="0039422E" w:rsidRPr="002B727B" w:rsidRDefault="0039422E" w:rsidP="002B727B">
      <w:pPr>
        <w:pStyle w:val="m-7209198197941268234singletxtg"/>
        <w:spacing w:before="0" w:beforeAutospacing="0" w:after="0" w:afterAutospacing="0"/>
        <w:ind w:left="1134" w:right="1134"/>
        <w:jc w:val="center"/>
        <w:rPr>
          <w:rFonts w:asciiTheme="minorHAnsi" w:hAnsiTheme="minorHAnsi" w:cstheme="minorHAnsi"/>
          <w:b/>
          <w:bCs/>
          <w:color w:val="222222"/>
          <w:sz w:val="28"/>
          <w:szCs w:val="28"/>
        </w:rPr>
      </w:pPr>
      <w:r w:rsidRPr="002B727B">
        <w:rPr>
          <w:rFonts w:asciiTheme="minorHAnsi" w:hAnsiTheme="minorHAnsi" w:cstheme="minorHAnsi"/>
          <w:b/>
          <w:bCs/>
          <w:color w:val="222222"/>
          <w:sz w:val="28"/>
          <w:szCs w:val="28"/>
        </w:rPr>
        <w:t>Paragraph 23 of the List of Issues</w:t>
      </w:r>
    </w:p>
    <w:p w14:paraId="181AFCF7" w14:textId="77777777" w:rsidR="00E87093" w:rsidRDefault="00E87093" w:rsidP="0039422E">
      <w:pPr>
        <w:pStyle w:val="m-7209198197941268234singletxtg"/>
        <w:spacing w:before="0" w:beforeAutospacing="0" w:after="0" w:afterAutospacing="0"/>
        <w:ind w:left="1134" w:right="1134"/>
        <w:jc w:val="both"/>
        <w:rPr>
          <w:rFonts w:ascii="&amp;quot" w:hAnsi="&amp;quot"/>
          <w:color w:val="222222"/>
          <w:sz w:val="20"/>
          <w:szCs w:val="20"/>
        </w:rPr>
      </w:pPr>
    </w:p>
    <w:p w14:paraId="6ED19F26" w14:textId="31188996" w:rsidR="00894558" w:rsidRPr="00595A1E" w:rsidRDefault="00E87093" w:rsidP="00595A1E">
      <w:pPr>
        <w:pStyle w:val="ListParagraph"/>
        <w:numPr>
          <w:ilvl w:val="0"/>
          <w:numId w:val="8"/>
        </w:numPr>
        <w:rPr>
          <w:b/>
          <w:bCs/>
        </w:rPr>
      </w:pPr>
      <w:r w:rsidRPr="00595A1E">
        <w:rPr>
          <w:b/>
          <w:bCs/>
        </w:rPr>
        <w:t xml:space="preserve">LIMITED IMPLEMENTATION OF THE </w:t>
      </w:r>
      <w:r w:rsidRPr="00595A1E">
        <w:rPr>
          <w:b/>
          <w:bCs/>
          <w:i/>
          <w:iCs/>
        </w:rPr>
        <w:t xml:space="preserve">DAARA </w:t>
      </w:r>
      <w:r w:rsidRPr="00595A1E">
        <w:rPr>
          <w:b/>
          <w:bCs/>
        </w:rPr>
        <w:t>MODERNISATION PROGRAMME</w:t>
      </w:r>
    </w:p>
    <w:p w14:paraId="3353CE27" w14:textId="77777777" w:rsidR="00595A1E" w:rsidRPr="00595A1E" w:rsidRDefault="00595A1E" w:rsidP="00595A1E">
      <w:pPr>
        <w:pStyle w:val="ListParagraph"/>
        <w:rPr>
          <w:b/>
          <w:bCs/>
        </w:rPr>
      </w:pPr>
    </w:p>
    <w:p w14:paraId="071374DE" w14:textId="77777777" w:rsidR="00894558" w:rsidRDefault="005F264C" w:rsidP="00D67323">
      <w:pPr>
        <w:spacing w:after="0" w:line="240" w:lineRule="auto"/>
        <w:jc w:val="both"/>
        <w:rPr>
          <w:rFonts w:ascii="Times New Roman" w:hAnsi="Times New Roman"/>
          <w:sz w:val="24"/>
          <w:szCs w:val="24"/>
        </w:rPr>
      </w:pPr>
      <w:r>
        <w:rPr>
          <w:rFonts w:ascii="Times New Roman" w:hAnsi="Times New Roman"/>
          <w:sz w:val="24"/>
          <w:szCs w:val="24"/>
        </w:rPr>
        <w:t xml:space="preserve">Modernisation and regulation of the </w:t>
      </w:r>
      <w:r>
        <w:rPr>
          <w:rFonts w:ascii="Times New Roman" w:hAnsi="Times New Roman"/>
          <w:i/>
          <w:sz w:val="24"/>
          <w:szCs w:val="24"/>
        </w:rPr>
        <w:t xml:space="preserve">daara </w:t>
      </w:r>
      <w:r>
        <w:rPr>
          <w:rFonts w:ascii="Times New Roman" w:hAnsi="Times New Roman"/>
          <w:sz w:val="24"/>
          <w:szCs w:val="24"/>
        </w:rPr>
        <w:t>system is crucial to address forced begging</w:t>
      </w:r>
      <w:r w:rsidR="006570D8">
        <w:rPr>
          <w:rFonts w:ascii="Times New Roman" w:hAnsi="Times New Roman"/>
          <w:sz w:val="24"/>
          <w:szCs w:val="24"/>
        </w:rPr>
        <w:t xml:space="preserve"> and abuse of </w:t>
      </w:r>
      <w:r>
        <w:rPr>
          <w:rFonts w:ascii="Times New Roman" w:hAnsi="Times New Roman"/>
          <w:i/>
          <w:sz w:val="24"/>
          <w:szCs w:val="24"/>
        </w:rPr>
        <w:t>talibé</w:t>
      </w:r>
      <w:r w:rsidR="006570D8">
        <w:rPr>
          <w:rFonts w:ascii="Times New Roman" w:hAnsi="Times New Roman"/>
          <w:i/>
          <w:sz w:val="24"/>
          <w:szCs w:val="24"/>
        </w:rPr>
        <w:t xml:space="preserve"> </w:t>
      </w:r>
      <w:r w:rsidR="006570D8">
        <w:rPr>
          <w:rFonts w:ascii="Times New Roman" w:hAnsi="Times New Roman"/>
          <w:iCs/>
          <w:sz w:val="24"/>
          <w:szCs w:val="24"/>
        </w:rPr>
        <w:t>children</w:t>
      </w:r>
      <w:r>
        <w:rPr>
          <w:rFonts w:ascii="Times New Roman" w:hAnsi="Times New Roman"/>
          <w:sz w:val="24"/>
          <w:szCs w:val="24"/>
        </w:rPr>
        <w:t>. In November 2013, the PAMOD programme (</w:t>
      </w:r>
      <w:r>
        <w:rPr>
          <w:rStyle w:val="Emphasis"/>
          <w:rFonts w:ascii="Times New Roman" w:hAnsi="Times New Roman"/>
          <w:sz w:val="24"/>
          <w:szCs w:val="24"/>
        </w:rPr>
        <w:t>Projet d'Appui à la Modernisation des Daara)</w:t>
      </w:r>
      <w:r>
        <w:rPr>
          <w:rStyle w:val="st"/>
          <w:rFonts w:ascii="Times New Roman" w:hAnsi="Times New Roman"/>
          <w:sz w:val="24"/>
          <w:szCs w:val="24"/>
        </w:rPr>
        <w:t xml:space="preserve"> </w:t>
      </w:r>
      <w:r>
        <w:rPr>
          <w:rFonts w:ascii="Times New Roman" w:hAnsi="Times New Roman"/>
          <w:sz w:val="24"/>
          <w:szCs w:val="24"/>
        </w:rPr>
        <w:t xml:space="preserve">was officially launched to set norms for </w:t>
      </w:r>
      <w:r>
        <w:rPr>
          <w:rFonts w:ascii="Times New Roman" w:hAnsi="Times New Roman"/>
          <w:i/>
          <w:sz w:val="24"/>
          <w:szCs w:val="24"/>
        </w:rPr>
        <w:t>daaras</w:t>
      </w:r>
      <w:r>
        <w:rPr>
          <w:rFonts w:ascii="Times New Roman" w:hAnsi="Times New Roman"/>
          <w:sz w:val="24"/>
          <w:szCs w:val="24"/>
        </w:rPr>
        <w:t xml:space="preserve">, including the eradication of begging, a more diverse academic curriculum, and decent standards of hygiene, health, child protection and child rights. </w:t>
      </w:r>
    </w:p>
    <w:p w14:paraId="47280AA6" w14:textId="77777777" w:rsidR="00894558" w:rsidRDefault="00894558" w:rsidP="00C45179">
      <w:pPr>
        <w:spacing w:after="0" w:line="240" w:lineRule="auto"/>
        <w:rPr>
          <w:rFonts w:ascii="Times New Roman" w:hAnsi="Times New Roman"/>
          <w:sz w:val="24"/>
          <w:szCs w:val="24"/>
        </w:rPr>
      </w:pPr>
    </w:p>
    <w:p w14:paraId="7292800D" w14:textId="76EC507B" w:rsidR="00894558" w:rsidRDefault="00894558" w:rsidP="00D67323">
      <w:pPr>
        <w:pStyle w:val="ListParagraph"/>
        <w:autoSpaceDE w:val="0"/>
        <w:ind w:left="0"/>
        <w:jc w:val="both"/>
      </w:pPr>
      <w:r w:rsidRPr="00894558">
        <w:t xml:space="preserve">However, implementation of the </w:t>
      </w:r>
      <w:r w:rsidRPr="00894558">
        <w:rPr>
          <w:i/>
          <w:iCs/>
        </w:rPr>
        <w:t>PAMOD</w:t>
      </w:r>
      <w:r w:rsidRPr="00894558">
        <w:t xml:space="preserve"> programme </w:t>
      </w:r>
      <w:r w:rsidRPr="00894558">
        <w:rPr>
          <w:rStyle w:val="st"/>
        </w:rPr>
        <w:t xml:space="preserve">to modernise the </w:t>
      </w:r>
      <w:r w:rsidRPr="00894558">
        <w:rPr>
          <w:rStyle w:val="st"/>
          <w:i/>
          <w:iCs/>
        </w:rPr>
        <w:t>daaras</w:t>
      </w:r>
      <w:r w:rsidRPr="00894558">
        <w:rPr>
          <w:rStyle w:val="st"/>
        </w:rPr>
        <w:t xml:space="preserve"> </w:t>
      </w:r>
      <w:r w:rsidRPr="00894558">
        <w:t xml:space="preserve">is proving to be an extremely slow process. </w:t>
      </w:r>
      <w:r>
        <w:rPr>
          <w:bCs/>
        </w:rPr>
        <w:t>T</w:t>
      </w:r>
      <w:r w:rsidRPr="003A02EB">
        <w:rPr>
          <w:bCs/>
        </w:rPr>
        <w:t>he draft Daara regulation law</w:t>
      </w:r>
      <w:r>
        <w:t xml:space="preserve">, which establishes the criteria that </w:t>
      </w:r>
      <w:r>
        <w:rPr>
          <w:i/>
        </w:rPr>
        <w:t>daaras</w:t>
      </w:r>
      <w:r>
        <w:t xml:space="preserve"> will have to conform to and against which they will be inspected, </w:t>
      </w:r>
      <w:r w:rsidRPr="003A02EB">
        <w:rPr>
          <w:bCs/>
        </w:rPr>
        <w:t>was</w:t>
      </w:r>
      <w:r w:rsidR="00F24862">
        <w:rPr>
          <w:bCs/>
        </w:rPr>
        <w:t xml:space="preserve"> first</w:t>
      </w:r>
      <w:r>
        <w:rPr>
          <w:bCs/>
        </w:rPr>
        <w:t xml:space="preserve"> introduced</w:t>
      </w:r>
      <w:r w:rsidR="00A07116">
        <w:rPr>
          <w:bCs/>
        </w:rPr>
        <w:t xml:space="preserve"> in 2010 and then reintroduced </w:t>
      </w:r>
      <w:r>
        <w:rPr>
          <w:bCs/>
        </w:rPr>
        <w:t>in 2013</w:t>
      </w:r>
      <w:r w:rsidR="00A07116">
        <w:rPr>
          <w:bCs/>
        </w:rPr>
        <w:t>,</w:t>
      </w:r>
      <w:r>
        <w:rPr>
          <w:bCs/>
        </w:rPr>
        <w:t xml:space="preserve"> but has still not been adopted a</w:t>
      </w:r>
      <w:r w:rsidR="00D67323">
        <w:rPr>
          <w:bCs/>
        </w:rPr>
        <w:t>s of</w:t>
      </w:r>
      <w:r>
        <w:rPr>
          <w:bCs/>
        </w:rPr>
        <w:t xml:space="preserve"> September 2019. </w:t>
      </w:r>
      <w:bookmarkStart w:id="0" w:name="_GoBack"/>
      <w:bookmarkEnd w:id="0"/>
      <w:r w:rsidR="00D67323">
        <w:rPr>
          <w:bCs/>
        </w:rPr>
        <w:t>While i</w:t>
      </w:r>
      <w:r>
        <w:rPr>
          <w:bCs/>
        </w:rPr>
        <w:t xml:space="preserve">t was approved </w:t>
      </w:r>
      <w:r w:rsidRPr="003A02EB">
        <w:rPr>
          <w:bCs/>
        </w:rPr>
        <w:t xml:space="preserve">by the Council of Ministers </w:t>
      </w:r>
      <w:r w:rsidR="00D67323">
        <w:rPr>
          <w:bCs/>
        </w:rPr>
        <w:t xml:space="preserve">in 2018 </w:t>
      </w:r>
      <w:r w:rsidRPr="003A02EB">
        <w:rPr>
          <w:bCs/>
        </w:rPr>
        <w:t>after a long delay</w:t>
      </w:r>
      <w:r>
        <w:rPr>
          <w:bCs/>
        </w:rPr>
        <w:t xml:space="preserve">, </w:t>
      </w:r>
      <w:r w:rsidR="00D67323">
        <w:rPr>
          <w:bCs/>
        </w:rPr>
        <w:t>it</w:t>
      </w:r>
      <w:r>
        <w:rPr>
          <w:bCs/>
        </w:rPr>
        <w:t xml:space="preserve"> is not known to have been introduced to the National Assembly</w:t>
      </w:r>
      <w:r w:rsidR="00D67323">
        <w:rPr>
          <w:bCs/>
        </w:rPr>
        <w:t xml:space="preserve"> yet</w:t>
      </w:r>
      <w:r>
        <w:rPr>
          <w:bCs/>
        </w:rPr>
        <w:t xml:space="preserve">. Furthermore, </w:t>
      </w:r>
      <w:r w:rsidRPr="003A02EB">
        <w:rPr>
          <w:bCs/>
        </w:rPr>
        <w:t>the text was considerably weakened following consultation with religious leaders and</w:t>
      </w:r>
      <w:r w:rsidR="00AD06B0">
        <w:rPr>
          <w:bCs/>
        </w:rPr>
        <w:t xml:space="preserve"> Quranic masters</w:t>
      </w:r>
      <w:r w:rsidR="00A07116">
        <w:rPr>
          <w:bCs/>
        </w:rPr>
        <w:t xml:space="preserve"> and does not contain an explicit prohibition of begging (althoug</w:t>
      </w:r>
      <w:r w:rsidR="00614344">
        <w:rPr>
          <w:bCs/>
        </w:rPr>
        <w:t>h it</w:t>
      </w:r>
      <w:r w:rsidR="00A07116">
        <w:rPr>
          <w:bCs/>
        </w:rPr>
        <w:t xml:space="preserve"> is mentioned in the implementing decrees)</w:t>
      </w:r>
      <w:r w:rsidRPr="003A02EB">
        <w:rPr>
          <w:bCs/>
        </w:rPr>
        <w:t xml:space="preserve">. </w:t>
      </w:r>
    </w:p>
    <w:p w14:paraId="794754F3" w14:textId="77777777" w:rsidR="00894558" w:rsidRDefault="00894558" w:rsidP="00894558">
      <w:pPr>
        <w:spacing w:after="0" w:line="240" w:lineRule="auto"/>
        <w:jc w:val="both"/>
        <w:rPr>
          <w:rFonts w:ascii="Times New Roman" w:hAnsi="Times New Roman"/>
          <w:sz w:val="24"/>
          <w:szCs w:val="24"/>
        </w:rPr>
      </w:pPr>
    </w:p>
    <w:p w14:paraId="3B762010" w14:textId="103FE67A" w:rsidR="006618F9" w:rsidRPr="006618F9" w:rsidRDefault="00894558" w:rsidP="00894558">
      <w:pPr>
        <w:spacing w:after="0" w:line="240" w:lineRule="auto"/>
        <w:jc w:val="both"/>
        <w:rPr>
          <w:rFonts w:ascii="Times New Roman" w:hAnsi="Times New Roman"/>
          <w:sz w:val="24"/>
          <w:szCs w:val="24"/>
        </w:rPr>
      </w:pPr>
      <w:r>
        <w:rPr>
          <w:rFonts w:ascii="Times New Roman" w:hAnsi="Times New Roman"/>
          <w:sz w:val="24"/>
          <w:szCs w:val="24"/>
        </w:rPr>
        <w:t xml:space="preserve">Until the </w:t>
      </w:r>
      <w:r>
        <w:rPr>
          <w:rFonts w:ascii="Times New Roman" w:hAnsi="Times New Roman"/>
          <w:i/>
          <w:sz w:val="24"/>
          <w:szCs w:val="24"/>
        </w:rPr>
        <w:t>daara</w:t>
      </w:r>
      <w:r>
        <w:rPr>
          <w:rFonts w:ascii="Times New Roman" w:hAnsi="Times New Roman"/>
          <w:sz w:val="24"/>
          <w:szCs w:val="24"/>
        </w:rPr>
        <w:t xml:space="preserve"> regulation law is passed, the nationwide regulation system of the </w:t>
      </w:r>
      <w:r>
        <w:rPr>
          <w:rFonts w:ascii="Times New Roman" w:hAnsi="Times New Roman"/>
          <w:i/>
          <w:sz w:val="24"/>
          <w:szCs w:val="24"/>
        </w:rPr>
        <w:t>daaras</w:t>
      </w:r>
      <w:r>
        <w:rPr>
          <w:rFonts w:ascii="Times New Roman" w:hAnsi="Times New Roman"/>
          <w:sz w:val="24"/>
          <w:szCs w:val="24"/>
        </w:rPr>
        <w:t xml:space="preserve"> cannot be rolled out. In the meantime, there are significant gaps in the performance of the Daara Inspectorate, who appear to lack clear central guidance and instructions about their role, and do not appear to be developing plans to address child begging and abuse in </w:t>
      </w:r>
      <w:r>
        <w:rPr>
          <w:rFonts w:ascii="Times New Roman" w:hAnsi="Times New Roman"/>
          <w:i/>
          <w:sz w:val="24"/>
          <w:szCs w:val="24"/>
        </w:rPr>
        <w:t>daaras</w:t>
      </w:r>
      <w:r>
        <w:rPr>
          <w:rFonts w:ascii="Times New Roman" w:hAnsi="Times New Roman"/>
          <w:sz w:val="24"/>
          <w:szCs w:val="24"/>
        </w:rPr>
        <w:t xml:space="preserve">. It also is unclear whether the Inspectorate intends to inspect all </w:t>
      </w:r>
      <w:r>
        <w:rPr>
          <w:rFonts w:ascii="Times New Roman" w:hAnsi="Times New Roman"/>
          <w:i/>
          <w:sz w:val="24"/>
          <w:szCs w:val="24"/>
        </w:rPr>
        <w:t>daaras</w:t>
      </w:r>
      <w:r>
        <w:rPr>
          <w:rFonts w:ascii="Times New Roman" w:hAnsi="Times New Roman"/>
          <w:sz w:val="24"/>
          <w:szCs w:val="24"/>
        </w:rPr>
        <w:t xml:space="preserve">, or just those registered as modern, creating a risk that unregistered </w:t>
      </w:r>
      <w:r w:rsidRPr="006C7D45">
        <w:rPr>
          <w:rFonts w:ascii="Times New Roman" w:hAnsi="Times New Roman"/>
          <w:i/>
          <w:iCs/>
          <w:sz w:val="24"/>
          <w:szCs w:val="24"/>
        </w:rPr>
        <w:t>daaras</w:t>
      </w:r>
      <w:r>
        <w:rPr>
          <w:rFonts w:ascii="Times New Roman" w:hAnsi="Times New Roman"/>
          <w:sz w:val="24"/>
          <w:szCs w:val="24"/>
        </w:rPr>
        <w:t xml:space="preserve"> would continue to operate unchecked. </w:t>
      </w:r>
      <w:r w:rsidR="006618F9" w:rsidRPr="006618F9">
        <w:rPr>
          <w:rFonts w:ascii="Times New Roman" w:hAnsi="Times New Roman" w:cs="Times New Roman"/>
          <w:bCs/>
          <w:sz w:val="24"/>
          <w:szCs w:val="24"/>
        </w:rPr>
        <w:t xml:space="preserve">The Ministry of Justice has not been sufficiently involved in the </w:t>
      </w:r>
      <w:r w:rsidR="006618F9" w:rsidRPr="006618F9">
        <w:rPr>
          <w:rFonts w:ascii="Times New Roman" w:hAnsi="Times New Roman" w:cs="Times New Roman"/>
          <w:bCs/>
          <w:i/>
          <w:sz w:val="24"/>
          <w:szCs w:val="24"/>
        </w:rPr>
        <w:t>daara</w:t>
      </w:r>
      <w:r w:rsidR="006618F9" w:rsidRPr="006618F9">
        <w:rPr>
          <w:rFonts w:ascii="Times New Roman" w:hAnsi="Times New Roman" w:cs="Times New Roman"/>
          <w:bCs/>
          <w:sz w:val="24"/>
          <w:szCs w:val="24"/>
        </w:rPr>
        <w:t xml:space="preserve"> modernisation programme, which limits the potential to close exploitative </w:t>
      </w:r>
      <w:r w:rsidR="006618F9" w:rsidRPr="00D67323">
        <w:rPr>
          <w:rFonts w:ascii="Times New Roman" w:hAnsi="Times New Roman" w:cs="Times New Roman"/>
          <w:bCs/>
          <w:i/>
          <w:iCs/>
          <w:sz w:val="24"/>
          <w:szCs w:val="24"/>
        </w:rPr>
        <w:t>daaras</w:t>
      </w:r>
      <w:r w:rsidR="006618F9" w:rsidRPr="006618F9">
        <w:rPr>
          <w:rFonts w:ascii="Times New Roman" w:hAnsi="Times New Roman" w:cs="Times New Roman"/>
          <w:bCs/>
          <w:sz w:val="24"/>
          <w:szCs w:val="24"/>
        </w:rPr>
        <w:t xml:space="preserve"> and prosecute abusive masters.</w:t>
      </w:r>
    </w:p>
    <w:p w14:paraId="0E22B23E" w14:textId="77777777" w:rsidR="006618F9" w:rsidRPr="00F93A4F" w:rsidRDefault="006618F9" w:rsidP="00F93A4F">
      <w:pPr>
        <w:spacing w:after="0" w:line="240" w:lineRule="auto"/>
        <w:jc w:val="both"/>
        <w:rPr>
          <w:rFonts w:ascii="Times New Roman" w:hAnsi="Times New Roman" w:cs="Times New Roman"/>
          <w:sz w:val="24"/>
          <w:szCs w:val="24"/>
        </w:rPr>
      </w:pPr>
    </w:p>
    <w:p w14:paraId="1F87F8D2" w14:textId="77777777" w:rsidR="006C7D45" w:rsidRDefault="006618F9" w:rsidP="00F93A4F">
      <w:pPr>
        <w:spacing w:after="0" w:line="240" w:lineRule="auto"/>
        <w:jc w:val="both"/>
        <w:rPr>
          <w:rFonts w:ascii="Times New Roman" w:hAnsi="Times New Roman" w:cs="Times New Roman"/>
        </w:rPr>
      </w:pPr>
      <w:r w:rsidRPr="00F93A4F">
        <w:rPr>
          <w:rFonts w:ascii="Times New Roman" w:hAnsi="Times New Roman" w:cs="Times New Roman"/>
          <w:bCs/>
          <w:sz w:val="24"/>
          <w:szCs w:val="24"/>
        </w:rPr>
        <w:t xml:space="preserve">The Government has also begun to set up ‘modern’ </w:t>
      </w:r>
      <w:r w:rsidRPr="00F93A4F">
        <w:rPr>
          <w:rFonts w:ascii="Times New Roman" w:hAnsi="Times New Roman" w:cs="Times New Roman"/>
          <w:bCs/>
          <w:i/>
          <w:iCs/>
          <w:sz w:val="24"/>
          <w:szCs w:val="24"/>
        </w:rPr>
        <w:t>daaras</w:t>
      </w:r>
      <w:r w:rsidRPr="00F93A4F">
        <w:rPr>
          <w:rFonts w:ascii="Times New Roman" w:hAnsi="Times New Roman" w:cs="Times New Roman"/>
          <w:bCs/>
          <w:iCs/>
          <w:sz w:val="24"/>
          <w:szCs w:val="24"/>
        </w:rPr>
        <w:t xml:space="preserve">, with funding from the World Bank and the Islamic Development Bank. </w:t>
      </w:r>
      <w:r w:rsidRPr="00F93A4F">
        <w:rPr>
          <w:rFonts w:ascii="Times New Roman" w:hAnsi="Times New Roman" w:cs="Times New Roman"/>
          <w:bCs/>
          <w:sz w:val="24"/>
          <w:szCs w:val="24"/>
        </w:rPr>
        <w:t xml:space="preserve">The aim is that these </w:t>
      </w:r>
      <w:r w:rsidRPr="00F93A4F">
        <w:rPr>
          <w:rFonts w:ascii="Times New Roman" w:hAnsi="Times New Roman" w:cs="Times New Roman"/>
          <w:bCs/>
          <w:i/>
          <w:sz w:val="24"/>
          <w:szCs w:val="24"/>
        </w:rPr>
        <w:t>daaras</w:t>
      </w:r>
      <w:r w:rsidRPr="00F93A4F">
        <w:rPr>
          <w:rFonts w:ascii="Times New Roman" w:hAnsi="Times New Roman" w:cs="Times New Roman"/>
          <w:bCs/>
          <w:sz w:val="24"/>
          <w:szCs w:val="24"/>
        </w:rPr>
        <w:t xml:space="preserve"> will have high standards, with school canteens and highly qualified Quranic teachers, capable of teaching other subjects, and that parents will be encouraged to send their children to these </w:t>
      </w:r>
      <w:r w:rsidRPr="00F93A4F">
        <w:rPr>
          <w:rFonts w:ascii="Times New Roman" w:hAnsi="Times New Roman" w:cs="Times New Roman"/>
          <w:bCs/>
          <w:i/>
          <w:sz w:val="24"/>
          <w:szCs w:val="24"/>
        </w:rPr>
        <w:t>daaras</w:t>
      </w:r>
      <w:r w:rsidRPr="00F93A4F">
        <w:rPr>
          <w:rFonts w:ascii="Times New Roman" w:hAnsi="Times New Roman" w:cs="Times New Roman"/>
          <w:bCs/>
          <w:sz w:val="24"/>
          <w:szCs w:val="24"/>
        </w:rPr>
        <w:t xml:space="preserve"> rather than </w:t>
      </w:r>
      <w:r w:rsidRPr="00F93A4F">
        <w:rPr>
          <w:rFonts w:ascii="Times New Roman" w:hAnsi="Times New Roman" w:cs="Times New Roman"/>
          <w:bCs/>
          <w:i/>
          <w:sz w:val="24"/>
          <w:szCs w:val="24"/>
        </w:rPr>
        <w:t>daaras</w:t>
      </w:r>
      <w:r w:rsidRPr="00F93A4F">
        <w:rPr>
          <w:rFonts w:ascii="Times New Roman" w:hAnsi="Times New Roman" w:cs="Times New Roman"/>
          <w:bCs/>
          <w:sz w:val="24"/>
          <w:szCs w:val="24"/>
        </w:rPr>
        <w:t xml:space="preserve"> that force children to beg.</w:t>
      </w:r>
      <w:r w:rsidRPr="00F93A4F">
        <w:rPr>
          <w:rFonts w:ascii="Times New Roman" w:hAnsi="Times New Roman" w:cs="Times New Roman"/>
          <w:sz w:val="24"/>
          <w:szCs w:val="24"/>
        </w:rPr>
        <w:t xml:space="preserve"> The Government states it will also give financial subsidies to existing </w:t>
      </w:r>
      <w:r w:rsidRPr="00F93A4F">
        <w:rPr>
          <w:rFonts w:ascii="Times New Roman" w:hAnsi="Times New Roman" w:cs="Times New Roman"/>
          <w:i/>
          <w:sz w:val="24"/>
          <w:szCs w:val="24"/>
        </w:rPr>
        <w:t>daaras</w:t>
      </w:r>
      <w:r w:rsidRPr="00F93A4F">
        <w:rPr>
          <w:rFonts w:ascii="Times New Roman" w:hAnsi="Times New Roman" w:cs="Times New Roman"/>
          <w:sz w:val="24"/>
          <w:szCs w:val="24"/>
        </w:rPr>
        <w:t xml:space="preserve"> with good practices to help them fully eradicate any reliance on begging and offer grants to the families of </w:t>
      </w:r>
      <w:r w:rsidRPr="00F93A4F">
        <w:rPr>
          <w:rFonts w:ascii="Times New Roman" w:hAnsi="Times New Roman" w:cs="Times New Roman"/>
          <w:i/>
          <w:sz w:val="24"/>
          <w:szCs w:val="24"/>
        </w:rPr>
        <w:t xml:space="preserve">talibés </w:t>
      </w:r>
      <w:r w:rsidRPr="00F93A4F">
        <w:rPr>
          <w:rFonts w:ascii="Times New Roman" w:hAnsi="Times New Roman" w:cs="Times New Roman"/>
          <w:sz w:val="24"/>
          <w:szCs w:val="24"/>
        </w:rPr>
        <w:t xml:space="preserve">who agree to return to or stay in their place of origin to study.  According to the US Department of State Trafficking in Persons report, </w:t>
      </w:r>
      <w:r w:rsidRPr="00F93A4F">
        <w:rPr>
          <w:rFonts w:ascii="Times New Roman" w:hAnsi="Times New Roman" w:cs="Times New Roman"/>
          <w:sz w:val="24"/>
          <w:szCs w:val="24"/>
          <w:lang w:eastAsia="en-GB"/>
        </w:rPr>
        <w:t xml:space="preserve">participation in the program to become a “modern </w:t>
      </w:r>
      <w:r w:rsidRPr="00F93A4F">
        <w:rPr>
          <w:rFonts w:ascii="Times New Roman" w:hAnsi="Times New Roman" w:cs="Times New Roman"/>
          <w:i/>
          <w:iCs/>
          <w:sz w:val="24"/>
          <w:szCs w:val="24"/>
          <w:lang w:eastAsia="en-GB"/>
        </w:rPr>
        <w:t>daara</w:t>
      </w:r>
      <w:r w:rsidRPr="00F93A4F">
        <w:rPr>
          <w:rFonts w:ascii="Times New Roman" w:hAnsi="Times New Roman" w:cs="Times New Roman"/>
          <w:sz w:val="24"/>
          <w:szCs w:val="24"/>
          <w:lang w:eastAsia="en-GB"/>
        </w:rPr>
        <w:t>” and receive subsidies will be voluntary.</w:t>
      </w:r>
      <w:r w:rsidRPr="00F93A4F">
        <w:rPr>
          <w:rStyle w:val="FootnoteReference"/>
          <w:sz w:val="24"/>
          <w:szCs w:val="24"/>
          <w:lang w:eastAsia="en-GB"/>
        </w:rPr>
        <w:footnoteReference w:id="28"/>
      </w:r>
      <w:r w:rsidRPr="00F93A4F">
        <w:rPr>
          <w:rFonts w:ascii="Times New Roman" w:hAnsi="Times New Roman" w:cs="Times New Roman"/>
        </w:rPr>
        <w:t xml:space="preserve"> </w:t>
      </w:r>
    </w:p>
    <w:p w14:paraId="349CA5F0" w14:textId="77777777" w:rsidR="006C7D45" w:rsidRDefault="006C7D45" w:rsidP="00F93A4F">
      <w:pPr>
        <w:spacing w:after="0" w:line="240" w:lineRule="auto"/>
        <w:jc w:val="both"/>
        <w:rPr>
          <w:rFonts w:ascii="Times New Roman" w:hAnsi="Times New Roman" w:cs="Times New Roman"/>
        </w:rPr>
      </w:pPr>
    </w:p>
    <w:p w14:paraId="641CBB7B" w14:textId="3E6144E4" w:rsidR="006618F9" w:rsidRPr="00F93A4F" w:rsidRDefault="006618F9" w:rsidP="00F93A4F">
      <w:pPr>
        <w:spacing w:after="0" w:line="240" w:lineRule="auto"/>
        <w:jc w:val="both"/>
        <w:rPr>
          <w:rFonts w:ascii="Times New Roman" w:hAnsi="Times New Roman" w:cs="Times New Roman"/>
          <w:sz w:val="24"/>
          <w:szCs w:val="24"/>
        </w:rPr>
      </w:pPr>
      <w:r w:rsidRPr="00F93A4F">
        <w:rPr>
          <w:rFonts w:ascii="Times New Roman" w:hAnsi="Times New Roman" w:cs="Times New Roman"/>
          <w:sz w:val="24"/>
          <w:szCs w:val="24"/>
        </w:rPr>
        <w:t xml:space="preserve">Supportive Quranic masters who have submitted applications for their </w:t>
      </w:r>
      <w:r w:rsidRPr="00F93A4F">
        <w:rPr>
          <w:rFonts w:ascii="Times New Roman" w:hAnsi="Times New Roman" w:cs="Times New Roman"/>
          <w:i/>
          <w:sz w:val="24"/>
          <w:szCs w:val="24"/>
        </w:rPr>
        <w:t>daara</w:t>
      </w:r>
      <w:r w:rsidRPr="00F93A4F">
        <w:rPr>
          <w:rFonts w:ascii="Times New Roman" w:hAnsi="Times New Roman" w:cs="Times New Roman"/>
          <w:sz w:val="24"/>
          <w:szCs w:val="24"/>
        </w:rPr>
        <w:t xml:space="preserve"> to obtain the status of a modern </w:t>
      </w:r>
      <w:r w:rsidRPr="00F93A4F">
        <w:rPr>
          <w:rFonts w:ascii="Times New Roman" w:hAnsi="Times New Roman" w:cs="Times New Roman"/>
          <w:i/>
          <w:sz w:val="24"/>
          <w:szCs w:val="24"/>
        </w:rPr>
        <w:t xml:space="preserve">daara, </w:t>
      </w:r>
      <w:r w:rsidRPr="00F93A4F">
        <w:rPr>
          <w:rFonts w:ascii="Times New Roman" w:hAnsi="Times New Roman" w:cs="Times New Roman"/>
          <w:sz w:val="24"/>
          <w:szCs w:val="24"/>
        </w:rPr>
        <w:t xml:space="preserve">are </w:t>
      </w:r>
      <w:r w:rsidR="00AD06B0">
        <w:rPr>
          <w:rFonts w:ascii="Times New Roman" w:hAnsi="Times New Roman" w:cs="Times New Roman"/>
          <w:sz w:val="24"/>
          <w:szCs w:val="24"/>
        </w:rPr>
        <w:t xml:space="preserve">frustrated by administrative slowness in the process of delivering authorisations. </w:t>
      </w:r>
    </w:p>
    <w:p w14:paraId="3D51380C" w14:textId="77777777" w:rsidR="006618F9" w:rsidRPr="00F93A4F" w:rsidRDefault="006618F9" w:rsidP="00F93A4F">
      <w:pPr>
        <w:spacing w:after="0" w:line="240" w:lineRule="auto"/>
        <w:jc w:val="both"/>
        <w:rPr>
          <w:rFonts w:ascii="Times New Roman" w:hAnsi="Times New Roman" w:cs="Times New Roman"/>
          <w:sz w:val="24"/>
          <w:szCs w:val="24"/>
        </w:rPr>
      </w:pPr>
    </w:p>
    <w:p w14:paraId="6FE00072" w14:textId="4917C5EE" w:rsidR="006618F9" w:rsidRPr="00F93A4F" w:rsidRDefault="00D67323" w:rsidP="00F93A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further gap in the Government’s response is that c</w:t>
      </w:r>
      <w:r w:rsidR="006618F9" w:rsidRPr="00F93A4F">
        <w:rPr>
          <w:rFonts w:ascii="Times New Roman" w:hAnsi="Times New Roman" w:cs="Times New Roman"/>
          <w:sz w:val="24"/>
          <w:szCs w:val="24"/>
        </w:rPr>
        <w:t xml:space="preserve">urrently the </w:t>
      </w:r>
      <w:r w:rsidR="00AD06B0">
        <w:rPr>
          <w:rFonts w:ascii="Times New Roman" w:hAnsi="Times New Roman" w:cs="Times New Roman"/>
          <w:sz w:val="24"/>
          <w:szCs w:val="24"/>
        </w:rPr>
        <w:t xml:space="preserve">PAMOD </w:t>
      </w:r>
      <w:r w:rsidR="006618F9" w:rsidRPr="00F93A4F">
        <w:rPr>
          <w:rFonts w:ascii="Times New Roman" w:hAnsi="Times New Roman" w:cs="Times New Roman"/>
          <w:i/>
          <w:sz w:val="24"/>
          <w:szCs w:val="24"/>
        </w:rPr>
        <w:t>daara</w:t>
      </w:r>
      <w:r w:rsidR="006618F9" w:rsidRPr="00F93A4F">
        <w:rPr>
          <w:rFonts w:ascii="Times New Roman" w:hAnsi="Times New Roman" w:cs="Times New Roman"/>
          <w:sz w:val="24"/>
          <w:szCs w:val="24"/>
        </w:rPr>
        <w:t xml:space="preserve"> modernisation programme seems to be focusing on the new </w:t>
      </w:r>
      <w:r w:rsidR="006618F9" w:rsidRPr="00F93A4F">
        <w:rPr>
          <w:rFonts w:ascii="Times New Roman" w:hAnsi="Times New Roman" w:cs="Times New Roman"/>
          <w:i/>
          <w:sz w:val="24"/>
          <w:szCs w:val="24"/>
        </w:rPr>
        <w:t>‘</w:t>
      </w:r>
      <w:r w:rsidR="006618F9" w:rsidRPr="00F93A4F">
        <w:rPr>
          <w:rFonts w:ascii="Times New Roman" w:hAnsi="Times New Roman" w:cs="Times New Roman"/>
          <w:sz w:val="24"/>
          <w:szCs w:val="24"/>
        </w:rPr>
        <w:t xml:space="preserve">modern </w:t>
      </w:r>
      <w:r w:rsidR="006618F9" w:rsidRPr="00F93A4F">
        <w:rPr>
          <w:rFonts w:ascii="Times New Roman" w:hAnsi="Times New Roman" w:cs="Times New Roman"/>
          <w:i/>
          <w:sz w:val="24"/>
          <w:szCs w:val="24"/>
        </w:rPr>
        <w:t xml:space="preserve">daaras’ </w:t>
      </w:r>
      <w:r w:rsidR="006618F9" w:rsidRPr="00F93A4F">
        <w:rPr>
          <w:rFonts w:ascii="Times New Roman" w:hAnsi="Times New Roman" w:cs="Times New Roman"/>
          <w:sz w:val="24"/>
          <w:szCs w:val="24"/>
        </w:rPr>
        <w:t xml:space="preserve">that are being built rather than also supporting existing </w:t>
      </w:r>
      <w:r w:rsidR="006618F9" w:rsidRPr="00F93A4F">
        <w:rPr>
          <w:rFonts w:ascii="Times New Roman" w:hAnsi="Times New Roman" w:cs="Times New Roman"/>
          <w:i/>
          <w:sz w:val="24"/>
          <w:szCs w:val="24"/>
        </w:rPr>
        <w:t>daaras</w:t>
      </w:r>
      <w:r w:rsidR="006618F9" w:rsidRPr="00F93A4F">
        <w:rPr>
          <w:rFonts w:ascii="Times New Roman" w:hAnsi="Times New Roman" w:cs="Times New Roman"/>
          <w:sz w:val="24"/>
          <w:szCs w:val="24"/>
        </w:rPr>
        <w:t xml:space="preserve"> to improve their practices and facilities. </w:t>
      </w:r>
    </w:p>
    <w:p w14:paraId="0548B3AF" w14:textId="77777777" w:rsidR="00894558" w:rsidRDefault="00894558" w:rsidP="00894558">
      <w:pPr>
        <w:pStyle w:val="ListParagraph"/>
        <w:autoSpaceDE w:val="0"/>
        <w:ind w:left="0"/>
      </w:pPr>
    </w:p>
    <w:p w14:paraId="51220369" w14:textId="77777777" w:rsidR="00894558" w:rsidRDefault="00894558" w:rsidP="00D67323">
      <w:pPr>
        <w:pStyle w:val="ListParagraph"/>
        <w:autoSpaceDE w:val="0"/>
        <w:ind w:left="0"/>
        <w:jc w:val="both"/>
      </w:pPr>
      <w:r>
        <w:lastRenderedPageBreak/>
        <w:t>In March 2016, the Committee on the Rights of the Child, expressed it concerns about the “Slow progress in adopting the law on modernizing Koranic schools…”</w:t>
      </w:r>
      <w:r>
        <w:rPr>
          <w:rStyle w:val="FootnoteReference"/>
          <w:sz w:val="24"/>
        </w:rPr>
        <w:footnoteReference w:id="29"/>
      </w:r>
      <w:r>
        <w:t xml:space="preserve"> and recommended that the State party “(b) </w:t>
      </w:r>
      <w:r>
        <w:rPr>
          <w:b/>
        </w:rPr>
        <w:t xml:space="preserve">Accelerate the adoption of the law on modernizing the </w:t>
      </w:r>
      <w:r>
        <w:rPr>
          <w:b/>
          <w:i/>
        </w:rPr>
        <w:t xml:space="preserve">daaras </w:t>
      </w:r>
      <w:r>
        <w:rPr>
          <w:b/>
        </w:rPr>
        <w:t xml:space="preserve">and provide adequate technical and financial resources for the effective functioning of the inspectorate of the </w:t>
      </w:r>
      <w:r>
        <w:rPr>
          <w:b/>
          <w:i/>
        </w:rPr>
        <w:t>daaras</w:t>
      </w:r>
      <w:r>
        <w:rPr>
          <w:i/>
        </w:rPr>
        <w:t>;”</w:t>
      </w:r>
      <w:r>
        <w:rPr>
          <w:rStyle w:val="FootnoteReference"/>
          <w:sz w:val="24"/>
        </w:rPr>
        <w:footnoteReference w:id="30"/>
      </w:r>
      <w:r>
        <w:t xml:space="preserve">  </w:t>
      </w:r>
    </w:p>
    <w:p w14:paraId="20E9ADE3" w14:textId="77777777" w:rsidR="00894558" w:rsidRDefault="00894558" w:rsidP="00D67323">
      <w:pPr>
        <w:pStyle w:val="ListParagraph"/>
        <w:autoSpaceDE w:val="0"/>
        <w:ind w:left="0"/>
        <w:jc w:val="both"/>
      </w:pPr>
    </w:p>
    <w:p w14:paraId="3FC08FAB" w14:textId="41A976DE" w:rsidR="00894558" w:rsidRDefault="00894558" w:rsidP="00D67323">
      <w:pPr>
        <w:spacing w:after="0" w:line="240" w:lineRule="auto"/>
        <w:jc w:val="both"/>
        <w:rPr>
          <w:rFonts w:ascii="Times New Roman" w:hAnsi="Times New Roman"/>
          <w:b/>
          <w:i/>
          <w:sz w:val="24"/>
          <w:szCs w:val="24"/>
        </w:rPr>
      </w:pPr>
      <w:r>
        <w:rPr>
          <w:rFonts w:ascii="Times New Roman" w:hAnsi="Times New Roman"/>
          <w:sz w:val="24"/>
          <w:szCs w:val="24"/>
        </w:rPr>
        <w:t>In 2017, the ILO Committee of Experts took “…due note of the draft legislation to eliminate begging by talibe children, but observes that it has been under preparation and consultation for several years” and urged the Government “</w:t>
      </w:r>
      <w:r>
        <w:rPr>
          <w:rFonts w:ascii="Times New Roman" w:hAnsi="Times New Roman"/>
          <w:b/>
          <w:i/>
          <w:sz w:val="24"/>
          <w:szCs w:val="24"/>
        </w:rPr>
        <w:t xml:space="preserve">to intensify its efforts to ensure the adoption of the various draft legal texts with a view to prohibiting and eliminating begging by talibe children and to protect them against sale, trafficking and forced or compulsory labour and to ensure their rehabilitation and social integration.” </w:t>
      </w:r>
    </w:p>
    <w:p w14:paraId="1D41F84B" w14:textId="06DF2054" w:rsidR="00F93A4F" w:rsidRDefault="00F93A4F" w:rsidP="00894558">
      <w:pPr>
        <w:spacing w:after="0" w:line="240" w:lineRule="auto"/>
        <w:rPr>
          <w:rFonts w:ascii="Times New Roman" w:hAnsi="Times New Roman"/>
          <w:b/>
          <w:i/>
          <w:sz w:val="24"/>
          <w:szCs w:val="24"/>
        </w:rPr>
      </w:pPr>
    </w:p>
    <w:p w14:paraId="70F3524E" w14:textId="4F0E3CBA" w:rsidR="00F93A4F" w:rsidRPr="00D67323" w:rsidRDefault="00F93A4F" w:rsidP="00894558">
      <w:pPr>
        <w:pStyle w:val="ListParagraph"/>
        <w:numPr>
          <w:ilvl w:val="0"/>
          <w:numId w:val="8"/>
        </w:numPr>
        <w:rPr>
          <w:b/>
          <w:iCs/>
        </w:rPr>
      </w:pPr>
      <w:r>
        <w:rPr>
          <w:b/>
          <w:iCs/>
        </w:rPr>
        <w:t>CONCLUSIONS AND RECOMMENDATIONS</w:t>
      </w:r>
    </w:p>
    <w:p w14:paraId="259AA88C" w14:textId="3940B942" w:rsidR="00E87093" w:rsidRPr="00D67323" w:rsidRDefault="00E87093" w:rsidP="00E87093">
      <w:pPr>
        <w:pStyle w:val="m-7209198197941268234singletxtg"/>
        <w:spacing w:before="0" w:beforeAutospacing="0" w:after="0" w:afterAutospacing="0"/>
        <w:ind w:right="1134"/>
        <w:jc w:val="both"/>
        <w:rPr>
          <w:color w:val="222222"/>
        </w:rPr>
      </w:pPr>
    </w:p>
    <w:p w14:paraId="6FC6AB4D" w14:textId="5C4ECEA2" w:rsidR="00E87093" w:rsidRPr="00D67323" w:rsidRDefault="00E87093" w:rsidP="00D67323">
      <w:pPr>
        <w:autoSpaceDE w:val="0"/>
        <w:autoSpaceDN w:val="0"/>
        <w:adjustRightInd w:val="0"/>
        <w:spacing w:after="0" w:line="240" w:lineRule="auto"/>
        <w:jc w:val="both"/>
        <w:rPr>
          <w:rFonts w:ascii="Times New Roman" w:hAnsi="Times New Roman" w:cs="Times New Roman"/>
          <w:bCs/>
          <w:sz w:val="24"/>
          <w:szCs w:val="24"/>
        </w:rPr>
      </w:pPr>
      <w:r w:rsidRPr="00D67323">
        <w:rPr>
          <w:rFonts w:ascii="Times New Roman" w:hAnsi="Times New Roman" w:cs="Times New Roman"/>
          <w:bCs/>
          <w:sz w:val="24"/>
          <w:szCs w:val="24"/>
        </w:rPr>
        <w:t>The Government is urged to demonstrate sustained and consistent political will to end violence, neglect</w:t>
      </w:r>
      <w:r w:rsidR="00D67323">
        <w:rPr>
          <w:rFonts w:ascii="Times New Roman" w:hAnsi="Times New Roman" w:cs="Times New Roman"/>
          <w:bCs/>
          <w:sz w:val="24"/>
          <w:szCs w:val="24"/>
        </w:rPr>
        <w:t xml:space="preserve">, </w:t>
      </w:r>
      <w:r w:rsidRPr="00D67323">
        <w:rPr>
          <w:rFonts w:ascii="Times New Roman" w:hAnsi="Times New Roman" w:cs="Times New Roman"/>
          <w:bCs/>
          <w:sz w:val="24"/>
          <w:szCs w:val="24"/>
        </w:rPr>
        <w:t xml:space="preserve">endangerment </w:t>
      </w:r>
      <w:r w:rsidR="00D67323">
        <w:rPr>
          <w:rFonts w:ascii="Times New Roman" w:hAnsi="Times New Roman" w:cs="Times New Roman"/>
          <w:bCs/>
          <w:sz w:val="24"/>
          <w:szCs w:val="24"/>
        </w:rPr>
        <w:t xml:space="preserve">and forced begging </w:t>
      </w:r>
      <w:r w:rsidRPr="00D67323">
        <w:rPr>
          <w:rFonts w:ascii="Times New Roman" w:hAnsi="Times New Roman" w:cs="Times New Roman"/>
          <w:bCs/>
          <w:sz w:val="24"/>
          <w:szCs w:val="24"/>
        </w:rPr>
        <w:t xml:space="preserve">of </w:t>
      </w:r>
      <w:r w:rsidRPr="00D67323">
        <w:rPr>
          <w:rFonts w:ascii="Times New Roman" w:hAnsi="Times New Roman" w:cs="Times New Roman"/>
          <w:bCs/>
          <w:i/>
          <w:sz w:val="24"/>
          <w:szCs w:val="24"/>
        </w:rPr>
        <w:t>talibé</w:t>
      </w:r>
      <w:r w:rsidR="006D656A">
        <w:rPr>
          <w:rFonts w:ascii="Times New Roman" w:hAnsi="Times New Roman" w:cs="Times New Roman"/>
          <w:bCs/>
          <w:i/>
          <w:sz w:val="24"/>
          <w:szCs w:val="24"/>
        </w:rPr>
        <w:t xml:space="preserve"> </w:t>
      </w:r>
      <w:r w:rsidR="006D656A">
        <w:rPr>
          <w:rFonts w:ascii="Times New Roman" w:hAnsi="Times New Roman" w:cs="Times New Roman"/>
          <w:bCs/>
          <w:iCs/>
          <w:sz w:val="24"/>
          <w:szCs w:val="24"/>
        </w:rPr>
        <w:t>children</w:t>
      </w:r>
      <w:r w:rsidR="00D67323">
        <w:rPr>
          <w:rFonts w:ascii="Times New Roman" w:hAnsi="Times New Roman" w:cs="Times New Roman"/>
          <w:bCs/>
          <w:iCs/>
          <w:sz w:val="24"/>
          <w:szCs w:val="24"/>
        </w:rPr>
        <w:t xml:space="preserve">, and accelerate measures to implement the </w:t>
      </w:r>
      <w:r w:rsidR="00D67323">
        <w:rPr>
          <w:rFonts w:ascii="Times New Roman" w:hAnsi="Times New Roman" w:cs="Times New Roman"/>
          <w:bCs/>
          <w:i/>
          <w:sz w:val="24"/>
          <w:szCs w:val="24"/>
        </w:rPr>
        <w:t xml:space="preserve">daara </w:t>
      </w:r>
      <w:r w:rsidR="00D67323">
        <w:rPr>
          <w:rFonts w:ascii="Times New Roman" w:hAnsi="Times New Roman" w:cs="Times New Roman"/>
          <w:bCs/>
          <w:iCs/>
          <w:sz w:val="24"/>
          <w:szCs w:val="24"/>
        </w:rPr>
        <w:t>modernisation programme.</w:t>
      </w:r>
      <w:r w:rsidRPr="00D67323">
        <w:rPr>
          <w:rFonts w:ascii="Times New Roman" w:hAnsi="Times New Roman" w:cs="Times New Roman"/>
          <w:bCs/>
          <w:sz w:val="24"/>
          <w:szCs w:val="24"/>
        </w:rPr>
        <w:t xml:space="preserve"> Including to:</w:t>
      </w:r>
    </w:p>
    <w:p w14:paraId="33A69445" w14:textId="77777777" w:rsidR="00E87093" w:rsidRPr="00D67323" w:rsidRDefault="00E87093" w:rsidP="00E87093">
      <w:pPr>
        <w:numPr>
          <w:ilvl w:val="0"/>
          <w:numId w:val="7"/>
        </w:numPr>
        <w:autoSpaceDE w:val="0"/>
        <w:autoSpaceDN w:val="0"/>
        <w:adjustRightInd w:val="0"/>
        <w:spacing w:after="0" w:line="240" w:lineRule="auto"/>
        <w:ind w:right="-340"/>
        <w:jc w:val="both"/>
        <w:rPr>
          <w:rFonts w:ascii="Times New Roman" w:hAnsi="Times New Roman" w:cs="Times New Roman"/>
          <w:bCs/>
          <w:sz w:val="24"/>
          <w:szCs w:val="24"/>
        </w:rPr>
      </w:pPr>
      <w:r w:rsidRPr="00D67323">
        <w:rPr>
          <w:rFonts w:ascii="Times New Roman" w:hAnsi="Times New Roman" w:cs="Times New Roman"/>
          <w:bCs/>
          <w:sz w:val="24"/>
          <w:szCs w:val="24"/>
        </w:rPr>
        <w:t>Introduce the draft Daara regulation law to the National Assembly for review, discussion and adoption without further delay.</w:t>
      </w:r>
    </w:p>
    <w:p w14:paraId="008548E9" w14:textId="563A0E58" w:rsidR="00E87093" w:rsidRPr="00D67323" w:rsidRDefault="00E87093" w:rsidP="00E87093">
      <w:pPr>
        <w:numPr>
          <w:ilvl w:val="0"/>
          <w:numId w:val="7"/>
        </w:numPr>
        <w:autoSpaceDE w:val="0"/>
        <w:autoSpaceDN w:val="0"/>
        <w:adjustRightInd w:val="0"/>
        <w:spacing w:after="0" w:line="240" w:lineRule="auto"/>
        <w:ind w:right="-340"/>
        <w:jc w:val="both"/>
        <w:rPr>
          <w:rFonts w:ascii="Times New Roman" w:hAnsi="Times New Roman" w:cs="Times New Roman"/>
          <w:bCs/>
          <w:sz w:val="24"/>
          <w:szCs w:val="24"/>
        </w:rPr>
      </w:pPr>
      <w:r w:rsidRPr="00D67323">
        <w:rPr>
          <w:rFonts w:ascii="Times New Roman" w:hAnsi="Times New Roman" w:cs="Times New Roman"/>
          <w:bCs/>
          <w:sz w:val="24"/>
          <w:szCs w:val="24"/>
        </w:rPr>
        <w:t xml:space="preserve">Ensure meaningful inspections of daaras that focus not only on the quality of Quranic education but also the level of protection and rights of </w:t>
      </w:r>
      <w:r w:rsidRPr="00D67323">
        <w:rPr>
          <w:rFonts w:ascii="Times New Roman" w:hAnsi="Times New Roman" w:cs="Times New Roman"/>
          <w:bCs/>
          <w:i/>
          <w:sz w:val="24"/>
          <w:szCs w:val="24"/>
        </w:rPr>
        <w:t>talibé</w:t>
      </w:r>
      <w:r w:rsidRPr="00D67323">
        <w:rPr>
          <w:rFonts w:ascii="Times New Roman" w:hAnsi="Times New Roman" w:cs="Times New Roman"/>
          <w:bCs/>
          <w:sz w:val="24"/>
          <w:szCs w:val="24"/>
        </w:rPr>
        <w:t xml:space="preserve"> children. A sufficient number of inspectors should be recruited, trained in child protection and relevant laws, and receive clear central instructions about their role and responsibilities.</w:t>
      </w:r>
      <w:r w:rsidR="00D67323">
        <w:rPr>
          <w:rFonts w:ascii="Times New Roman" w:hAnsi="Times New Roman" w:cs="Times New Roman"/>
          <w:bCs/>
          <w:sz w:val="24"/>
          <w:szCs w:val="24"/>
        </w:rPr>
        <w:t xml:space="preserve"> </w:t>
      </w:r>
    </w:p>
    <w:p w14:paraId="030FEDE0" w14:textId="667AC490" w:rsidR="00E87093" w:rsidRPr="00AD06B0" w:rsidRDefault="00E87093" w:rsidP="00AD06B0">
      <w:pPr>
        <w:numPr>
          <w:ilvl w:val="0"/>
          <w:numId w:val="7"/>
        </w:numPr>
        <w:autoSpaceDE w:val="0"/>
        <w:autoSpaceDN w:val="0"/>
        <w:adjustRightInd w:val="0"/>
        <w:spacing w:after="0" w:line="240" w:lineRule="auto"/>
        <w:ind w:right="-340"/>
        <w:jc w:val="both"/>
        <w:rPr>
          <w:rFonts w:ascii="Times New Roman" w:hAnsi="Times New Roman" w:cs="Times New Roman"/>
          <w:bCs/>
          <w:sz w:val="24"/>
          <w:szCs w:val="24"/>
        </w:rPr>
      </w:pPr>
      <w:r w:rsidRPr="00D67323">
        <w:rPr>
          <w:rFonts w:ascii="Times New Roman" w:hAnsi="Times New Roman" w:cs="Times New Roman"/>
          <w:bCs/>
          <w:sz w:val="24"/>
          <w:szCs w:val="24"/>
        </w:rPr>
        <w:t xml:space="preserve">Ensure that </w:t>
      </w:r>
      <w:r w:rsidRPr="00D67323">
        <w:rPr>
          <w:rFonts w:ascii="Times New Roman" w:hAnsi="Times New Roman" w:cs="Times New Roman"/>
          <w:bCs/>
          <w:i/>
          <w:sz w:val="24"/>
          <w:szCs w:val="24"/>
        </w:rPr>
        <w:t>talibés</w:t>
      </w:r>
      <w:r w:rsidRPr="00D67323">
        <w:rPr>
          <w:rFonts w:ascii="Times New Roman" w:hAnsi="Times New Roman" w:cs="Times New Roman"/>
          <w:bCs/>
          <w:sz w:val="24"/>
          <w:szCs w:val="24"/>
        </w:rPr>
        <w:t xml:space="preserve"> who are forced to beg</w:t>
      </w:r>
      <w:r w:rsidR="00D67323">
        <w:rPr>
          <w:rFonts w:ascii="Times New Roman" w:hAnsi="Times New Roman" w:cs="Times New Roman"/>
          <w:bCs/>
          <w:sz w:val="24"/>
          <w:szCs w:val="24"/>
        </w:rPr>
        <w:t xml:space="preserve"> and subjected to violence and abuse,</w:t>
      </w:r>
      <w:r w:rsidRPr="00D67323">
        <w:rPr>
          <w:rFonts w:ascii="Times New Roman" w:hAnsi="Times New Roman" w:cs="Times New Roman"/>
          <w:bCs/>
          <w:sz w:val="24"/>
          <w:szCs w:val="24"/>
        </w:rPr>
        <w:t xml:space="preserve"> are removed from harmful situations by processes that promote the best interests of the child, and include rehabilitative care and family identification, reunification, and reintegration.</w:t>
      </w:r>
    </w:p>
    <w:p w14:paraId="75E112C8" w14:textId="37A46BB1" w:rsidR="00117ADE" w:rsidRPr="00734D5C" w:rsidRDefault="00117ADE" w:rsidP="00734D5C">
      <w:pPr>
        <w:numPr>
          <w:ilvl w:val="0"/>
          <w:numId w:val="7"/>
        </w:numPr>
        <w:autoSpaceDE w:val="0"/>
        <w:autoSpaceDN w:val="0"/>
        <w:adjustRightInd w:val="0"/>
        <w:spacing w:after="0" w:line="240" w:lineRule="auto"/>
        <w:ind w:right="-340"/>
        <w:jc w:val="both"/>
        <w:rPr>
          <w:rFonts w:ascii="Times New Roman" w:hAnsi="Times New Roman" w:cs="Times New Roman"/>
          <w:bCs/>
          <w:sz w:val="24"/>
          <w:szCs w:val="24"/>
        </w:rPr>
      </w:pPr>
      <w:r>
        <w:rPr>
          <w:rFonts w:ascii="Times New Roman" w:hAnsi="Times New Roman" w:cs="Times New Roman"/>
          <w:bCs/>
          <w:sz w:val="24"/>
          <w:szCs w:val="24"/>
        </w:rPr>
        <w:t xml:space="preserve">Promptly conduct investigations into cases of suspected </w:t>
      </w:r>
      <w:r w:rsidR="00D67323">
        <w:rPr>
          <w:rFonts w:ascii="Times New Roman" w:hAnsi="Times New Roman" w:cs="Times New Roman"/>
          <w:bCs/>
          <w:sz w:val="24"/>
          <w:szCs w:val="24"/>
        </w:rPr>
        <w:t>violence, neglect</w:t>
      </w:r>
      <w:r>
        <w:rPr>
          <w:rFonts w:ascii="Times New Roman" w:hAnsi="Times New Roman" w:cs="Times New Roman"/>
          <w:bCs/>
          <w:sz w:val="24"/>
          <w:szCs w:val="24"/>
        </w:rPr>
        <w:t xml:space="preserve">, </w:t>
      </w:r>
      <w:r w:rsidR="00D67323">
        <w:rPr>
          <w:rFonts w:ascii="Times New Roman" w:hAnsi="Times New Roman" w:cs="Times New Roman"/>
          <w:bCs/>
          <w:sz w:val="24"/>
          <w:szCs w:val="24"/>
        </w:rPr>
        <w:t xml:space="preserve">endangerment </w:t>
      </w:r>
      <w:r>
        <w:rPr>
          <w:rFonts w:ascii="Times New Roman" w:hAnsi="Times New Roman" w:cs="Times New Roman"/>
          <w:bCs/>
          <w:sz w:val="24"/>
          <w:szCs w:val="24"/>
        </w:rPr>
        <w:t>and forced begging against/</w:t>
      </w:r>
      <w:r w:rsidR="00D67323">
        <w:rPr>
          <w:rFonts w:ascii="Times New Roman" w:hAnsi="Times New Roman" w:cs="Times New Roman"/>
          <w:bCs/>
          <w:sz w:val="24"/>
          <w:szCs w:val="24"/>
        </w:rPr>
        <w:t xml:space="preserve">of </w:t>
      </w:r>
      <w:r w:rsidR="00520A7A">
        <w:rPr>
          <w:rFonts w:ascii="Times New Roman" w:hAnsi="Times New Roman" w:cs="Times New Roman"/>
          <w:bCs/>
          <w:i/>
          <w:iCs/>
          <w:sz w:val="24"/>
          <w:szCs w:val="24"/>
        </w:rPr>
        <w:t>talibés</w:t>
      </w:r>
      <w:r w:rsidR="00D67323">
        <w:rPr>
          <w:rFonts w:ascii="Times New Roman" w:hAnsi="Times New Roman" w:cs="Times New Roman"/>
          <w:bCs/>
          <w:i/>
          <w:iCs/>
          <w:sz w:val="24"/>
          <w:szCs w:val="24"/>
        </w:rPr>
        <w:t xml:space="preserve">, </w:t>
      </w:r>
      <w:r>
        <w:rPr>
          <w:rFonts w:ascii="Times New Roman" w:hAnsi="Times New Roman" w:cs="Times New Roman"/>
          <w:bCs/>
          <w:sz w:val="24"/>
          <w:szCs w:val="24"/>
        </w:rPr>
        <w:t xml:space="preserve">with prosecutions brought and sentences passed that </w:t>
      </w:r>
      <w:r w:rsidR="00D67323" w:rsidRPr="00D67323">
        <w:rPr>
          <w:rFonts w:ascii="Times New Roman" w:hAnsi="Times New Roman" w:cs="Times New Roman"/>
          <w:bCs/>
          <w:sz w:val="24"/>
          <w:szCs w:val="24"/>
        </w:rPr>
        <w:t>act as a deterrent and are applied in practice</w:t>
      </w:r>
      <w:r w:rsidR="00AD06B0">
        <w:rPr>
          <w:rFonts w:ascii="Times New Roman" w:hAnsi="Times New Roman" w:cs="Times New Roman"/>
          <w:bCs/>
          <w:sz w:val="24"/>
          <w:szCs w:val="24"/>
        </w:rPr>
        <w:t>.</w:t>
      </w:r>
    </w:p>
    <w:p w14:paraId="2AFC8310" w14:textId="232F8BA1" w:rsidR="00D67323" w:rsidRPr="00734D5C" w:rsidRDefault="00117ADE" w:rsidP="00D67323">
      <w:pPr>
        <w:numPr>
          <w:ilvl w:val="0"/>
          <w:numId w:val="7"/>
        </w:numPr>
        <w:autoSpaceDE w:val="0"/>
        <w:autoSpaceDN w:val="0"/>
        <w:adjustRightInd w:val="0"/>
        <w:spacing w:after="0" w:line="240" w:lineRule="auto"/>
        <w:ind w:right="-340"/>
        <w:jc w:val="both"/>
        <w:rPr>
          <w:rFonts w:ascii="Times New Roman" w:hAnsi="Times New Roman" w:cs="Times New Roman"/>
          <w:bCs/>
          <w:sz w:val="24"/>
          <w:szCs w:val="24"/>
        </w:rPr>
      </w:pPr>
      <w:r w:rsidRPr="00734D5C">
        <w:rPr>
          <w:rFonts w:ascii="Times New Roman" w:hAnsi="Times New Roman" w:cs="Times New Roman"/>
          <w:sz w:val="24"/>
          <w:szCs w:val="24"/>
        </w:rPr>
        <w:t>Strengthen child protection mechanisms, including by providing adequate resources to children’s shelters and child protection services nationwide.</w:t>
      </w:r>
    </w:p>
    <w:p w14:paraId="566626ED" w14:textId="77777777" w:rsidR="00117ADE" w:rsidRPr="00D67323" w:rsidRDefault="00117ADE" w:rsidP="00117ADE">
      <w:pPr>
        <w:numPr>
          <w:ilvl w:val="0"/>
          <w:numId w:val="7"/>
        </w:numPr>
        <w:autoSpaceDE w:val="0"/>
        <w:autoSpaceDN w:val="0"/>
        <w:adjustRightInd w:val="0"/>
        <w:spacing w:after="0" w:line="240" w:lineRule="auto"/>
        <w:ind w:right="-340"/>
        <w:jc w:val="both"/>
        <w:rPr>
          <w:rFonts w:ascii="Times New Roman" w:hAnsi="Times New Roman" w:cs="Times New Roman"/>
          <w:bCs/>
          <w:sz w:val="24"/>
          <w:szCs w:val="24"/>
        </w:rPr>
      </w:pPr>
      <w:r w:rsidRPr="00D67323">
        <w:rPr>
          <w:rFonts w:ascii="Times New Roman" w:hAnsi="Times New Roman" w:cs="Times New Roman"/>
          <w:bCs/>
          <w:sz w:val="24"/>
          <w:szCs w:val="24"/>
        </w:rPr>
        <w:t xml:space="preserve">Fully implement the recommendations of the Committee on the Rights of the Child (2016) and the ILO Committee of Experts (2017) on forced child begging of </w:t>
      </w:r>
      <w:r w:rsidRPr="00D67323">
        <w:rPr>
          <w:rFonts w:ascii="Times New Roman" w:hAnsi="Times New Roman" w:cs="Times New Roman"/>
          <w:bCs/>
          <w:i/>
          <w:sz w:val="24"/>
          <w:szCs w:val="24"/>
        </w:rPr>
        <w:t>talibés</w:t>
      </w:r>
      <w:r w:rsidRPr="00D67323">
        <w:rPr>
          <w:rFonts w:ascii="Times New Roman" w:hAnsi="Times New Roman" w:cs="Times New Roman"/>
          <w:bCs/>
          <w:sz w:val="24"/>
          <w:szCs w:val="24"/>
        </w:rPr>
        <w:t>.</w:t>
      </w:r>
    </w:p>
    <w:p w14:paraId="3993E310" w14:textId="77777777" w:rsidR="00B67EFE" w:rsidRPr="00D67323" w:rsidRDefault="00B67EFE">
      <w:pPr>
        <w:rPr>
          <w:rFonts w:ascii="Times New Roman" w:hAnsi="Times New Roman" w:cs="Times New Roman"/>
          <w:b/>
          <w:bCs/>
          <w:sz w:val="24"/>
          <w:szCs w:val="24"/>
        </w:rPr>
      </w:pPr>
    </w:p>
    <w:sectPr w:rsidR="00B67EFE" w:rsidRPr="00D67323" w:rsidSect="00D67323">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4CE86" w14:textId="77777777" w:rsidR="002B2302" w:rsidRDefault="002B2302" w:rsidP="00CB5F11">
      <w:pPr>
        <w:spacing w:after="0" w:line="240" w:lineRule="auto"/>
      </w:pPr>
      <w:r>
        <w:separator/>
      </w:r>
    </w:p>
  </w:endnote>
  <w:endnote w:type="continuationSeparator" w:id="0">
    <w:p w14:paraId="30D6D4C8" w14:textId="77777777" w:rsidR="002B2302" w:rsidRDefault="002B2302" w:rsidP="00CB5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629724"/>
      <w:docPartObj>
        <w:docPartGallery w:val="Page Numbers (Bottom of Page)"/>
        <w:docPartUnique/>
      </w:docPartObj>
    </w:sdtPr>
    <w:sdtEndPr>
      <w:rPr>
        <w:noProof/>
      </w:rPr>
    </w:sdtEndPr>
    <w:sdtContent>
      <w:p w14:paraId="1D4C612E" w14:textId="1F21DF7C" w:rsidR="00DC4905" w:rsidRDefault="00DC49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400653" w14:textId="77777777" w:rsidR="00DC4905" w:rsidRDefault="00DC4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50D65" w14:textId="77777777" w:rsidR="002B2302" w:rsidRDefault="002B2302" w:rsidP="00CB5F11">
      <w:pPr>
        <w:spacing w:after="0" w:line="240" w:lineRule="auto"/>
      </w:pPr>
      <w:r>
        <w:separator/>
      </w:r>
    </w:p>
  </w:footnote>
  <w:footnote w:type="continuationSeparator" w:id="0">
    <w:p w14:paraId="6CA8ECB8" w14:textId="77777777" w:rsidR="002B2302" w:rsidRDefault="002B2302" w:rsidP="00CB5F11">
      <w:pPr>
        <w:spacing w:after="0" w:line="240" w:lineRule="auto"/>
      </w:pPr>
      <w:r>
        <w:continuationSeparator/>
      </w:r>
    </w:p>
  </w:footnote>
  <w:footnote w:id="1">
    <w:p w14:paraId="326DF6F1" w14:textId="0C1ACAF7" w:rsidR="000E0CEA" w:rsidRPr="000E0CEA" w:rsidRDefault="000E0CEA" w:rsidP="000E0CEA">
      <w:pPr>
        <w:pStyle w:val="FootnoteText"/>
        <w:ind w:left="0" w:right="0" w:firstLine="0"/>
        <w:rPr>
          <w:i/>
          <w:iCs/>
          <w:sz w:val="20"/>
        </w:rPr>
      </w:pPr>
      <w:r w:rsidRPr="000E0CEA">
        <w:rPr>
          <w:rStyle w:val="FootnoteReference"/>
          <w:sz w:val="20"/>
        </w:rPr>
        <w:footnoteRef/>
      </w:r>
      <w:r w:rsidRPr="000E0CEA">
        <w:rPr>
          <w:sz w:val="20"/>
        </w:rPr>
        <w:t xml:space="preserve"> </w:t>
      </w:r>
      <w:r>
        <w:rPr>
          <w:sz w:val="20"/>
        </w:rPr>
        <w:t xml:space="preserve">It was reintroduced in 2013 </w:t>
      </w:r>
      <w:r w:rsidRPr="000E0CEA">
        <w:rPr>
          <w:bCs/>
          <w:sz w:val="20"/>
        </w:rPr>
        <w:t>after</w:t>
      </w:r>
      <w:r>
        <w:rPr>
          <w:bCs/>
          <w:sz w:val="20"/>
        </w:rPr>
        <w:t xml:space="preserve"> a fire at a </w:t>
      </w:r>
      <w:r>
        <w:rPr>
          <w:bCs/>
          <w:i/>
          <w:sz w:val="20"/>
        </w:rPr>
        <w:t xml:space="preserve">Daara </w:t>
      </w:r>
      <w:r>
        <w:rPr>
          <w:bCs/>
          <w:iCs/>
          <w:sz w:val="20"/>
        </w:rPr>
        <w:t>in Medina, Dakarm that killed</w:t>
      </w:r>
      <w:r w:rsidRPr="000E0CEA">
        <w:rPr>
          <w:bCs/>
          <w:sz w:val="20"/>
        </w:rPr>
        <w:t xml:space="preserve"> nine </w:t>
      </w:r>
      <w:r w:rsidRPr="000E0CEA">
        <w:rPr>
          <w:bCs/>
          <w:i/>
          <w:iCs/>
          <w:sz w:val="20"/>
        </w:rPr>
        <w:t xml:space="preserve">talibé </w:t>
      </w:r>
      <w:r w:rsidRPr="000E0CEA">
        <w:rPr>
          <w:bCs/>
          <w:sz w:val="20"/>
        </w:rPr>
        <w:t xml:space="preserve">children </w:t>
      </w:r>
      <w:r>
        <w:rPr>
          <w:bCs/>
          <w:sz w:val="20"/>
        </w:rPr>
        <w:t xml:space="preserve">who had been locked in the </w:t>
      </w:r>
      <w:r>
        <w:rPr>
          <w:bCs/>
          <w:i/>
          <w:iCs/>
          <w:sz w:val="20"/>
        </w:rPr>
        <w:t>daara overnight</w:t>
      </w:r>
    </w:p>
  </w:footnote>
  <w:footnote w:id="2">
    <w:p w14:paraId="19BD5186" w14:textId="77777777" w:rsidR="004C7BF9" w:rsidRPr="003215FC" w:rsidRDefault="004C7BF9" w:rsidP="0040414C">
      <w:pPr>
        <w:pStyle w:val="FootnoteText"/>
        <w:spacing w:line="240" w:lineRule="auto"/>
        <w:ind w:left="0" w:right="0" w:firstLine="0"/>
      </w:pPr>
      <w:r w:rsidRPr="00AB7439">
        <w:rPr>
          <w:rStyle w:val="FootnoteReference"/>
        </w:rPr>
        <w:footnoteRef/>
      </w:r>
      <w:r>
        <w:t xml:space="preserve"> Human Rights Watch and PPDH,</w:t>
      </w:r>
      <w:r w:rsidRPr="00AB7439">
        <w:t xml:space="preserve"> ‘</w:t>
      </w:r>
      <w:r w:rsidRPr="00AB7439">
        <w:rPr>
          <w:i/>
          <w:iCs/>
        </w:rPr>
        <w:t>There is Enormous Suffering’: Serious Abuses Against Talibe Children in Senegal 2017-2018</w:t>
      </w:r>
      <w:r>
        <w:t>, 11 June 2019</w:t>
      </w:r>
    </w:p>
    <w:p w14:paraId="0EED4E7C" w14:textId="77777777" w:rsidR="004C7BF9" w:rsidRPr="00AB7439" w:rsidRDefault="004C7BF9" w:rsidP="0040414C">
      <w:pPr>
        <w:pStyle w:val="FootnoteText"/>
        <w:spacing w:line="240" w:lineRule="auto"/>
        <w:ind w:left="0" w:right="0" w:firstLine="0"/>
      </w:pPr>
      <w:r w:rsidRPr="00AB7439">
        <w:t>https://www.hrw.org/report/2019/06/11/there-enormous-suffering/serious-abuses-against-talibe-children-senegal-2017-2018</w:t>
      </w:r>
    </w:p>
  </w:footnote>
  <w:footnote w:id="3">
    <w:p w14:paraId="748A18C1" w14:textId="77777777" w:rsidR="001F620F" w:rsidRPr="003215FC" w:rsidRDefault="001F620F" w:rsidP="0040414C">
      <w:pPr>
        <w:pStyle w:val="FootnoteText"/>
        <w:spacing w:line="240" w:lineRule="auto"/>
        <w:ind w:left="0" w:right="0" w:firstLine="0"/>
        <w:rPr>
          <w:i/>
          <w:iCs/>
        </w:rPr>
      </w:pPr>
      <w:r w:rsidRPr="003215FC">
        <w:rPr>
          <w:rStyle w:val="FootnoteReference"/>
        </w:rPr>
        <w:footnoteRef/>
      </w:r>
      <w:r w:rsidRPr="003215FC">
        <w:t xml:space="preserve"> </w:t>
      </w:r>
      <w:r w:rsidRPr="003215FC">
        <w:rPr>
          <w:i/>
          <w:iCs/>
        </w:rPr>
        <w:t>Ibid</w:t>
      </w:r>
    </w:p>
  </w:footnote>
  <w:footnote w:id="4">
    <w:p w14:paraId="40E8A57E" w14:textId="77777777" w:rsidR="004C7BF9" w:rsidRPr="003215FC" w:rsidRDefault="004C7BF9" w:rsidP="0040414C">
      <w:pPr>
        <w:pStyle w:val="FootnoteText"/>
        <w:spacing w:line="240" w:lineRule="auto"/>
        <w:ind w:left="0" w:right="0" w:firstLine="0"/>
      </w:pPr>
      <w:r w:rsidRPr="003215FC">
        <w:rPr>
          <w:rStyle w:val="FootnoteReference"/>
        </w:rPr>
        <w:footnoteRef/>
      </w:r>
      <w:r w:rsidRPr="003215FC">
        <w:t xml:space="preserve"> </w:t>
      </w:r>
      <w:r w:rsidRPr="003215FC">
        <w:rPr>
          <w:lang w:eastAsia="en-GB"/>
        </w:rPr>
        <w:t>Dakar, Diourbel, Fatick, Kaolack, Louga, Saint-Louis, Tambacounda, and Thiès</w:t>
      </w:r>
    </w:p>
  </w:footnote>
  <w:footnote w:id="5">
    <w:p w14:paraId="3821A053" w14:textId="2FA6DC58" w:rsidR="004C7BF9" w:rsidRPr="003215FC" w:rsidRDefault="004C7BF9" w:rsidP="0040414C">
      <w:pPr>
        <w:pStyle w:val="FootnoteText"/>
        <w:spacing w:line="240" w:lineRule="auto"/>
        <w:ind w:left="0" w:right="0" w:firstLine="0"/>
      </w:pPr>
      <w:r w:rsidRPr="003215FC">
        <w:rPr>
          <w:rStyle w:val="FootnoteReference"/>
        </w:rPr>
        <w:footnoteRef/>
      </w:r>
      <w:r w:rsidR="00DC4905">
        <w:t xml:space="preserve"> Human Rights Watch and PPDH</w:t>
      </w:r>
      <w:r w:rsidRPr="003215FC">
        <w:t xml:space="preserve"> ‘</w:t>
      </w:r>
      <w:r w:rsidRPr="003215FC">
        <w:rPr>
          <w:i/>
          <w:iCs/>
        </w:rPr>
        <w:t>There is Enormous Suffering’: Serious Abuses Against Talibe Children in Senegal 2017-2018</w:t>
      </w:r>
      <w:r w:rsidRPr="003215FC">
        <w:t>, op.cit</w:t>
      </w:r>
    </w:p>
  </w:footnote>
  <w:footnote w:id="6">
    <w:p w14:paraId="2B7401F2" w14:textId="77777777" w:rsidR="00B1065F" w:rsidRPr="00AA2993" w:rsidRDefault="00B1065F" w:rsidP="00B1065F">
      <w:pPr>
        <w:pStyle w:val="FootnoteText"/>
        <w:spacing w:line="240" w:lineRule="auto"/>
      </w:pPr>
      <w:r w:rsidRPr="00AA2993">
        <w:rPr>
          <w:rStyle w:val="FootnoteReference"/>
        </w:rPr>
        <w:footnoteRef/>
      </w:r>
      <w:r w:rsidRPr="00AA2993">
        <w:t xml:space="preserve"> Human Rights Watch, </w:t>
      </w:r>
      <w:r w:rsidRPr="00AA2993">
        <w:rPr>
          <w:i/>
        </w:rPr>
        <w:t xml:space="preserve">“I still see the Talibés begging, </w:t>
      </w:r>
      <w:r w:rsidRPr="00AA2993">
        <w:t>op.cit</w:t>
      </w:r>
    </w:p>
  </w:footnote>
  <w:footnote w:id="7">
    <w:p w14:paraId="1C7B64E0" w14:textId="4D92F99F" w:rsidR="00B1065F" w:rsidRPr="00AA2993" w:rsidRDefault="00B1065F" w:rsidP="00DC4905">
      <w:pPr>
        <w:pStyle w:val="FootnoteText"/>
        <w:spacing w:line="240" w:lineRule="auto"/>
        <w:ind w:left="0" w:right="0" w:firstLine="0"/>
      </w:pPr>
      <w:r w:rsidRPr="00AA2993">
        <w:rPr>
          <w:rStyle w:val="FootnoteReference"/>
        </w:rPr>
        <w:footnoteRef/>
      </w:r>
      <w:r w:rsidRPr="00AA2993">
        <w:t xml:space="preserve"> </w:t>
      </w:r>
      <w:r w:rsidR="00DC4905">
        <w:t xml:space="preserve">Human Rights Watch and PPDH, </w:t>
      </w:r>
      <w:r w:rsidRPr="00AA2993">
        <w:t>‘</w:t>
      </w:r>
      <w:r w:rsidRPr="00AA2993">
        <w:rPr>
          <w:i/>
          <w:iCs/>
        </w:rPr>
        <w:t>There is Enormous Suffering’: Serious Abuses Against Talibe Children in Senegal 2017-2018</w:t>
      </w:r>
    </w:p>
  </w:footnote>
  <w:footnote w:id="8">
    <w:p w14:paraId="65FF295E" w14:textId="77777777" w:rsidR="008110C8" w:rsidRDefault="008110C8" w:rsidP="008110C8">
      <w:pPr>
        <w:pStyle w:val="FootnoteText"/>
        <w:spacing w:line="240" w:lineRule="auto"/>
      </w:pPr>
      <w:r>
        <w:rPr>
          <w:rStyle w:val="FootnoteReference"/>
        </w:rPr>
        <w:footnoteRef/>
      </w:r>
      <w:r>
        <w:t xml:space="preserve"> US Department of State, </w:t>
      </w:r>
      <w:r>
        <w:rPr>
          <w:i/>
        </w:rPr>
        <w:t xml:space="preserve">2019 Trafficking in Persons Report: Senegal, </w:t>
      </w:r>
      <w:r>
        <w:t>June 2019</w:t>
      </w:r>
    </w:p>
  </w:footnote>
  <w:footnote w:id="9">
    <w:p w14:paraId="44D9B58C" w14:textId="77777777" w:rsidR="00B1065F" w:rsidRDefault="00B1065F" w:rsidP="004F1807">
      <w:pPr>
        <w:pStyle w:val="FootnoteText"/>
        <w:spacing w:line="240" w:lineRule="auto"/>
        <w:ind w:left="0" w:right="0" w:firstLine="0"/>
      </w:pPr>
      <w:r w:rsidRPr="00AA2993">
        <w:rPr>
          <w:rStyle w:val="FootnoteReference"/>
        </w:rPr>
        <w:footnoteRef/>
      </w:r>
      <w:r w:rsidRPr="00AA2993">
        <w:t xml:space="preserve"> </w:t>
      </w:r>
      <w:r>
        <w:t xml:space="preserve">US Department of State, </w:t>
      </w:r>
      <w:r>
        <w:rPr>
          <w:i/>
        </w:rPr>
        <w:t xml:space="preserve">2019 Trafficking in Persons Report: Senegal, </w:t>
      </w:r>
      <w:r>
        <w:t>June 2019</w:t>
      </w:r>
    </w:p>
  </w:footnote>
  <w:footnote w:id="10">
    <w:p w14:paraId="6F16A355" w14:textId="392FED96" w:rsidR="00B1065F" w:rsidRPr="006C7D45" w:rsidRDefault="00B1065F" w:rsidP="004F1807">
      <w:pPr>
        <w:pStyle w:val="FootnoteText"/>
        <w:spacing w:line="240" w:lineRule="auto"/>
        <w:ind w:left="0" w:right="0" w:firstLine="0"/>
      </w:pPr>
      <w:r w:rsidRPr="00AA2993">
        <w:rPr>
          <w:rStyle w:val="FootnoteReference"/>
        </w:rPr>
        <w:footnoteRef/>
      </w:r>
      <w:r w:rsidRPr="00AA2993">
        <w:t xml:space="preserve"> </w:t>
      </w:r>
      <w:r w:rsidR="006C7D45">
        <w:t xml:space="preserve">US Department of State, </w:t>
      </w:r>
      <w:r w:rsidR="006C7D45">
        <w:rPr>
          <w:i/>
        </w:rPr>
        <w:t xml:space="preserve">2019 Trafficking in Persons Report: Senegal, </w:t>
      </w:r>
      <w:r w:rsidR="006C7D45">
        <w:t>June 2019</w:t>
      </w:r>
    </w:p>
  </w:footnote>
  <w:footnote w:id="11">
    <w:p w14:paraId="5284EE29" w14:textId="2E6A4B41" w:rsidR="00B1065F" w:rsidRPr="00AA2993" w:rsidRDefault="00B1065F" w:rsidP="004F1807">
      <w:pPr>
        <w:pStyle w:val="FootnoteText"/>
        <w:spacing w:line="240" w:lineRule="auto"/>
        <w:ind w:left="0" w:right="0" w:firstLine="0"/>
      </w:pPr>
      <w:r w:rsidRPr="00AA2993">
        <w:rPr>
          <w:rStyle w:val="FootnoteReference"/>
        </w:rPr>
        <w:footnoteRef/>
      </w:r>
      <w:r w:rsidRPr="00AA2993">
        <w:t xml:space="preserve"> </w:t>
      </w:r>
      <w:r w:rsidR="00DC4905">
        <w:t xml:space="preserve">Human Rights Watch and PPDH, </w:t>
      </w:r>
      <w:r w:rsidRPr="00AA2993">
        <w:t>‘</w:t>
      </w:r>
      <w:r w:rsidRPr="00AA2993">
        <w:rPr>
          <w:i/>
          <w:iCs/>
        </w:rPr>
        <w:t>There is Enormous Suffering’: Serious Abuses Against Talibe Children in Senegal 2017-2018</w:t>
      </w:r>
      <w:r>
        <w:t>, op.cit</w:t>
      </w:r>
    </w:p>
  </w:footnote>
  <w:footnote w:id="12">
    <w:p w14:paraId="7525CA6E" w14:textId="77777777" w:rsidR="004F1807" w:rsidRPr="008C6F2F" w:rsidRDefault="004F1807" w:rsidP="004F1807">
      <w:pPr>
        <w:pStyle w:val="FootnoteText"/>
        <w:spacing w:line="240" w:lineRule="auto"/>
        <w:ind w:left="0" w:right="0" w:firstLine="0"/>
      </w:pPr>
      <w:r>
        <w:rPr>
          <w:rStyle w:val="FootnoteReference"/>
        </w:rPr>
        <w:footnoteRef/>
      </w:r>
      <w:r>
        <w:t xml:space="preserve">Committee on the Rights of the Child, </w:t>
      </w:r>
      <w:r>
        <w:rPr>
          <w:i/>
        </w:rPr>
        <w:t xml:space="preserve">Concluding observations on the combined third to fifth periodic reports of Senegal, </w:t>
      </w:r>
      <w:r>
        <w:t>CRC/C/SEN/CO/3-5, 7 March 2016, para 71</w:t>
      </w:r>
    </w:p>
  </w:footnote>
  <w:footnote w:id="13">
    <w:p w14:paraId="45D3DFF6" w14:textId="77777777" w:rsidR="004F1807" w:rsidRPr="00B04AE1" w:rsidRDefault="004F1807" w:rsidP="004F1807">
      <w:pPr>
        <w:pStyle w:val="FootnoteText"/>
        <w:spacing w:line="240" w:lineRule="auto"/>
        <w:ind w:left="0" w:right="0" w:firstLine="0"/>
      </w:pPr>
      <w:r>
        <w:rPr>
          <w:rStyle w:val="FootnoteReference"/>
        </w:rPr>
        <w:footnoteRef/>
      </w:r>
      <w:r w:rsidRPr="00B04AE1">
        <w:t xml:space="preserve"> </w:t>
      </w:r>
      <w:r w:rsidRPr="00B04AE1">
        <w:rPr>
          <w:i/>
        </w:rPr>
        <w:t xml:space="preserve">Ibid., </w:t>
      </w:r>
      <w:r w:rsidRPr="00B04AE1">
        <w:t>Para 70a</w:t>
      </w:r>
    </w:p>
  </w:footnote>
  <w:footnote w:id="14">
    <w:p w14:paraId="03DAD9F5" w14:textId="22B4F93A" w:rsidR="00556CE6" w:rsidRDefault="00556CE6">
      <w:pPr>
        <w:pStyle w:val="FootnoteText"/>
      </w:pPr>
      <w:r>
        <w:rPr>
          <w:rStyle w:val="FootnoteReference"/>
        </w:rPr>
        <w:footnoteRef/>
      </w:r>
      <w:r>
        <w:t xml:space="preserve"> ACERWC/RPT (XXXIII). Item 13: Consideration of State party report: Senegal, pp41-43</w:t>
      </w:r>
    </w:p>
  </w:footnote>
  <w:footnote w:id="15">
    <w:p w14:paraId="419906FF" w14:textId="4E7B4F0C" w:rsidR="00067BB0" w:rsidRPr="00B04AE1" w:rsidRDefault="00067BB0" w:rsidP="004F1807">
      <w:pPr>
        <w:pStyle w:val="FootnoteText"/>
        <w:spacing w:line="240" w:lineRule="auto"/>
        <w:ind w:left="0" w:right="0" w:firstLine="0"/>
      </w:pPr>
      <w:r w:rsidRPr="00AA2993">
        <w:rPr>
          <w:rStyle w:val="FootnoteReference"/>
        </w:rPr>
        <w:footnoteRef/>
      </w:r>
      <w:r w:rsidRPr="00AA2993">
        <w:t xml:space="preserve"> Individual case (CAS) – Discussion: 2013, Publication: 102</w:t>
      </w:r>
      <w:r w:rsidRPr="00AA2993">
        <w:rPr>
          <w:vertAlign w:val="superscript"/>
        </w:rPr>
        <w:t>nd</w:t>
      </w:r>
      <w:r w:rsidRPr="00AA2993">
        <w:t xml:space="preserve"> ILC session (2013), Worst Forms of Child Labour Convention, 1999 (No. 182) – Senegal (ratified 2000)</w:t>
      </w:r>
    </w:p>
  </w:footnote>
  <w:footnote w:id="16">
    <w:p w14:paraId="4AF99F07" w14:textId="5D0C87B3" w:rsidR="004F1807" w:rsidRDefault="004F1807" w:rsidP="004F1807">
      <w:pPr>
        <w:pStyle w:val="FootnoteText"/>
        <w:spacing w:line="240" w:lineRule="auto"/>
        <w:ind w:left="0" w:right="0" w:firstLine="0"/>
      </w:pPr>
      <w:r>
        <w:rPr>
          <w:rStyle w:val="FootnoteReference"/>
        </w:rPr>
        <w:footnoteRef/>
      </w:r>
      <w:r>
        <w:t xml:space="preserve"> </w:t>
      </w:r>
      <w:r>
        <w:rPr>
          <w:bCs/>
          <w:kern w:val="3"/>
          <w:lang w:eastAsia="en-GB"/>
        </w:rPr>
        <w:t xml:space="preserve">Observation (CEACR) - adopted 2016, published 106th ILC session (2017) </w:t>
      </w:r>
      <w:hyperlink r:id="rId1" w:history="1">
        <w:r>
          <w:rPr>
            <w:bCs/>
            <w:i/>
            <w:iCs/>
            <w:color w:val="0000FF"/>
            <w:u w:val="single"/>
            <w:lang w:eastAsia="en-GB"/>
          </w:rPr>
          <w:t>Worst Forms of Child Labour Convention, 1999 (No. 182)</w:t>
        </w:r>
      </w:hyperlink>
      <w:r>
        <w:rPr>
          <w:bCs/>
          <w:i/>
          <w:iCs/>
          <w:lang w:eastAsia="en-GB"/>
        </w:rPr>
        <w:t xml:space="preserve"> - Senegal (Ratification: 2000)</w:t>
      </w:r>
    </w:p>
  </w:footnote>
  <w:footnote w:id="17">
    <w:p w14:paraId="77DFCE0E" w14:textId="77777777" w:rsidR="00742597" w:rsidRPr="003215FC" w:rsidRDefault="00742597" w:rsidP="0040414C">
      <w:pPr>
        <w:pStyle w:val="FootnoteText"/>
        <w:spacing w:line="240" w:lineRule="auto"/>
        <w:ind w:left="0" w:right="0" w:firstLine="0"/>
        <w:rPr>
          <w:iCs/>
        </w:rPr>
      </w:pPr>
      <w:r w:rsidRPr="003B4618">
        <w:rPr>
          <w:rStyle w:val="FootnoteReference"/>
        </w:rPr>
        <w:footnoteRef/>
      </w:r>
      <w:r w:rsidRPr="003B4618">
        <w:t xml:space="preserve"> </w:t>
      </w:r>
      <w:r w:rsidRPr="0053286D">
        <w:t xml:space="preserve">Human Rights Watch, </w:t>
      </w:r>
      <w:r w:rsidRPr="0053286D">
        <w:rPr>
          <w:i/>
        </w:rPr>
        <w:t>“I still see the Talibés begging”: Government Program to Protect Talibé Children in Senegal Falls Short</w:t>
      </w:r>
      <w:r w:rsidRPr="0053286D">
        <w:t>, July 2017</w:t>
      </w:r>
    </w:p>
  </w:footnote>
  <w:footnote w:id="18">
    <w:p w14:paraId="5FF0F0B6" w14:textId="10EA5B4F" w:rsidR="00742597" w:rsidRPr="003B4618" w:rsidRDefault="00742597" w:rsidP="0040414C">
      <w:pPr>
        <w:pStyle w:val="FootnoteText"/>
        <w:spacing w:line="240" w:lineRule="auto"/>
        <w:ind w:left="0" w:right="0" w:firstLine="0"/>
        <w:rPr>
          <w:i/>
        </w:rPr>
      </w:pPr>
      <w:r w:rsidRPr="003B4618">
        <w:rPr>
          <w:rStyle w:val="FootnoteReference"/>
        </w:rPr>
        <w:footnoteRef/>
      </w:r>
      <w:r w:rsidRPr="003B4618">
        <w:t xml:space="preserve"> Information provided by the Ministry of the Family to Human Rights Watch, </w:t>
      </w:r>
      <w:r w:rsidR="00DC4905">
        <w:t xml:space="preserve">in </w:t>
      </w:r>
      <w:r w:rsidRPr="003B4618">
        <w:rPr>
          <w:i/>
        </w:rPr>
        <w:t>Ibid</w:t>
      </w:r>
    </w:p>
  </w:footnote>
  <w:footnote w:id="19">
    <w:p w14:paraId="394F5940" w14:textId="77777777" w:rsidR="00742597" w:rsidRPr="003B4618" w:rsidRDefault="00742597" w:rsidP="0040414C">
      <w:pPr>
        <w:pStyle w:val="FootnoteText"/>
        <w:spacing w:line="240" w:lineRule="auto"/>
        <w:ind w:left="0" w:right="0" w:firstLine="0"/>
        <w:rPr>
          <w:i/>
        </w:rPr>
      </w:pPr>
      <w:r w:rsidRPr="003B4618">
        <w:rPr>
          <w:rStyle w:val="FootnoteReference"/>
        </w:rPr>
        <w:footnoteRef/>
      </w:r>
      <w:r w:rsidRPr="003B4618">
        <w:t xml:space="preserve"> </w:t>
      </w:r>
      <w:r w:rsidRPr="003B4618">
        <w:rPr>
          <w:i/>
        </w:rPr>
        <w:t>Ibid</w:t>
      </w:r>
    </w:p>
  </w:footnote>
  <w:footnote w:id="20">
    <w:p w14:paraId="341FABA4" w14:textId="77777777" w:rsidR="00742597" w:rsidRPr="003B4618" w:rsidRDefault="00742597" w:rsidP="0040414C">
      <w:pPr>
        <w:pStyle w:val="FootnoteText"/>
        <w:spacing w:line="240" w:lineRule="auto"/>
        <w:ind w:left="0" w:right="0" w:firstLine="0"/>
      </w:pPr>
      <w:r w:rsidRPr="003B4618">
        <w:rPr>
          <w:rStyle w:val="FootnoteReference"/>
        </w:rPr>
        <w:footnoteRef/>
      </w:r>
      <w:r w:rsidRPr="003B4618">
        <w:t xml:space="preserve"> </w:t>
      </w:r>
      <w:r>
        <w:t xml:space="preserve">US Department of State, </w:t>
      </w:r>
      <w:r>
        <w:rPr>
          <w:i/>
        </w:rPr>
        <w:t xml:space="preserve">2019 Trafficking in Persons Report: Senegal, </w:t>
      </w:r>
      <w:r>
        <w:t xml:space="preserve">June 2019 </w:t>
      </w:r>
      <w:r w:rsidRPr="003B4618">
        <w:t>https://www.state.gov/reports/2019-trafficking-in-persons-report/senegal/</w:t>
      </w:r>
    </w:p>
  </w:footnote>
  <w:footnote w:id="21">
    <w:p w14:paraId="3E087FAE" w14:textId="77777777" w:rsidR="00742597" w:rsidRDefault="00742597" w:rsidP="0040414C">
      <w:pPr>
        <w:pStyle w:val="FootnoteText"/>
        <w:spacing w:line="240" w:lineRule="auto"/>
        <w:ind w:left="0" w:right="0" w:firstLine="0"/>
      </w:pPr>
      <w:r w:rsidRPr="003B4618">
        <w:rPr>
          <w:rStyle w:val="FootnoteReference"/>
        </w:rPr>
        <w:footnoteRef/>
      </w:r>
      <w:r w:rsidRPr="003B4618">
        <w:t xml:space="preserve"> https://www.hrw.org/news/2019/03/07/submission-human-rights-watch-african-charter-rights-and-welfare-child-senegal</w:t>
      </w:r>
    </w:p>
  </w:footnote>
  <w:footnote w:id="22">
    <w:p w14:paraId="4300964E" w14:textId="0F9C63D2" w:rsidR="0045467F" w:rsidRPr="00AA2993" w:rsidRDefault="0045467F" w:rsidP="00DC4905">
      <w:pPr>
        <w:pStyle w:val="FootnoteText"/>
        <w:spacing w:line="240" w:lineRule="auto"/>
        <w:ind w:left="0" w:right="0" w:firstLine="0"/>
      </w:pPr>
      <w:r w:rsidRPr="00AA2993">
        <w:rPr>
          <w:rStyle w:val="FootnoteReference"/>
        </w:rPr>
        <w:footnoteRef/>
      </w:r>
      <w:r w:rsidR="00DC4905">
        <w:t xml:space="preserve"> Human Rights Watch and PPDH,</w:t>
      </w:r>
      <w:r w:rsidRPr="00AA2993">
        <w:t xml:space="preserve"> ‘</w:t>
      </w:r>
      <w:r w:rsidRPr="00AA2993">
        <w:rPr>
          <w:i/>
          <w:iCs/>
        </w:rPr>
        <w:t>There is Enormous Suffering’: Serious Abuses Against Talibe Children in Senegal 2017-2018</w:t>
      </w:r>
      <w:r>
        <w:t>, op.cit</w:t>
      </w:r>
    </w:p>
  </w:footnote>
  <w:footnote w:id="23">
    <w:p w14:paraId="181376F0" w14:textId="7267506C" w:rsidR="004A0303" w:rsidRPr="003215FC" w:rsidRDefault="004A0303" w:rsidP="00DC4905">
      <w:pPr>
        <w:pStyle w:val="FootnoteText"/>
        <w:spacing w:line="240" w:lineRule="auto"/>
        <w:ind w:left="0" w:right="0" w:firstLine="0"/>
      </w:pPr>
      <w:r w:rsidRPr="003215FC">
        <w:rPr>
          <w:rStyle w:val="FootnoteReference"/>
        </w:rPr>
        <w:footnoteRef/>
      </w:r>
      <w:r w:rsidR="00DC4905">
        <w:t xml:space="preserve"> Human Rights Watch and PPDH</w:t>
      </w:r>
      <w:r w:rsidRPr="003215FC">
        <w:t xml:space="preserve"> </w:t>
      </w:r>
      <w:r w:rsidR="00E87093" w:rsidRPr="00AA2993">
        <w:t>‘</w:t>
      </w:r>
      <w:r w:rsidR="00E87093" w:rsidRPr="00AA2993">
        <w:rPr>
          <w:i/>
          <w:iCs/>
        </w:rPr>
        <w:t>There is Enormous Suffering’: Serious Abuses Against Talibe Children in Senegal 2017-2018</w:t>
      </w:r>
      <w:r w:rsidR="00E87093">
        <w:t>, op.cit</w:t>
      </w:r>
    </w:p>
  </w:footnote>
  <w:footnote w:id="24">
    <w:p w14:paraId="3DC68392" w14:textId="2B2A220B" w:rsidR="004A0303" w:rsidRPr="00DC4905" w:rsidRDefault="004A0303" w:rsidP="006C7D45">
      <w:pPr>
        <w:pStyle w:val="FootnoteText"/>
        <w:spacing w:line="240" w:lineRule="auto"/>
        <w:ind w:left="0" w:right="0" w:firstLine="0"/>
        <w:rPr>
          <w:i/>
        </w:rPr>
      </w:pPr>
      <w:r w:rsidRPr="003215FC">
        <w:rPr>
          <w:rStyle w:val="FootnoteReference"/>
        </w:rPr>
        <w:footnoteRef/>
      </w:r>
      <w:r w:rsidRPr="003215FC">
        <w:t xml:space="preserve"> </w:t>
      </w:r>
      <w:r w:rsidR="006C7D45">
        <w:t>Human Rights Watch and PPDH</w:t>
      </w:r>
      <w:r w:rsidR="006C7D45" w:rsidRPr="003215FC">
        <w:t xml:space="preserve"> </w:t>
      </w:r>
      <w:r w:rsidR="006C7D45" w:rsidRPr="00AA2993">
        <w:t>‘</w:t>
      </w:r>
      <w:r w:rsidR="006C7D45" w:rsidRPr="00AA2993">
        <w:rPr>
          <w:i/>
          <w:iCs/>
        </w:rPr>
        <w:t>There is Enormous Suffering’: Serious Abuses Against Talibe Children in Senegal 2017-2018</w:t>
      </w:r>
      <w:r w:rsidR="006C7D45">
        <w:t>, op.cit</w:t>
      </w:r>
    </w:p>
  </w:footnote>
  <w:footnote w:id="25">
    <w:p w14:paraId="03B23C3A" w14:textId="77777777" w:rsidR="004A0303" w:rsidRPr="003215FC" w:rsidRDefault="004A0303" w:rsidP="004A0303">
      <w:pPr>
        <w:pStyle w:val="FootnoteText"/>
        <w:spacing w:line="240" w:lineRule="auto"/>
        <w:rPr>
          <w:i/>
          <w:iCs/>
        </w:rPr>
      </w:pPr>
      <w:r w:rsidRPr="003215FC">
        <w:rPr>
          <w:rStyle w:val="FootnoteReference"/>
        </w:rPr>
        <w:footnoteRef/>
      </w:r>
      <w:r w:rsidRPr="003215FC">
        <w:t xml:space="preserve"> </w:t>
      </w:r>
      <w:r w:rsidRPr="003215FC">
        <w:rPr>
          <w:i/>
          <w:iCs/>
        </w:rPr>
        <w:t>Ibid</w:t>
      </w:r>
    </w:p>
  </w:footnote>
  <w:footnote w:id="26">
    <w:p w14:paraId="2FB5D621" w14:textId="003F7446" w:rsidR="002B727B" w:rsidRPr="00AA2993" w:rsidRDefault="002B727B" w:rsidP="002B727B">
      <w:pPr>
        <w:pStyle w:val="FootnoteText"/>
        <w:spacing w:line="240" w:lineRule="auto"/>
        <w:ind w:left="0" w:right="0" w:firstLine="0"/>
      </w:pPr>
      <w:r w:rsidRPr="00AA2993">
        <w:rPr>
          <w:rStyle w:val="FootnoteReference"/>
        </w:rPr>
        <w:footnoteRef/>
      </w:r>
      <w:r w:rsidRPr="00AA2993">
        <w:t xml:space="preserve"> </w:t>
      </w:r>
      <w:r w:rsidR="00E87093" w:rsidRPr="00E87093">
        <w:rPr>
          <w:i/>
          <w:iCs/>
        </w:rPr>
        <w:t>Ibid</w:t>
      </w:r>
    </w:p>
  </w:footnote>
  <w:footnote w:id="27">
    <w:p w14:paraId="7D465BF9" w14:textId="6517D60B" w:rsidR="002B727B" w:rsidRPr="00E87093" w:rsidRDefault="002B727B" w:rsidP="002B727B">
      <w:pPr>
        <w:pStyle w:val="FootnoteText"/>
        <w:spacing w:line="240" w:lineRule="auto"/>
        <w:rPr>
          <w:i/>
          <w:iCs/>
        </w:rPr>
      </w:pPr>
      <w:r w:rsidRPr="00AA2993">
        <w:rPr>
          <w:rStyle w:val="FootnoteReference"/>
        </w:rPr>
        <w:footnoteRef/>
      </w:r>
      <w:r w:rsidRPr="00AA2993">
        <w:t xml:space="preserve"> </w:t>
      </w:r>
      <w:r w:rsidR="00E87093">
        <w:rPr>
          <w:i/>
          <w:iCs/>
        </w:rPr>
        <w:t>Ibid</w:t>
      </w:r>
    </w:p>
  </w:footnote>
  <w:footnote w:id="28">
    <w:p w14:paraId="7F7DF851" w14:textId="77777777" w:rsidR="006618F9" w:rsidRDefault="006618F9" w:rsidP="00D67323">
      <w:pPr>
        <w:pStyle w:val="FootnoteText"/>
        <w:spacing w:line="240" w:lineRule="auto"/>
        <w:ind w:left="0" w:right="0" w:firstLine="0"/>
      </w:pPr>
      <w:r>
        <w:rPr>
          <w:rStyle w:val="FootnoteReference"/>
        </w:rPr>
        <w:footnoteRef/>
      </w:r>
      <w:r>
        <w:t xml:space="preserve"> US Department of State, </w:t>
      </w:r>
      <w:r>
        <w:rPr>
          <w:i/>
        </w:rPr>
        <w:t xml:space="preserve">2017 Trafficking in Persons Report, </w:t>
      </w:r>
      <w:r>
        <w:t>June 2017</w:t>
      </w:r>
    </w:p>
  </w:footnote>
  <w:footnote w:id="29">
    <w:p w14:paraId="5954616C" w14:textId="79792B43" w:rsidR="00894558" w:rsidRDefault="00894558" w:rsidP="00D67323">
      <w:pPr>
        <w:pStyle w:val="FootnoteText"/>
        <w:spacing w:line="240" w:lineRule="auto"/>
        <w:ind w:left="0" w:right="0" w:firstLine="0"/>
      </w:pPr>
      <w:r>
        <w:rPr>
          <w:rStyle w:val="FootnoteReference"/>
        </w:rPr>
        <w:footnoteRef/>
      </w:r>
      <w:r>
        <w:t xml:space="preserve"> Committee on the Rights of the Child, </w:t>
      </w:r>
      <w:r>
        <w:rPr>
          <w:i/>
        </w:rPr>
        <w:t>Concluding observations on the combined third to fifth periodic</w:t>
      </w:r>
      <w:r w:rsidR="00D67323">
        <w:rPr>
          <w:i/>
        </w:rPr>
        <w:t xml:space="preserve"> </w:t>
      </w:r>
      <w:r>
        <w:rPr>
          <w:i/>
        </w:rPr>
        <w:t xml:space="preserve">reports of Senegal, </w:t>
      </w:r>
      <w:r>
        <w:t xml:space="preserve">CRC/C/SEN/CO/3-5, 7 March 2016, paragraph 37 (b) </w:t>
      </w:r>
    </w:p>
  </w:footnote>
  <w:footnote w:id="30">
    <w:p w14:paraId="152A3EF5" w14:textId="77777777" w:rsidR="00894558" w:rsidRDefault="00894558" w:rsidP="00894558">
      <w:pPr>
        <w:pStyle w:val="FootnoteText"/>
        <w:spacing w:line="240" w:lineRule="auto"/>
      </w:pPr>
      <w:r>
        <w:rPr>
          <w:rStyle w:val="FootnoteReference"/>
        </w:rPr>
        <w:footnoteRef/>
      </w:r>
      <w:r>
        <w:t xml:space="preserve"> </w:t>
      </w:r>
      <w:r>
        <w:rPr>
          <w:i/>
        </w:rPr>
        <w:t>Ibid</w:t>
      </w:r>
      <w:r>
        <w:t>, paragraph 38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B44CC"/>
    <w:multiLevelType w:val="hybridMultilevel"/>
    <w:tmpl w:val="3C04E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710746"/>
    <w:multiLevelType w:val="hybridMultilevel"/>
    <w:tmpl w:val="3C04E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071F97"/>
    <w:multiLevelType w:val="multilevel"/>
    <w:tmpl w:val="988CBDA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0F30D14"/>
    <w:multiLevelType w:val="hybridMultilevel"/>
    <w:tmpl w:val="F98CF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AD07B2"/>
    <w:multiLevelType w:val="hybridMultilevel"/>
    <w:tmpl w:val="37424A00"/>
    <w:lvl w:ilvl="0" w:tplc="3B1ADBB8">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5" w15:restartNumberingAfterBreak="0">
    <w:nsid w:val="6BA26B9E"/>
    <w:multiLevelType w:val="hybridMultilevel"/>
    <w:tmpl w:val="742C3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F62E67"/>
    <w:multiLevelType w:val="hybridMultilevel"/>
    <w:tmpl w:val="3C04E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9E28A2"/>
    <w:multiLevelType w:val="hybridMultilevel"/>
    <w:tmpl w:val="38DA52D8"/>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0"/>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052"/>
    <w:rsid w:val="00067BB0"/>
    <w:rsid w:val="000959D9"/>
    <w:rsid w:val="000C39D0"/>
    <w:rsid w:val="000E0CEA"/>
    <w:rsid w:val="00117ADE"/>
    <w:rsid w:val="001771C5"/>
    <w:rsid w:val="001A48CC"/>
    <w:rsid w:val="001A625F"/>
    <w:rsid w:val="001C5008"/>
    <w:rsid w:val="001F620F"/>
    <w:rsid w:val="00206611"/>
    <w:rsid w:val="002B2302"/>
    <w:rsid w:val="002B727B"/>
    <w:rsid w:val="002D13BA"/>
    <w:rsid w:val="002D3FBA"/>
    <w:rsid w:val="003119B4"/>
    <w:rsid w:val="0039422E"/>
    <w:rsid w:val="003D3C71"/>
    <w:rsid w:val="0040414C"/>
    <w:rsid w:val="0045467F"/>
    <w:rsid w:val="004567C0"/>
    <w:rsid w:val="004A0303"/>
    <w:rsid w:val="004C7BF9"/>
    <w:rsid w:val="004F1807"/>
    <w:rsid w:val="004F43E8"/>
    <w:rsid w:val="00520A7A"/>
    <w:rsid w:val="00556CE6"/>
    <w:rsid w:val="00584D67"/>
    <w:rsid w:val="00595A1E"/>
    <w:rsid w:val="005F264C"/>
    <w:rsid w:val="005F32D3"/>
    <w:rsid w:val="00614344"/>
    <w:rsid w:val="00654159"/>
    <w:rsid w:val="006570D8"/>
    <w:rsid w:val="006618F9"/>
    <w:rsid w:val="006C7D45"/>
    <w:rsid w:val="006D656A"/>
    <w:rsid w:val="006F696C"/>
    <w:rsid w:val="00717014"/>
    <w:rsid w:val="00734D5C"/>
    <w:rsid w:val="00742597"/>
    <w:rsid w:val="0075552B"/>
    <w:rsid w:val="007972C9"/>
    <w:rsid w:val="007F0F01"/>
    <w:rsid w:val="007F5CD5"/>
    <w:rsid w:val="008110C8"/>
    <w:rsid w:val="00853D4A"/>
    <w:rsid w:val="008567F9"/>
    <w:rsid w:val="00865AB5"/>
    <w:rsid w:val="00887D0C"/>
    <w:rsid w:val="00894558"/>
    <w:rsid w:val="008A6A7F"/>
    <w:rsid w:val="009D773D"/>
    <w:rsid w:val="009F27E6"/>
    <w:rsid w:val="00A07116"/>
    <w:rsid w:val="00A95DB7"/>
    <w:rsid w:val="00AD06B0"/>
    <w:rsid w:val="00AE0BC2"/>
    <w:rsid w:val="00B04558"/>
    <w:rsid w:val="00B104E2"/>
    <w:rsid w:val="00B1065F"/>
    <w:rsid w:val="00B12AFE"/>
    <w:rsid w:val="00B241E7"/>
    <w:rsid w:val="00B366BC"/>
    <w:rsid w:val="00B4537C"/>
    <w:rsid w:val="00B67EFE"/>
    <w:rsid w:val="00C2067E"/>
    <w:rsid w:val="00C45179"/>
    <w:rsid w:val="00C47415"/>
    <w:rsid w:val="00C80E3D"/>
    <w:rsid w:val="00CB5F11"/>
    <w:rsid w:val="00D67323"/>
    <w:rsid w:val="00D67E94"/>
    <w:rsid w:val="00D86052"/>
    <w:rsid w:val="00DB5847"/>
    <w:rsid w:val="00DC4905"/>
    <w:rsid w:val="00E162F7"/>
    <w:rsid w:val="00E303B3"/>
    <w:rsid w:val="00E73749"/>
    <w:rsid w:val="00E835F9"/>
    <w:rsid w:val="00E87093"/>
    <w:rsid w:val="00F24862"/>
    <w:rsid w:val="00F5152C"/>
    <w:rsid w:val="00F72C14"/>
    <w:rsid w:val="00F93A4F"/>
    <w:rsid w:val="00FB6482"/>
    <w:rsid w:val="00FD0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14720"/>
  <w15:chartTrackingRefBased/>
  <w15:docId w15:val="{2DD62841-9FCB-42C5-B9AF-D868DE79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209198197941268234h23g">
    <w:name w:val="m_-7209198197941268234h23g"/>
    <w:basedOn w:val="Normal"/>
    <w:rsid w:val="00D860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7209198197941268234singletxtg">
    <w:name w:val="m_-7209198197941268234singletxtg"/>
    <w:basedOn w:val="Normal"/>
    <w:rsid w:val="00D860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qFormat/>
    <w:rsid w:val="00717014"/>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FootnoteTextChar">
    <w:name w:val="Footnote Text Char"/>
    <w:aliases w:val="5_G Char"/>
    <w:basedOn w:val="DefaultParagraphFont"/>
    <w:link w:val="FootnoteText"/>
    <w:locked/>
    <w:rsid w:val="00CB5F11"/>
    <w:rPr>
      <w:rFonts w:ascii="Times New Roman" w:hAnsi="Times New Roman" w:cs="Times New Roman"/>
      <w:sz w:val="18"/>
      <w:szCs w:val="20"/>
    </w:rPr>
  </w:style>
  <w:style w:type="paragraph" w:styleId="FootnoteText">
    <w:name w:val="footnote text"/>
    <w:aliases w:val="5_G"/>
    <w:basedOn w:val="Normal"/>
    <w:link w:val="FootnoteTextChar"/>
    <w:unhideWhenUsed/>
    <w:rsid w:val="00CB5F11"/>
    <w:pPr>
      <w:tabs>
        <w:tab w:val="right" w:pos="1021"/>
      </w:tabs>
      <w:suppressAutoHyphens/>
      <w:spacing w:after="0" w:line="220" w:lineRule="exact"/>
      <w:ind w:left="1134" w:right="1134" w:hanging="1134"/>
    </w:pPr>
    <w:rPr>
      <w:rFonts w:ascii="Times New Roman" w:hAnsi="Times New Roman" w:cs="Times New Roman"/>
      <w:sz w:val="18"/>
      <w:szCs w:val="20"/>
    </w:rPr>
  </w:style>
  <w:style w:type="character" w:customStyle="1" w:styleId="FootnoteTextChar1">
    <w:name w:val="Footnote Text Char1"/>
    <w:basedOn w:val="DefaultParagraphFont"/>
    <w:uiPriority w:val="99"/>
    <w:semiHidden/>
    <w:rsid w:val="00CB5F11"/>
    <w:rPr>
      <w:sz w:val="20"/>
      <w:szCs w:val="20"/>
    </w:rPr>
  </w:style>
  <w:style w:type="character" w:styleId="FootnoteReference">
    <w:name w:val="footnote reference"/>
    <w:aliases w:val="4_G"/>
    <w:unhideWhenUsed/>
    <w:rsid w:val="00CB5F11"/>
    <w:rPr>
      <w:rFonts w:ascii="Times New Roman" w:hAnsi="Times New Roman" w:cs="Times New Roman" w:hint="default"/>
      <w:sz w:val="18"/>
      <w:vertAlign w:val="superscript"/>
    </w:rPr>
  </w:style>
  <w:style w:type="table" w:styleId="TableGrid">
    <w:name w:val="Table Grid"/>
    <w:basedOn w:val="TableNormal"/>
    <w:rsid w:val="00CB5F11"/>
    <w:pPr>
      <w:suppressAutoHyphens/>
      <w:spacing w:after="0" w:line="240" w:lineRule="atLeast"/>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7B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qFormat/>
    <w:rsid w:val="005F264C"/>
    <w:rPr>
      <w:i/>
      <w:iCs/>
    </w:rPr>
  </w:style>
  <w:style w:type="character" w:customStyle="1" w:styleId="st">
    <w:name w:val="st"/>
    <w:rsid w:val="005F264C"/>
  </w:style>
  <w:style w:type="character" w:styleId="Hyperlink">
    <w:name w:val="Hyperlink"/>
    <w:rsid w:val="00E162F7"/>
    <w:rPr>
      <w:color w:val="0000FF"/>
      <w:u w:val="single"/>
    </w:rPr>
  </w:style>
  <w:style w:type="paragraph" w:customStyle="1" w:styleId="Bullet1G">
    <w:name w:val="_Bullet 1_G"/>
    <w:basedOn w:val="Normal"/>
    <w:qFormat/>
    <w:rsid w:val="008110C8"/>
    <w:pPr>
      <w:numPr>
        <w:numId w:val="6"/>
      </w:numPr>
      <w:suppressAutoHyphens/>
      <w:kinsoku w:val="0"/>
      <w:overflowPunct w:val="0"/>
      <w:autoSpaceDE w:val="0"/>
      <w:autoSpaceDN w:val="0"/>
      <w:adjustRightInd w:val="0"/>
      <w:snapToGrid w:val="0"/>
      <w:spacing w:after="120" w:line="240" w:lineRule="atLeast"/>
      <w:ind w:right="1134"/>
      <w:jc w:val="both"/>
    </w:pPr>
    <w:rPr>
      <w:rFonts w:ascii="Times New Roman" w:hAnsi="Times New Roman" w:cs="Times New Roman"/>
      <w:sz w:val="20"/>
      <w:szCs w:val="20"/>
      <w:lang w:val="fr-CH"/>
    </w:rPr>
  </w:style>
  <w:style w:type="paragraph" w:styleId="BalloonText">
    <w:name w:val="Balloon Text"/>
    <w:basedOn w:val="Normal"/>
    <w:link w:val="BalloonTextChar"/>
    <w:uiPriority w:val="99"/>
    <w:semiHidden/>
    <w:unhideWhenUsed/>
    <w:rsid w:val="00584D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D67"/>
    <w:rPr>
      <w:rFonts w:ascii="Segoe UI" w:hAnsi="Segoe UI" w:cs="Segoe UI"/>
      <w:sz w:val="18"/>
      <w:szCs w:val="18"/>
    </w:rPr>
  </w:style>
  <w:style w:type="paragraph" w:styleId="Header">
    <w:name w:val="header"/>
    <w:basedOn w:val="Normal"/>
    <w:link w:val="HeaderChar"/>
    <w:uiPriority w:val="99"/>
    <w:unhideWhenUsed/>
    <w:rsid w:val="00DC4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905"/>
  </w:style>
  <w:style w:type="paragraph" w:styleId="Footer">
    <w:name w:val="footer"/>
    <w:basedOn w:val="Normal"/>
    <w:link w:val="FooterChar"/>
    <w:uiPriority w:val="99"/>
    <w:unhideWhenUsed/>
    <w:rsid w:val="00DC4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88346">
      <w:bodyDiv w:val="1"/>
      <w:marLeft w:val="0"/>
      <w:marRight w:val="0"/>
      <w:marTop w:val="0"/>
      <w:marBottom w:val="0"/>
      <w:divBdr>
        <w:top w:val="none" w:sz="0" w:space="0" w:color="auto"/>
        <w:left w:val="none" w:sz="0" w:space="0" w:color="auto"/>
        <w:bottom w:val="none" w:sz="0" w:space="0" w:color="auto"/>
        <w:right w:val="none" w:sz="0" w:space="0" w:color="auto"/>
      </w:divBdr>
    </w:div>
    <w:div w:id="256207579">
      <w:bodyDiv w:val="1"/>
      <w:marLeft w:val="0"/>
      <w:marRight w:val="0"/>
      <w:marTop w:val="0"/>
      <w:marBottom w:val="0"/>
      <w:divBdr>
        <w:top w:val="none" w:sz="0" w:space="0" w:color="auto"/>
        <w:left w:val="none" w:sz="0" w:space="0" w:color="auto"/>
        <w:bottom w:val="none" w:sz="0" w:space="0" w:color="auto"/>
        <w:right w:val="none" w:sz="0" w:space="0" w:color="auto"/>
      </w:divBdr>
    </w:div>
    <w:div w:id="707997062">
      <w:bodyDiv w:val="1"/>
      <w:marLeft w:val="0"/>
      <w:marRight w:val="0"/>
      <w:marTop w:val="0"/>
      <w:marBottom w:val="0"/>
      <w:divBdr>
        <w:top w:val="none" w:sz="0" w:space="0" w:color="auto"/>
        <w:left w:val="none" w:sz="0" w:space="0" w:color="auto"/>
        <w:bottom w:val="none" w:sz="0" w:space="0" w:color="auto"/>
        <w:right w:val="none" w:sz="0" w:space="0" w:color="auto"/>
      </w:divBdr>
    </w:div>
    <w:div w:id="815880919">
      <w:bodyDiv w:val="1"/>
      <w:marLeft w:val="0"/>
      <w:marRight w:val="0"/>
      <w:marTop w:val="0"/>
      <w:marBottom w:val="0"/>
      <w:divBdr>
        <w:top w:val="none" w:sz="0" w:space="0" w:color="auto"/>
        <w:left w:val="none" w:sz="0" w:space="0" w:color="auto"/>
        <w:bottom w:val="none" w:sz="0" w:space="0" w:color="auto"/>
        <w:right w:val="none" w:sz="0" w:space="0" w:color="auto"/>
      </w:divBdr>
    </w:div>
    <w:div w:id="128785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ilo.org/dyn/normlex/en/f?p=NORMLEXPUB:12100:0::NO:12100:P12100_INSTRUMENT_ID:312327: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DCA00-81AE-4C7D-B4D7-4A26D5560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4804</Words>
  <Characters>27384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Elsayed-Ali</dc:creator>
  <cp:keywords/>
  <dc:description/>
  <cp:lastModifiedBy>Kate Elsayed-Ali</cp:lastModifiedBy>
  <cp:revision>4</cp:revision>
  <cp:lastPrinted>2019-09-16T13:15:00Z</cp:lastPrinted>
  <dcterms:created xsi:type="dcterms:W3CDTF">2019-10-03T16:03:00Z</dcterms:created>
  <dcterms:modified xsi:type="dcterms:W3CDTF">2020-01-07T16:08:00Z</dcterms:modified>
</cp:coreProperties>
</file>